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F9" w:rsidRDefault="007A54D9" w:rsidP="00942BF9">
      <w:pPr>
        <w:bidi/>
        <w:spacing w:line="240" w:lineRule="auto"/>
        <w:jc w:val="right"/>
        <w:rPr>
          <w:rtl/>
        </w:rPr>
      </w:pPr>
      <w:r>
        <w:rPr>
          <w:rFonts w:hint="cs"/>
          <w:rtl/>
        </w:rPr>
        <w:t>כ"ד</w:t>
      </w:r>
      <w:r w:rsidR="00942BF9">
        <w:rPr>
          <w:rFonts w:hint="cs"/>
          <w:rtl/>
        </w:rPr>
        <w:t xml:space="preserve"> באב ה'תשע"ז</w:t>
      </w:r>
    </w:p>
    <w:p w:rsidR="00942BF9" w:rsidRDefault="007A54D9" w:rsidP="00942BF9">
      <w:pPr>
        <w:bidi/>
        <w:spacing w:line="240" w:lineRule="auto"/>
        <w:jc w:val="right"/>
        <w:rPr>
          <w:rtl/>
        </w:rPr>
      </w:pPr>
      <w:r>
        <w:rPr>
          <w:rFonts w:hint="cs"/>
          <w:rtl/>
        </w:rPr>
        <w:t>16</w:t>
      </w:r>
      <w:r w:rsidR="00942BF9">
        <w:rPr>
          <w:rFonts w:hint="cs"/>
          <w:rtl/>
        </w:rPr>
        <w:t xml:space="preserve"> באוגוסט 2017</w:t>
      </w:r>
    </w:p>
    <w:p w:rsidR="002B7E2A" w:rsidRPr="00942BF9" w:rsidRDefault="002B7E2A" w:rsidP="001E37E4">
      <w:pPr>
        <w:pStyle w:val="1"/>
        <w:rPr>
          <w:rtl/>
        </w:rPr>
      </w:pPr>
      <w:r w:rsidRPr="00942BF9">
        <w:rPr>
          <w:rFonts w:hint="cs"/>
          <w:rtl/>
        </w:rPr>
        <w:t>חסינות פקידי מדינה</w:t>
      </w:r>
      <w:r>
        <w:rPr>
          <w:rFonts w:hint="cs"/>
          <w:rtl/>
        </w:rPr>
        <w:t xml:space="preserve"> מפני סמכות שיפוט פלילית זרה</w:t>
      </w:r>
      <w:r w:rsidR="001E37E4">
        <w:rPr>
          <w:rFonts w:hint="cs"/>
          <w:rtl/>
        </w:rPr>
        <w:t xml:space="preserve"> </w:t>
      </w:r>
      <w:r w:rsidR="001E37E4">
        <w:rPr>
          <w:rtl/>
        </w:rPr>
        <w:t>–</w:t>
      </w:r>
      <w:r w:rsidR="001E37E4">
        <w:rPr>
          <w:rFonts w:hint="cs"/>
          <w:rtl/>
        </w:rPr>
        <w:t xml:space="preserve"> טיוטת סעיפי ה-</w:t>
      </w:r>
      <w:r w:rsidR="001E37E4">
        <w:rPr>
          <w:rFonts w:hint="cs"/>
        </w:rPr>
        <w:t>ILC</w:t>
      </w:r>
    </w:p>
    <w:p w:rsidR="002B7E2A" w:rsidRPr="001E37E4" w:rsidRDefault="001E37E4" w:rsidP="001E37E4">
      <w:pPr>
        <w:bidi/>
        <w:jc w:val="both"/>
        <w:rPr>
          <w:rtl/>
        </w:rPr>
      </w:pPr>
      <w:r w:rsidRPr="001E37E4">
        <w:rPr>
          <w:noProof/>
          <w:rtl/>
        </w:rPr>
        <w:drawing>
          <wp:anchor distT="0" distB="0" distL="114300" distR="114300" simplePos="0" relativeHeight="251664384" behindDoc="0" locked="0" layoutInCell="1" allowOverlap="1" wp14:anchorId="54CB3AF2" wp14:editId="13A13AFF">
            <wp:simplePos x="0" y="0"/>
            <wp:positionH relativeFrom="margin">
              <wp:posOffset>0</wp:posOffset>
            </wp:positionH>
            <wp:positionV relativeFrom="paragraph">
              <wp:posOffset>163830</wp:posOffset>
            </wp:positionV>
            <wp:extent cx="5274310" cy="3076575"/>
            <wp:effectExtent l="19050" t="76200" r="2540" b="47625"/>
            <wp:wrapNone/>
            <wp:docPr id="13" name="דיאגרמה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E2A" w:rsidRDefault="002B7E2A" w:rsidP="002B7E2A">
      <w:pPr>
        <w:bidi/>
        <w:jc w:val="both"/>
        <w:rPr>
          <w:rtl/>
        </w:rPr>
      </w:pPr>
    </w:p>
    <w:p w:rsidR="002B7E2A" w:rsidRDefault="002B7E2A" w:rsidP="002B7E2A">
      <w:pPr>
        <w:bidi/>
        <w:jc w:val="both"/>
        <w:rPr>
          <w:rtl/>
        </w:rPr>
      </w:pPr>
    </w:p>
    <w:p w:rsidR="002B7E2A" w:rsidRDefault="002B7E2A" w:rsidP="002B7E2A">
      <w:pPr>
        <w:bidi/>
        <w:jc w:val="both"/>
        <w:rPr>
          <w:rtl/>
        </w:rPr>
      </w:pPr>
    </w:p>
    <w:p w:rsidR="002B7E2A" w:rsidRDefault="002B7E2A" w:rsidP="002B7E2A">
      <w:pPr>
        <w:bidi/>
        <w:jc w:val="both"/>
      </w:pPr>
    </w:p>
    <w:p w:rsidR="002B7E2A" w:rsidRDefault="002B7E2A" w:rsidP="002B7E2A">
      <w:pPr>
        <w:bidi/>
        <w:jc w:val="both"/>
        <w:rPr>
          <w:rtl/>
        </w:rPr>
      </w:pPr>
    </w:p>
    <w:p w:rsidR="002B7E2A" w:rsidRDefault="002B7E2A" w:rsidP="002B7E2A">
      <w:pPr>
        <w:bidi/>
        <w:jc w:val="both"/>
        <w:rPr>
          <w:rtl/>
        </w:rPr>
      </w:pPr>
    </w:p>
    <w:p w:rsidR="002B7E2A" w:rsidRDefault="002B7E2A" w:rsidP="002B7E2A">
      <w:pPr>
        <w:bidi/>
        <w:jc w:val="both"/>
        <w:rPr>
          <w:rtl/>
        </w:rPr>
      </w:pPr>
    </w:p>
    <w:p w:rsidR="002B7E2A" w:rsidRDefault="002B7E2A" w:rsidP="002B7E2A">
      <w:pPr>
        <w:bidi/>
        <w:jc w:val="both"/>
        <w:rPr>
          <w:rtl/>
        </w:rPr>
      </w:pPr>
    </w:p>
    <w:p w:rsidR="002B7E2A" w:rsidRDefault="001E37E4" w:rsidP="002B7E2A">
      <w:pPr>
        <w:bidi/>
        <w:jc w:val="both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172720</wp:posOffset>
                </wp:positionV>
                <wp:extent cx="2019300" cy="3381375"/>
                <wp:effectExtent l="0" t="0" r="323850" b="28575"/>
                <wp:wrapNone/>
                <wp:docPr id="10" name="מחבר מרפק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3381375"/>
                        </a:xfrm>
                        <a:prstGeom prst="bentConnector3">
                          <a:avLst>
                            <a:gd name="adj1" fmla="val -14732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38FE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מחבר מרפקי 10" o:spid="_x0000_s1026" type="#_x0000_t34" style="position:absolute;left:0;text-align:left;margin-left:253.5pt;margin-top:13.6pt;width:159pt;height:266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" adj="-3182" strokecolor="black [3040]" strokeweight="1.5pt"/>
            </w:pict>
          </mc:Fallback>
        </mc:AlternateContent>
      </w:r>
    </w:p>
    <w:p w:rsidR="002B7E2A" w:rsidRDefault="006B1923" w:rsidP="002B7E2A">
      <w:pPr>
        <w:bidi/>
        <w:jc w:val="both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6C0C27" wp14:editId="401AEE76">
                <wp:simplePos x="0" y="0"/>
                <wp:positionH relativeFrom="column">
                  <wp:posOffset>3209925</wp:posOffset>
                </wp:positionH>
                <wp:positionV relativeFrom="paragraph">
                  <wp:posOffset>109855</wp:posOffset>
                </wp:positionV>
                <wp:extent cx="285750" cy="3143250"/>
                <wp:effectExtent l="0" t="0" r="2057400" b="19050"/>
                <wp:wrapNone/>
                <wp:docPr id="16" name="מחבר מרפק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3143250"/>
                        </a:xfrm>
                        <a:prstGeom prst="bentConnector3">
                          <a:avLst>
                            <a:gd name="adj1" fmla="val -713249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C6164" id="מחבר מרפקי 16" o:spid="_x0000_s1026" type="#_x0000_t34" style="position:absolute;left:0;text-align:left;margin-left:252.75pt;margin-top:8.65pt;width:22.5pt;height:247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" adj="-154062" strokecolor="black [3040]" strokeweight="1.5pt"/>
            </w:pict>
          </mc:Fallback>
        </mc:AlternateContent>
      </w:r>
      <w:r w:rsidR="001E37E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01AB9" wp14:editId="46CDF922">
                <wp:simplePos x="0" y="0"/>
                <wp:positionH relativeFrom="column">
                  <wp:posOffset>1533525</wp:posOffset>
                </wp:positionH>
                <wp:positionV relativeFrom="paragraph">
                  <wp:posOffset>200025</wp:posOffset>
                </wp:positionV>
                <wp:extent cx="0" cy="161925"/>
                <wp:effectExtent l="19050" t="0" r="19050" b="28575"/>
                <wp:wrapNone/>
                <wp:docPr id="12" name="מחבר יש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1CE410" id="מחבר ישר 12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75pt,15.75pt" to="120.7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" strokecolor="black [3040]" strokeweight="2.25pt"/>
            </w:pict>
          </mc:Fallback>
        </mc:AlternateContent>
      </w:r>
      <w:r w:rsidR="001E37E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BF0C8" wp14:editId="5401239D">
                <wp:simplePos x="0" y="0"/>
                <wp:positionH relativeFrom="column">
                  <wp:posOffset>2438400</wp:posOffset>
                </wp:positionH>
                <wp:positionV relativeFrom="paragraph">
                  <wp:posOffset>200025</wp:posOffset>
                </wp:positionV>
                <wp:extent cx="0" cy="161925"/>
                <wp:effectExtent l="19050" t="0" r="19050" b="28575"/>
                <wp:wrapNone/>
                <wp:docPr id="11" name="מחבר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30C740" id="מחבר ישר 11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pt,15.75pt" to="19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" strokecolor="black [3040]" strokeweight="2.25pt"/>
            </w:pict>
          </mc:Fallback>
        </mc:AlternateContent>
      </w:r>
      <w:r w:rsidR="001E37E4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6C0C27" wp14:editId="401AEE76">
                <wp:simplePos x="0" y="0"/>
                <wp:positionH relativeFrom="column">
                  <wp:posOffset>200025</wp:posOffset>
                </wp:positionH>
                <wp:positionV relativeFrom="paragraph">
                  <wp:posOffset>157480</wp:posOffset>
                </wp:positionV>
                <wp:extent cx="1876425" cy="3181350"/>
                <wp:effectExtent l="476250" t="0" r="9525" b="19050"/>
                <wp:wrapNone/>
                <wp:docPr id="15" name="מחבר מרפק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3181350"/>
                        </a:xfrm>
                        <a:prstGeom prst="bentConnector3">
                          <a:avLst>
                            <a:gd name="adj1" fmla="val -24598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40252" id="מחבר מרפקי 15" o:spid="_x0000_s1026" type="#_x0000_t34" style="position:absolute;left:0;text-align:left;margin-left:15.75pt;margin-top:12.4pt;width:147.75pt;height:25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" adj="-5313" strokecolor="black [3040]" strokeweight="1.5pt"/>
            </w:pict>
          </mc:Fallback>
        </mc:AlternateContent>
      </w:r>
    </w:p>
    <w:p w:rsidR="002B7E2A" w:rsidRDefault="00DB1625" w:rsidP="002B7E2A">
      <w:pPr>
        <w:bidi/>
        <w:jc w:val="both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5408" behindDoc="0" locked="0" layoutInCell="1" allowOverlap="1" wp14:anchorId="2B60FD63" wp14:editId="42E59402">
            <wp:simplePos x="0" y="0"/>
            <wp:positionH relativeFrom="margin">
              <wp:posOffset>0</wp:posOffset>
            </wp:positionH>
            <wp:positionV relativeFrom="paragraph">
              <wp:posOffset>66040</wp:posOffset>
            </wp:positionV>
            <wp:extent cx="5133975" cy="2581275"/>
            <wp:effectExtent l="0" t="76200" r="0" b="47625"/>
            <wp:wrapNone/>
            <wp:docPr id="14" name="דיאגרמה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E2A" w:rsidRDefault="002B7E2A" w:rsidP="002B7E2A">
      <w:pPr>
        <w:bidi/>
        <w:jc w:val="both"/>
      </w:pPr>
    </w:p>
    <w:p w:rsidR="002B7E2A" w:rsidRDefault="002B7E2A" w:rsidP="002B7E2A">
      <w:pPr>
        <w:bidi/>
        <w:jc w:val="both"/>
        <w:rPr>
          <w:rtl/>
        </w:rPr>
      </w:pPr>
    </w:p>
    <w:p w:rsidR="002B7E2A" w:rsidRDefault="002B7E2A" w:rsidP="002B7E2A">
      <w:pPr>
        <w:bidi/>
        <w:jc w:val="both"/>
        <w:rPr>
          <w:rtl/>
        </w:rPr>
      </w:pPr>
    </w:p>
    <w:p w:rsidR="002B7E2A" w:rsidRDefault="002B7E2A" w:rsidP="002B7E2A">
      <w:pPr>
        <w:bidi/>
        <w:jc w:val="both"/>
        <w:rPr>
          <w:rtl/>
        </w:rPr>
      </w:pPr>
    </w:p>
    <w:p w:rsidR="002B7E2A" w:rsidRDefault="002B7E2A" w:rsidP="002B7E2A">
      <w:pPr>
        <w:bidi/>
        <w:jc w:val="both"/>
        <w:rPr>
          <w:rtl/>
        </w:rPr>
      </w:pPr>
    </w:p>
    <w:p w:rsidR="002B7E2A" w:rsidRDefault="002B7E2A" w:rsidP="002B7E2A">
      <w:pPr>
        <w:bidi/>
        <w:jc w:val="both"/>
        <w:rPr>
          <w:rtl/>
        </w:rPr>
      </w:pPr>
    </w:p>
    <w:p w:rsidR="002B7E2A" w:rsidRDefault="002B7E2A" w:rsidP="002B7E2A">
      <w:pPr>
        <w:bidi/>
        <w:jc w:val="both"/>
        <w:rPr>
          <w:rtl/>
        </w:rPr>
      </w:pPr>
    </w:p>
    <w:p w:rsidR="00E32E8F" w:rsidRDefault="00DB1625" w:rsidP="00E32E8F">
      <w:pPr>
        <w:bidi/>
        <w:jc w:val="both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676E55" wp14:editId="7B009841">
                <wp:simplePos x="0" y="0"/>
                <wp:positionH relativeFrom="margin">
                  <wp:posOffset>2637155</wp:posOffset>
                </wp:positionH>
                <wp:positionV relativeFrom="paragraph">
                  <wp:posOffset>181610</wp:posOffset>
                </wp:positionV>
                <wp:extent cx="0" cy="161925"/>
                <wp:effectExtent l="19050" t="0" r="19050" b="28575"/>
                <wp:wrapNone/>
                <wp:docPr id="8" name="מחבר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2ED69" id="מחבר ישר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7.65pt,14.3pt" to="207.6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" strokecolor="black [3040]" strokeweight="2.25pt">
                <w10:wrap anchorx="margin"/>
              </v:line>
            </w:pict>
          </mc:Fallback>
        </mc:AlternateContent>
      </w:r>
    </w:p>
    <w:p w:rsidR="00E32E8F" w:rsidRDefault="00DB1625" w:rsidP="00E32E8F">
      <w:pPr>
        <w:bidi/>
        <w:jc w:val="both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9504" behindDoc="0" locked="0" layoutInCell="1" allowOverlap="1" wp14:anchorId="1B4C5428" wp14:editId="5A4534BB">
            <wp:simplePos x="0" y="0"/>
            <wp:positionH relativeFrom="margin">
              <wp:posOffset>2037080</wp:posOffset>
            </wp:positionH>
            <wp:positionV relativeFrom="paragraph">
              <wp:posOffset>61595</wp:posOffset>
            </wp:positionV>
            <wp:extent cx="1219200" cy="742950"/>
            <wp:effectExtent l="19050" t="76200" r="0" b="57150"/>
            <wp:wrapNone/>
            <wp:docPr id="7" name="דיאגרמה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E8F" w:rsidRDefault="00E32E8F" w:rsidP="00E32E8F">
      <w:pPr>
        <w:bidi/>
        <w:jc w:val="both"/>
        <w:rPr>
          <w:rtl/>
        </w:rPr>
      </w:pPr>
    </w:p>
    <w:p w:rsidR="001E37E4" w:rsidRDefault="001E37E4" w:rsidP="001E37E4">
      <w:pPr>
        <w:bidi/>
        <w:jc w:val="both"/>
        <w:rPr>
          <w:rtl/>
        </w:rPr>
      </w:pPr>
    </w:p>
    <w:p w:rsidR="001E37E4" w:rsidRDefault="001E37E4" w:rsidP="001E37E4">
      <w:pPr>
        <w:bidi/>
        <w:jc w:val="both"/>
        <w:rPr>
          <w:rtl/>
        </w:rPr>
      </w:pPr>
    </w:p>
    <w:p w:rsidR="001E37E4" w:rsidRDefault="001E37E4" w:rsidP="001E37E4">
      <w:pPr>
        <w:bidi/>
        <w:jc w:val="both"/>
        <w:rPr>
          <w:rtl/>
        </w:rPr>
      </w:pPr>
    </w:p>
    <w:p w:rsidR="003872A4" w:rsidRDefault="001E37E4" w:rsidP="001E37E4">
      <w:pPr>
        <w:pStyle w:val="2"/>
        <w:rPr>
          <w:rtl/>
        </w:rPr>
      </w:pPr>
      <w:r>
        <w:rPr>
          <w:rFonts w:hint="cs"/>
          <w:rtl/>
        </w:rPr>
        <w:lastRenderedPageBreak/>
        <w:t>לוחות זמנים</w:t>
      </w: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5813"/>
      </w:tblGrid>
      <w:tr w:rsidR="001C513D" w:rsidTr="001C513D">
        <w:tc>
          <w:tcPr>
            <w:tcW w:w="2483" w:type="dxa"/>
          </w:tcPr>
          <w:p w:rsidR="001C513D" w:rsidRPr="001C513D" w:rsidRDefault="001C513D" w:rsidP="001C513D">
            <w:pPr>
              <w:bidi/>
              <w:spacing w:line="360" w:lineRule="auto"/>
              <w:jc w:val="both"/>
              <w:rPr>
                <w:u w:val="single"/>
                <w:rtl/>
              </w:rPr>
            </w:pPr>
            <w:r w:rsidRPr="001C513D">
              <w:rPr>
                <w:rFonts w:hint="cs"/>
                <w:u w:val="single"/>
                <w:rtl/>
              </w:rPr>
              <w:t>01/11/2017-23/10/2017</w:t>
            </w:r>
          </w:p>
        </w:tc>
        <w:tc>
          <w:tcPr>
            <w:tcW w:w="5813" w:type="dxa"/>
          </w:tcPr>
          <w:p w:rsidR="001C513D" w:rsidRDefault="001C513D" w:rsidP="001C513D">
            <w:pPr>
              <w:bidi/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דיון בוועדה השישית (ניו יורק).</w:t>
            </w:r>
          </w:p>
        </w:tc>
      </w:tr>
      <w:tr w:rsidR="001C513D" w:rsidTr="001C513D">
        <w:tc>
          <w:tcPr>
            <w:tcW w:w="2483" w:type="dxa"/>
          </w:tcPr>
          <w:p w:rsidR="001C513D" w:rsidRPr="001C513D" w:rsidRDefault="001C513D" w:rsidP="001C513D">
            <w:pPr>
              <w:bidi/>
              <w:spacing w:line="360" w:lineRule="auto"/>
              <w:jc w:val="both"/>
              <w:rPr>
                <w:u w:val="single"/>
                <w:rtl/>
              </w:rPr>
            </w:pPr>
            <w:r w:rsidRPr="001C513D">
              <w:rPr>
                <w:rFonts w:hint="cs"/>
                <w:u w:val="single"/>
                <w:rtl/>
              </w:rPr>
              <w:t>15/01/2018</w:t>
            </w:r>
          </w:p>
        </w:tc>
        <w:tc>
          <w:tcPr>
            <w:tcW w:w="5813" w:type="dxa"/>
          </w:tcPr>
          <w:p w:rsidR="001C513D" w:rsidRDefault="001C513D" w:rsidP="001C513D">
            <w:pPr>
              <w:bidi/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שליחת התייחסות המדינות לשאלות ה-</w:t>
            </w:r>
            <w:r>
              <w:rPr>
                <w:rFonts w:hint="cs"/>
              </w:rPr>
              <w:t>ILC</w:t>
            </w:r>
            <w:r>
              <w:rPr>
                <w:rFonts w:hint="cs"/>
                <w:rtl/>
              </w:rPr>
              <w:t>.</w:t>
            </w:r>
          </w:p>
        </w:tc>
      </w:tr>
      <w:tr w:rsidR="001C513D" w:rsidTr="001C513D">
        <w:tc>
          <w:tcPr>
            <w:tcW w:w="2483" w:type="dxa"/>
          </w:tcPr>
          <w:p w:rsidR="001C513D" w:rsidRPr="001C513D" w:rsidRDefault="001C513D" w:rsidP="001C513D">
            <w:pPr>
              <w:bidi/>
              <w:spacing w:line="360" w:lineRule="auto"/>
              <w:jc w:val="both"/>
              <w:rPr>
                <w:u w:val="single"/>
                <w:rtl/>
              </w:rPr>
            </w:pPr>
            <w:r w:rsidRPr="001C513D">
              <w:rPr>
                <w:rFonts w:hint="cs"/>
                <w:u w:val="single"/>
                <w:rtl/>
              </w:rPr>
              <w:t>מאי-אוגוסט 2018</w:t>
            </w:r>
          </w:p>
        </w:tc>
        <w:tc>
          <w:tcPr>
            <w:tcW w:w="5813" w:type="dxa"/>
          </w:tcPr>
          <w:p w:rsidR="001C513D" w:rsidRDefault="001C513D" w:rsidP="001C513D">
            <w:pPr>
              <w:bidi/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מושב ה-</w:t>
            </w:r>
            <w:r>
              <w:rPr>
                <w:rFonts w:hint="cs"/>
              </w:rPr>
              <w:t>ILC</w:t>
            </w:r>
            <w:r>
              <w:rPr>
                <w:rFonts w:hint="cs"/>
                <w:rtl/>
              </w:rPr>
              <w:t xml:space="preserve"> (ג'נבה):</w:t>
            </w:r>
          </w:p>
          <w:p w:rsidR="001C513D" w:rsidRDefault="001C513D" w:rsidP="001C513D">
            <w:pPr>
              <w:pStyle w:val="a7"/>
              <w:numPr>
                <w:ilvl w:val="0"/>
                <w:numId w:val="5"/>
              </w:numPr>
              <w:bidi/>
              <w:spacing w:line="360" w:lineRule="auto"/>
              <w:ind w:left="360"/>
              <w:jc w:val="both"/>
            </w:pPr>
            <w:r>
              <w:rPr>
                <w:rFonts w:hint="cs"/>
                <w:rtl/>
              </w:rPr>
              <w:t>דיון בנושאים פרוצדורליים ובסייגים לחריגים;</w:t>
            </w:r>
          </w:p>
          <w:p w:rsidR="001C513D" w:rsidRDefault="001C513D" w:rsidP="001C513D">
            <w:pPr>
              <w:pStyle w:val="a7"/>
              <w:numPr>
                <w:ilvl w:val="0"/>
                <w:numId w:val="5"/>
              </w:numPr>
              <w:bidi/>
              <w:spacing w:line="360" w:lineRule="auto"/>
              <w:ind w:left="360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השלמת טיוטת הסעיפים ואימוצם בקריאה ראשונה.</w:t>
            </w:r>
          </w:p>
        </w:tc>
      </w:tr>
      <w:tr w:rsidR="001C513D" w:rsidTr="001C513D">
        <w:tc>
          <w:tcPr>
            <w:tcW w:w="2483" w:type="dxa"/>
          </w:tcPr>
          <w:p w:rsidR="001C513D" w:rsidRPr="001C513D" w:rsidRDefault="001C513D" w:rsidP="001C513D">
            <w:pPr>
              <w:bidi/>
              <w:spacing w:line="360" w:lineRule="auto"/>
              <w:jc w:val="both"/>
              <w:rPr>
                <w:u w:val="single"/>
                <w:rtl/>
              </w:rPr>
            </w:pPr>
            <w:r w:rsidRPr="001C513D">
              <w:rPr>
                <w:rFonts w:hint="cs"/>
                <w:u w:val="single"/>
                <w:rtl/>
              </w:rPr>
              <w:t>מאי-אוגוסט 2020</w:t>
            </w:r>
          </w:p>
        </w:tc>
        <w:tc>
          <w:tcPr>
            <w:tcW w:w="5813" w:type="dxa"/>
          </w:tcPr>
          <w:p w:rsidR="001C513D" w:rsidRDefault="001C513D" w:rsidP="001C513D">
            <w:pPr>
              <w:bidi/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מושב ה-</w:t>
            </w:r>
            <w:r>
              <w:rPr>
                <w:rFonts w:hint="cs"/>
              </w:rPr>
              <w:t>ILC</w:t>
            </w:r>
            <w:r>
              <w:rPr>
                <w:rFonts w:hint="cs"/>
                <w:rtl/>
              </w:rPr>
              <w:t xml:space="preserve"> (ג'נבה):</w:t>
            </w:r>
          </w:p>
          <w:p w:rsidR="001C513D" w:rsidRDefault="001C513D" w:rsidP="001C513D">
            <w:pPr>
              <w:pStyle w:val="a7"/>
              <w:numPr>
                <w:ilvl w:val="0"/>
                <w:numId w:val="5"/>
              </w:numPr>
              <w:bidi/>
              <w:spacing w:line="360" w:lineRule="auto"/>
              <w:ind w:left="360"/>
              <w:jc w:val="both"/>
            </w:pPr>
            <w:r>
              <w:rPr>
                <w:rFonts w:hint="cs"/>
                <w:rtl/>
              </w:rPr>
              <w:t>דיון בהתייחסויות המדינות;</w:t>
            </w:r>
          </w:p>
          <w:p w:rsidR="001C513D" w:rsidRDefault="001C513D" w:rsidP="001C513D">
            <w:pPr>
              <w:pStyle w:val="a7"/>
              <w:numPr>
                <w:ilvl w:val="0"/>
                <w:numId w:val="5"/>
              </w:numPr>
              <w:bidi/>
              <w:spacing w:line="360" w:lineRule="auto"/>
              <w:ind w:left="360"/>
              <w:jc w:val="both"/>
            </w:pPr>
            <w:r>
              <w:rPr>
                <w:rFonts w:hint="cs"/>
                <w:rtl/>
              </w:rPr>
              <w:t>אפשרות תיקוני הסעיפים שאומצו בקריאה ראשונה;</w:t>
            </w:r>
          </w:p>
          <w:p w:rsidR="001C513D" w:rsidRDefault="001C513D" w:rsidP="001C513D">
            <w:pPr>
              <w:pStyle w:val="a7"/>
              <w:numPr>
                <w:ilvl w:val="0"/>
                <w:numId w:val="5"/>
              </w:numPr>
              <w:bidi/>
              <w:spacing w:line="360" w:lineRule="auto"/>
              <w:ind w:left="360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השלמת טיוטת הסעיפים ואימוצם בקריאה שניה.</w:t>
            </w:r>
          </w:p>
        </w:tc>
      </w:tr>
    </w:tbl>
    <w:p w:rsidR="001544DF" w:rsidRDefault="001544DF" w:rsidP="001544DF">
      <w:pPr>
        <w:bidi/>
        <w:jc w:val="both"/>
        <w:rPr>
          <w:rtl/>
        </w:rPr>
      </w:pPr>
      <w:bookmarkStart w:id="0" w:name="_GoBack"/>
      <w:bookmarkEnd w:id="0"/>
    </w:p>
    <w:p w:rsidR="001E37E4" w:rsidRPr="001E37E4" w:rsidRDefault="001E37E4" w:rsidP="001E37E4">
      <w:pPr>
        <w:pStyle w:val="2"/>
      </w:pPr>
      <w:r>
        <w:rPr>
          <w:rFonts w:hint="cs"/>
          <w:rtl/>
        </w:rPr>
        <w:t xml:space="preserve">חלוקת עבודה בין משרדית </w:t>
      </w:r>
      <w:r>
        <w:rPr>
          <w:rtl/>
        </w:rPr>
        <w:t>–</w:t>
      </w:r>
      <w:r>
        <w:rPr>
          <w:rFonts w:hint="cs"/>
          <w:rtl/>
        </w:rPr>
        <w:t xml:space="preserve"> נושאים משפטיים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569"/>
        <w:gridCol w:w="4139"/>
        <w:gridCol w:w="901"/>
        <w:gridCol w:w="1074"/>
        <w:gridCol w:w="1613"/>
      </w:tblGrid>
      <w:tr w:rsidR="003710BC" w:rsidTr="00A50F0A">
        <w:tc>
          <w:tcPr>
            <w:tcW w:w="569" w:type="dxa"/>
            <w:shd w:val="clear" w:color="auto" w:fill="8DB3E2" w:themeFill="text2" w:themeFillTint="66"/>
            <w:vAlign w:val="center"/>
          </w:tcPr>
          <w:p w:rsidR="006409A6" w:rsidRPr="008C6D25" w:rsidRDefault="006409A6" w:rsidP="006409A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מס'</w:t>
            </w:r>
          </w:p>
        </w:tc>
        <w:tc>
          <w:tcPr>
            <w:tcW w:w="4139" w:type="dxa"/>
            <w:shd w:val="clear" w:color="auto" w:fill="8DB3E2" w:themeFill="text2" w:themeFillTint="66"/>
            <w:vAlign w:val="center"/>
          </w:tcPr>
          <w:p w:rsidR="006409A6" w:rsidRPr="008C6D25" w:rsidRDefault="006409A6" w:rsidP="006409A6">
            <w:pPr>
              <w:bidi/>
              <w:jc w:val="center"/>
              <w:rPr>
                <w:b/>
                <w:bCs/>
                <w:rtl/>
              </w:rPr>
            </w:pPr>
            <w:r w:rsidRPr="008C6D25">
              <w:rPr>
                <w:rFonts w:hint="cs"/>
                <w:b/>
                <w:bCs/>
                <w:rtl/>
              </w:rPr>
              <w:t>הנושא</w:t>
            </w:r>
          </w:p>
        </w:tc>
        <w:tc>
          <w:tcPr>
            <w:tcW w:w="901" w:type="dxa"/>
            <w:shd w:val="clear" w:color="auto" w:fill="8DB3E2" w:themeFill="text2" w:themeFillTint="66"/>
            <w:vAlign w:val="center"/>
          </w:tcPr>
          <w:p w:rsidR="006409A6" w:rsidRPr="008C6D25" w:rsidRDefault="006409A6" w:rsidP="006409A6">
            <w:pPr>
              <w:bidi/>
              <w:jc w:val="center"/>
              <w:rPr>
                <w:b/>
                <w:bCs/>
                <w:rtl/>
              </w:rPr>
            </w:pPr>
            <w:r w:rsidRPr="008C6D25">
              <w:rPr>
                <w:rFonts w:hint="cs"/>
                <w:b/>
                <w:bCs/>
                <w:rtl/>
              </w:rPr>
              <w:t>טיוטת סעיפים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6409A6" w:rsidRPr="008C6D25" w:rsidRDefault="006409A6" w:rsidP="006409A6">
            <w:pPr>
              <w:bidi/>
              <w:jc w:val="center"/>
              <w:rPr>
                <w:b/>
                <w:bCs/>
                <w:rtl/>
              </w:rPr>
            </w:pPr>
            <w:r w:rsidRPr="008C6D25">
              <w:rPr>
                <w:rFonts w:hint="cs"/>
                <w:b/>
                <w:bCs/>
                <w:rtl/>
              </w:rPr>
              <w:t>שאלות מה-</w:t>
            </w:r>
            <w:r w:rsidRPr="008C6D25">
              <w:rPr>
                <w:rFonts w:hint="cs"/>
                <w:b/>
                <w:bCs/>
              </w:rPr>
              <w:t>ILC</w:t>
            </w:r>
          </w:p>
        </w:tc>
        <w:tc>
          <w:tcPr>
            <w:tcW w:w="1613" w:type="dxa"/>
            <w:shd w:val="clear" w:color="auto" w:fill="8DB3E2" w:themeFill="text2" w:themeFillTint="66"/>
            <w:vAlign w:val="center"/>
          </w:tcPr>
          <w:p w:rsidR="006409A6" w:rsidRPr="008C6D25" w:rsidRDefault="006409A6" w:rsidP="008B5F89">
            <w:pPr>
              <w:bidi/>
              <w:jc w:val="center"/>
              <w:rPr>
                <w:b/>
                <w:bCs/>
                <w:rtl/>
              </w:rPr>
            </w:pPr>
            <w:r w:rsidRPr="008C6D25">
              <w:rPr>
                <w:rFonts w:hint="cs"/>
                <w:b/>
                <w:bCs/>
                <w:rtl/>
              </w:rPr>
              <w:t>המשרד ה</w:t>
            </w:r>
            <w:r w:rsidR="008B5F89">
              <w:rPr>
                <w:rFonts w:hint="cs"/>
                <w:b/>
                <w:bCs/>
                <w:rtl/>
              </w:rPr>
              <w:t>מטפל</w:t>
            </w:r>
          </w:p>
        </w:tc>
      </w:tr>
      <w:tr w:rsidR="003710BC" w:rsidTr="00A50F0A">
        <w:tc>
          <w:tcPr>
            <w:tcW w:w="569" w:type="dxa"/>
            <w:vAlign w:val="center"/>
          </w:tcPr>
          <w:p w:rsidR="006409A6" w:rsidRDefault="006409A6" w:rsidP="003710B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139" w:type="dxa"/>
          </w:tcPr>
          <w:p w:rsidR="006409A6" w:rsidRDefault="006409A6" w:rsidP="009227EA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ה</w:t>
            </w:r>
            <w:r w:rsidRPr="001C513D">
              <w:rPr>
                <w:rFonts w:hint="cs"/>
                <w:b/>
                <w:bCs/>
                <w:rtl/>
              </w:rPr>
              <w:t>אנשים</w:t>
            </w:r>
            <w:r>
              <w:rPr>
                <w:rFonts w:hint="cs"/>
                <w:rtl/>
              </w:rPr>
              <w:t xml:space="preserve"> החוסים תחת החסינות:</w:t>
            </w:r>
          </w:p>
          <w:p w:rsidR="006409A6" w:rsidRDefault="006409A6" w:rsidP="001E37E4">
            <w:pPr>
              <w:pStyle w:val="a7"/>
              <w:numPr>
                <w:ilvl w:val="0"/>
                <w:numId w:val="2"/>
              </w:numPr>
              <w:bidi/>
              <w:ind w:left="253" w:hanging="184"/>
              <w:jc w:val="both"/>
            </w:pPr>
            <w:r w:rsidRPr="001E37E4">
              <w:rPr>
                <w:i/>
                <w:iCs/>
              </w:rPr>
              <w:t xml:space="preserve"> ratione personae</w:t>
            </w:r>
            <w:r>
              <w:rPr>
                <w:rFonts w:hint="cs"/>
                <w:rtl/>
              </w:rPr>
              <w:t>;</w:t>
            </w:r>
          </w:p>
          <w:p w:rsidR="006409A6" w:rsidRPr="008A34DE" w:rsidRDefault="006409A6" w:rsidP="001E37E4">
            <w:pPr>
              <w:pStyle w:val="a7"/>
              <w:numPr>
                <w:ilvl w:val="0"/>
                <w:numId w:val="2"/>
              </w:numPr>
              <w:bidi/>
              <w:ind w:left="253" w:hanging="184"/>
              <w:jc w:val="both"/>
              <w:rPr>
                <w:rtl/>
              </w:rPr>
            </w:pPr>
            <w:proofErr w:type="gramStart"/>
            <w:r w:rsidRPr="001E37E4">
              <w:rPr>
                <w:i/>
                <w:iCs/>
              </w:rPr>
              <w:t>ratione</w:t>
            </w:r>
            <w:proofErr w:type="gramEnd"/>
            <w:r w:rsidRPr="001E37E4">
              <w:rPr>
                <w:i/>
                <w:iCs/>
              </w:rPr>
              <w:t xml:space="preserve"> materiae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901" w:type="dxa"/>
          </w:tcPr>
          <w:p w:rsidR="006409A6" w:rsidRDefault="006409A6" w:rsidP="009227EA">
            <w:pPr>
              <w:jc w:val="both"/>
              <w:rPr>
                <w:rtl/>
              </w:rPr>
            </w:pPr>
            <w:r>
              <w:t>2(e), 3, 5</w:t>
            </w:r>
          </w:p>
        </w:tc>
        <w:tc>
          <w:tcPr>
            <w:tcW w:w="1074" w:type="dxa"/>
            <w:tcBorders>
              <w:bottom w:val="single" w:sz="4" w:space="0" w:color="auto"/>
              <w:tr2bl w:val="single" w:sz="4" w:space="0" w:color="auto"/>
            </w:tcBorders>
          </w:tcPr>
          <w:p w:rsidR="006409A6" w:rsidRDefault="006409A6" w:rsidP="009227EA">
            <w:pPr>
              <w:jc w:val="both"/>
              <w:rPr>
                <w:rtl/>
              </w:rPr>
            </w:pPr>
          </w:p>
        </w:tc>
        <w:tc>
          <w:tcPr>
            <w:tcW w:w="1613" w:type="dxa"/>
          </w:tcPr>
          <w:p w:rsidR="006409A6" w:rsidRDefault="006409A6" w:rsidP="003710BC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משרד החוץ</w:t>
            </w:r>
          </w:p>
        </w:tc>
      </w:tr>
      <w:tr w:rsidR="003710BC" w:rsidTr="00A50F0A">
        <w:tc>
          <w:tcPr>
            <w:tcW w:w="569" w:type="dxa"/>
            <w:vAlign w:val="center"/>
          </w:tcPr>
          <w:p w:rsidR="006409A6" w:rsidRDefault="006409A6" w:rsidP="003710B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139" w:type="dxa"/>
          </w:tcPr>
          <w:p w:rsidR="006409A6" w:rsidRDefault="006409A6" w:rsidP="009227EA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ה</w:t>
            </w:r>
            <w:r w:rsidRPr="001C513D">
              <w:rPr>
                <w:rFonts w:hint="cs"/>
                <w:b/>
                <w:bCs/>
                <w:rtl/>
              </w:rPr>
              <w:t>פעולות</w:t>
            </w:r>
            <w:r>
              <w:rPr>
                <w:rFonts w:hint="cs"/>
                <w:rtl/>
              </w:rPr>
              <w:t xml:space="preserve"> החוסות תחת החסינות (</w:t>
            </w:r>
            <w:r w:rsidRPr="00965FC0">
              <w:rPr>
                <w:i/>
                <w:iCs/>
              </w:rPr>
              <w:t>ratione materiae</w:t>
            </w:r>
            <w:r w:rsidRPr="008A34DE">
              <w:rPr>
                <w:rFonts w:hint="cs"/>
                <w:rtl/>
              </w:rPr>
              <w:t>)</w:t>
            </w:r>
          </w:p>
        </w:tc>
        <w:tc>
          <w:tcPr>
            <w:tcW w:w="901" w:type="dxa"/>
          </w:tcPr>
          <w:p w:rsidR="006409A6" w:rsidRDefault="006409A6" w:rsidP="009227EA">
            <w:pPr>
              <w:jc w:val="both"/>
            </w:pPr>
            <w:r>
              <w:t>2(f), 6</w:t>
            </w:r>
          </w:p>
        </w:tc>
        <w:tc>
          <w:tcPr>
            <w:tcW w:w="1074" w:type="dxa"/>
            <w:tcBorders>
              <w:bottom w:val="single" w:sz="4" w:space="0" w:color="auto"/>
              <w:tr2bl w:val="single" w:sz="4" w:space="0" w:color="auto"/>
            </w:tcBorders>
          </w:tcPr>
          <w:p w:rsidR="006409A6" w:rsidRDefault="006409A6" w:rsidP="009227EA">
            <w:pPr>
              <w:jc w:val="both"/>
              <w:rPr>
                <w:rtl/>
              </w:rPr>
            </w:pPr>
          </w:p>
        </w:tc>
        <w:tc>
          <w:tcPr>
            <w:tcW w:w="1613" w:type="dxa"/>
          </w:tcPr>
          <w:p w:rsidR="006409A6" w:rsidRDefault="003710BC" w:rsidP="003710BC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משרד המשפטים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תפק"מ</w:t>
            </w:r>
            <w:proofErr w:type="spellEnd"/>
            <w:r>
              <w:rPr>
                <w:rFonts w:hint="cs"/>
                <w:rtl/>
              </w:rPr>
              <w:t xml:space="preserve"> (בינ"ל) בשיתוף צוות סש"א בין משרדי</w:t>
            </w:r>
          </w:p>
        </w:tc>
      </w:tr>
      <w:tr w:rsidR="003710BC" w:rsidTr="00A50F0A">
        <w:tc>
          <w:tcPr>
            <w:tcW w:w="569" w:type="dxa"/>
            <w:vAlign w:val="center"/>
          </w:tcPr>
          <w:p w:rsidR="006409A6" w:rsidRPr="006409A6" w:rsidRDefault="006409A6" w:rsidP="003710BC">
            <w:pPr>
              <w:bidi/>
              <w:jc w:val="center"/>
              <w:rPr>
                <w:rtl/>
              </w:rPr>
            </w:pPr>
            <w:r w:rsidRPr="006409A6">
              <w:rPr>
                <w:rFonts w:hint="cs"/>
                <w:rtl/>
              </w:rPr>
              <w:t>3</w:t>
            </w:r>
          </w:p>
        </w:tc>
        <w:tc>
          <w:tcPr>
            <w:tcW w:w="4139" w:type="dxa"/>
          </w:tcPr>
          <w:p w:rsidR="006409A6" w:rsidRDefault="006409A6" w:rsidP="001E37E4">
            <w:pPr>
              <w:pStyle w:val="a7"/>
              <w:numPr>
                <w:ilvl w:val="0"/>
                <w:numId w:val="2"/>
              </w:numPr>
              <w:bidi/>
              <w:ind w:left="253" w:hanging="184"/>
              <w:jc w:val="both"/>
              <w:rPr>
                <w:rtl/>
              </w:rPr>
            </w:pPr>
            <w:r w:rsidRPr="001C513D">
              <w:rPr>
                <w:rFonts w:hint="cs"/>
                <w:b/>
                <w:bCs/>
                <w:rtl/>
              </w:rPr>
              <w:t>חריגים</w:t>
            </w:r>
            <w:r>
              <w:rPr>
                <w:rFonts w:hint="cs"/>
                <w:rtl/>
              </w:rPr>
              <w:t xml:space="preserve"> לחסינות </w:t>
            </w:r>
            <w:r w:rsidRPr="001E37E4">
              <w:rPr>
                <w:i/>
                <w:iCs/>
              </w:rPr>
              <w:t>ratione materiae</w:t>
            </w:r>
            <w:r>
              <w:rPr>
                <w:rFonts w:hint="cs"/>
                <w:rtl/>
              </w:rPr>
              <w:t>:</w:t>
            </w:r>
          </w:p>
          <w:p w:rsidR="006409A6" w:rsidRDefault="006409A6" w:rsidP="001E37E4">
            <w:pPr>
              <w:pStyle w:val="a7"/>
              <w:numPr>
                <w:ilvl w:val="1"/>
                <w:numId w:val="2"/>
              </w:numPr>
              <w:bidi/>
              <w:ind w:left="394" w:hanging="195"/>
              <w:jc w:val="both"/>
            </w:pPr>
            <w:r>
              <w:rPr>
                <w:rFonts w:hint="cs"/>
                <w:rtl/>
              </w:rPr>
              <w:t>אפשרות עצם קיומם של חריגים;</w:t>
            </w:r>
          </w:p>
          <w:p w:rsidR="006409A6" w:rsidRDefault="00A50F0A" w:rsidP="00A50F0A">
            <w:pPr>
              <w:pStyle w:val="a7"/>
              <w:numPr>
                <w:ilvl w:val="1"/>
                <w:numId w:val="2"/>
              </w:numPr>
              <w:bidi/>
              <w:ind w:left="394" w:hanging="195"/>
              <w:jc w:val="both"/>
            </w:pPr>
            <w:r>
              <w:rPr>
                <w:rFonts w:hint="cs"/>
                <w:rtl/>
              </w:rPr>
              <w:t>תוכן החריגים.</w:t>
            </w:r>
          </w:p>
          <w:p w:rsidR="006409A6" w:rsidRDefault="006409A6" w:rsidP="001E37E4">
            <w:pPr>
              <w:pStyle w:val="a7"/>
              <w:numPr>
                <w:ilvl w:val="0"/>
                <w:numId w:val="2"/>
              </w:numPr>
              <w:bidi/>
              <w:ind w:left="253" w:hanging="184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אפשרות עצם קיומם של חריגים לחסינות </w:t>
            </w:r>
            <w:r w:rsidRPr="00965FC0">
              <w:rPr>
                <w:i/>
                <w:iCs/>
              </w:rPr>
              <w:t>ratione personae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409A6" w:rsidRDefault="006409A6" w:rsidP="00A50F0A">
            <w:pPr>
              <w:jc w:val="both"/>
            </w:pPr>
            <w:r>
              <w:t>7, Annex</w:t>
            </w:r>
          </w:p>
        </w:tc>
        <w:tc>
          <w:tcPr>
            <w:tcW w:w="1074" w:type="dxa"/>
            <w:tcBorders>
              <w:bottom w:val="single" w:sz="4" w:space="0" w:color="auto"/>
              <w:tr2bl w:val="single" w:sz="4" w:space="0" w:color="auto"/>
            </w:tcBorders>
          </w:tcPr>
          <w:p w:rsidR="006409A6" w:rsidRDefault="006409A6" w:rsidP="009227EA">
            <w:pPr>
              <w:jc w:val="both"/>
              <w:rPr>
                <w:rtl/>
              </w:rPr>
            </w:pPr>
          </w:p>
        </w:tc>
        <w:tc>
          <w:tcPr>
            <w:tcW w:w="1613" w:type="dxa"/>
          </w:tcPr>
          <w:p w:rsidR="006409A6" w:rsidRDefault="003710BC" w:rsidP="009227EA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משרד המשפטים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תפק"מ</w:t>
            </w:r>
            <w:proofErr w:type="spellEnd"/>
            <w:r>
              <w:rPr>
                <w:rFonts w:hint="cs"/>
                <w:rtl/>
              </w:rPr>
              <w:t xml:space="preserve"> (בינ"ל) בשיתוף צוות סש"א בין משרדי</w:t>
            </w:r>
          </w:p>
        </w:tc>
      </w:tr>
      <w:tr w:rsidR="00A50F0A" w:rsidTr="00A50F0A">
        <w:tc>
          <w:tcPr>
            <w:tcW w:w="569" w:type="dxa"/>
            <w:vAlign w:val="center"/>
          </w:tcPr>
          <w:p w:rsidR="00A50F0A" w:rsidRPr="006409A6" w:rsidRDefault="00A50F0A" w:rsidP="00A50F0A">
            <w:pPr>
              <w:bidi/>
              <w:jc w:val="center"/>
              <w:rPr>
                <w:rtl/>
              </w:rPr>
            </w:pPr>
            <w:r w:rsidRPr="006409A6">
              <w:rPr>
                <w:rFonts w:hint="cs"/>
                <w:rtl/>
              </w:rPr>
              <w:t>4</w:t>
            </w:r>
          </w:p>
        </w:tc>
        <w:tc>
          <w:tcPr>
            <w:tcW w:w="4139" w:type="dxa"/>
          </w:tcPr>
          <w:p w:rsidR="00A50F0A" w:rsidRPr="00C32023" w:rsidRDefault="00A50F0A" w:rsidP="00A50F0A">
            <w:pPr>
              <w:bidi/>
              <w:jc w:val="both"/>
              <w:rPr>
                <w:rFonts w:hint="cs"/>
                <w:b/>
                <w:bCs/>
                <w:rtl/>
              </w:rPr>
            </w:pPr>
            <w:r w:rsidRPr="00A50F0A">
              <w:rPr>
                <w:rFonts w:hint="cs"/>
                <w:b/>
                <w:bCs/>
                <w:rtl/>
              </w:rPr>
              <w:t>סייגים לחריגים</w:t>
            </w:r>
            <w:r>
              <w:rPr>
                <w:rFonts w:hint="cs"/>
                <w:rtl/>
              </w:rPr>
              <w:t xml:space="preserve"> והתנ</w:t>
            </w:r>
            <w:r>
              <w:rPr>
                <w:rFonts w:hint="cs"/>
                <w:rtl/>
              </w:rPr>
              <w:t>יית אימוץ החריגים באימוץ הסייגים</w:t>
            </w:r>
          </w:p>
        </w:tc>
        <w:tc>
          <w:tcPr>
            <w:tcW w:w="901" w:type="dxa"/>
            <w:tcBorders>
              <w:bottom w:val="single" w:sz="4" w:space="0" w:color="auto"/>
              <w:tr2bl w:val="nil"/>
            </w:tcBorders>
          </w:tcPr>
          <w:p w:rsidR="00A50F0A" w:rsidRDefault="00A50F0A" w:rsidP="00A50F0A">
            <w:pPr>
              <w:jc w:val="both"/>
              <w:rPr>
                <w:rtl/>
              </w:rPr>
            </w:pPr>
            <w:r>
              <w:t>8</w:t>
            </w:r>
          </w:p>
        </w:tc>
        <w:tc>
          <w:tcPr>
            <w:tcW w:w="1074" w:type="dxa"/>
            <w:tcBorders>
              <w:tr2bl w:val="single" w:sz="4" w:space="0" w:color="auto"/>
            </w:tcBorders>
          </w:tcPr>
          <w:p w:rsidR="00A50F0A" w:rsidRDefault="00A50F0A" w:rsidP="00A50F0A">
            <w:pPr>
              <w:jc w:val="both"/>
            </w:pPr>
          </w:p>
        </w:tc>
        <w:tc>
          <w:tcPr>
            <w:tcW w:w="1613" w:type="dxa"/>
          </w:tcPr>
          <w:p w:rsidR="00A50F0A" w:rsidRDefault="00A50F0A" w:rsidP="00A50F0A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משרד המשפטים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ייעוץ וחקיקה (משפט בינ"ל)</w:t>
            </w:r>
          </w:p>
        </w:tc>
      </w:tr>
      <w:tr w:rsidR="00A50F0A" w:rsidTr="00A50F0A">
        <w:tc>
          <w:tcPr>
            <w:tcW w:w="569" w:type="dxa"/>
            <w:vAlign w:val="center"/>
          </w:tcPr>
          <w:p w:rsidR="00A50F0A" w:rsidRPr="006409A6" w:rsidRDefault="00A50F0A" w:rsidP="00A50F0A">
            <w:pPr>
              <w:bidi/>
              <w:jc w:val="center"/>
              <w:rPr>
                <w:rtl/>
              </w:rPr>
            </w:pPr>
            <w:r w:rsidRPr="006409A6">
              <w:rPr>
                <w:rFonts w:hint="cs"/>
                <w:rtl/>
              </w:rPr>
              <w:t>5</w:t>
            </w:r>
          </w:p>
        </w:tc>
        <w:tc>
          <w:tcPr>
            <w:tcW w:w="4139" w:type="dxa"/>
          </w:tcPr>
          <w:p w:rsidR="00A50F0A" w:rsidRDefault="00A50F0A" w:rsidP="00A50F0A">
            <w:pPr>
              <w:bidi/>
              <w:jc w:val="both"/>
              <w:rPr>
                <w:rtl/>
              </w:rPr>
            </w:pPr>
            <w:r w:rsidRPr="00C32023">
              <w:rPr>
                <w:rFonts w:hint="cs"/>
                <w:b/>
                <w:bCs/>
                <w:rtl/>
              </w:rPr>
              <w:t>הסרת חסינות</w:t>
            </w:r>
            <w:r>
              <w:rPr>
                <w:rFonts w:hint="cs"/>
                <w:rtl/>
              </w:rPr>
              <w:t xml:space="preserve"> (</w:t>
            </w:r>
            <w:r w:rsidRPr="00965FC0">
              <w:rPr>
                <w:i/>
                <w:iCs/>
              </w:rPr>
              <w:t xml:space="preserve"> ratione personae</w:t>
            </w:r>
            <w:r>
              <w:rPr>
                <w:rFonts w:hint="cs"/>
                <w:rtl/>
              </w:rPr>
              <w:t xml:space="preserve"> + </w:t>
            </w:r>
            <w:r w:rsidRPr="00965FC0">
              <w:rPr>
                <w:i/>
                <w:iCs/>
              </w:rPr>
              <w:t>ratione materiae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901" w:type="dxa"/>
            <w:tcBorders>
              <w:bottom w:val="single" w:sz="4" w:space="0" w:color="auto"/>
              <w:tr2bl w:val="single" w:sz="4" w:space="0" w:color="auto"/>
            </w:tcBorders>
          </w:tcPr>
          <w:p w:rsidR="00A50F0A" w:rsidRDefault="00A50F0A" w:rsidP="00A50F0A">
            <w:pPr>
              <w:jc w:val="both"/>
              <w:rPr>
                <w:rtl/>
              </w:rPr>
            </w:pPr>
          </w:p>
        </w:tc>
        <w:tc>
          <w:tcPr>
            <w:tcW w:w="1074" w:type="dxa"/>
          </w:tcPr>
          <w:p w:rsidR="00A50F0A" w:rsidRDefault="00A50F0A" w:rsidP="00A50F0A">
            <w:pPr>
              <w:jc w:val="both"/>
              <w:rPr>
                <w:rtl/>
              </w:rPr>
            </w:pPr>
            <w:r>
              <w:t>30(b)</w:t>
            </w:r>
          </w:p>
        </w:tc>
        <w:tc>
          <w:tcPr>
            <w:tcW w:w="1613" w:type="dxa"/>
          </w:tcPr>
          <w:p w:rsidR="00A50F0A" w:rsidRDefault="00A50F0A" w:rsidP="00A50F0A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משרד החוץ</w:t>
            </w:r>
          </w:p>
        </w:tc>
      </w:tr>
      <w:tr w:rsidR="00A50F0A" w:rsidTr="00A50F0A">
        <w:tc>
          <w:tcPr>
            <w:tcW w:w="569" w:type="dxa"/>
            <w:vAlign w:val="center"/>
          </w:tcPr>
          <w:p w:rsidR="00A50F0A" w:rsidRPr="006409A6" w:rsidRDefault="00A50F0A" w:rsidP="00A50F0A">
            <w:pPr>
              <w:bidi/>
              <w:jc w:val="center"/>
              <w:rPr>
                <w:rtl/>
              </w:rPr>
            </w:pPr>
            <w:r w:rsidRPr="006409A6">
              <w:rPr>
                <w:rFonts w:hint="cs"/>
                <w:rtl/>
              </w:rPr>
              <w:t>6</w:t>
            </w:r>
          </w:p>
        </w:tc>
        <w:tc>
          <w:tcPr>
            <w:tcW w:w="4139" w:type="dxa"/>
          </w:tcPr>
          <w:p w:rsidR="00A50F0A" w:rsidRDefault="00A50F0A" w:rsidP="00A50F0A">
            <w:pPr>
              <w:bidi/>
              <w:jc w:val="both"/>
              <w:rPr>
                <w:rtl/>
              </w:rPr>
            </w:pPr>
            <w:r w:rsidRPr="003710BC">
              <w:rPr>
                <w:rFonts w:hint="cs"/>
                <w:rtl/>
              </w:rPr>
              <w:t>ה</w:t>
            </w:r>
            <w:r w:rsidRPr="00C32023">
              <w:rPr>
                <w:rFonts w:hint="cs"/>
                <w:b/>
                <w:bCs/>
                <w:rtl/>
              </w:rPr>
              <w:t>שלב</w:t>
            </w:r>
            <w:r>
              <w:rPr>
                <w:rFonts w:hint="cs"/>
                <w:rtl/>
              </w:rPr>
              <w:t xml:space="preserve"> בהליך הפלילי שבו נבחנת החסינות (חקירה, העמדה לדין)</w:t>
            </w:r>
          </w:p>
        </w:tc>
        <w:tc>
          <w:tcPr>
            <w:tcW w:w="901" w:type="dxa"/>
            <w:tcBorders>
              <w:bottom w:val="single" w:sz="4" w:space="0" w:color="auto"/>
              <w:tr2bl w:val="single" w:sz="4" w:space="0" w:color="auto"/>
            </w:tcBorders>
          </w:tcPr>
          <w:p w:rsidR="00A50F0A" w:rsidRDefault="00A50F0A" w:rsidP="00A50F0A">
            <w:pPr>
              <w:jc w:val="both"/>
              <w:rPr>
                <w:rtl/>
              </w:rPr>
            </w:pPr>
          </w:p>
        </w:tc>
        <w:tc>
          <w:tcPr>
            <w:tcW w:w="1074" w:type="dxa"/>
          </w:tcPr>
          <w:p w:rsidR="00A50F0A" w:rsidRDefault="00A50F0A" w:rsidP="00A50F0A">
            <w:pPr>
              <w:jc w:val="both"/>
              <w:rPr>
                <w:rtl/>
              </w:rPr>
            </w:pPr>
            <w:r>
              <w:t>30(c)</w:t>
            </w:r>
          </w:p>
        </w:tc>
        <w:tc>
          <w:tcPr>
            <w:tcW w:w="1613" w:type="dxa"/>
          </w:tcPr>
          <w:p w:rsidR="00A50F0A" w:rsidRDefault="00A50F0A" w:rsidP="00A50F0A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משרד המשפטים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ייעוץ וחקיקה (משפט בינ"ל)</w:t>
            </w:r>
          </w:p>
        </w:tc>
      </w:tr>
      <w:tr w:rsidR="00A50F0A" w:rsidTr="00A50F0A">
        <w:tc>
          <w:tcPr>
            <w:tcW w:w="569" w:type="dxa"/>
            <w:vAlign w:val="center"/>
          </w:tcPr>
          <w:p w:rsidR="00A50F0A" w:rsidRPr="006409A6" w:rsidRDefault="00A50F0A" w:rsidP="00A50F0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139" w:type="dxa"/>
          </w:tcPr>
          <w:p w:rsidR="00A50F0A" w:rsidRDefault="00A50F0A" w:rsidP="00A50F0A">
            <w:pPr>
              <w:bidi/>
              <w:jc w:val="both"/>
              <w:rPr>
                <w:rtl/>
              </w:rPr>
            </w:pPr>
            <w:r w:rsidRPr="00C32023">
              <w:rPr>
                <w:rFonts w:hint="cs"/>
                <w:b/>
                <w:bCs/>
                <w:rtl/>
              </w:rPr>
              <w:t>מכלול ההליכים הפליליים</w:t>
            </w:r>
            <w:r>
              <w:rPr>
                <w:rFonts w:hint="cs"/>
                <w:rtl/>
              </w:rPr>
              <w:t xml:space="preserve"> במדינה המארחת (התייצבויות היועץ המשפטי לממשלה, עזרה משפטית)</w:t>
            </w:r>
          </w:p>
        </w:tc>
        <w:tc>
          <w:tcPr>
            <w:tcW w:w="901" w:type="dxa"/>
            <w:tcBorders>
              <w:tr2bl w:val="single" w:sz="4" w:space="0" w:color="auto"/>
            </w:tcBorders>
          </w:tcPr>
          <w:p w:rsidR="00A50F0A" w:rsidRDefault="00A50F0A" w:rsidP="00A50F0A">
            <w:pPr>
              <w:jc w:val="both"/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A50F0A" w:rsidRDefault="00A50F0A" w:rsidP="00A50F0A">
            <w:pPr>
              <w:jc w:val="both"/>
            </w:pPr>
            <w:r>
              <w:t>30(a), 30(d), 30(e)</w:t>
            </w:r>
          </w:p>
        </w:tc>
        <w:tc>
          <w:tcPr>
            <w:tcW w:w="1613" w:type="dxa"/>
          </w:tcPr>
          <w:p w:rsidR="00A50F0A" w:rsidRDefault="00A50F0A" w:rsidP="00A50F0A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משרד המשפטים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ייעוץ וחקיקה (משפט בינ"ל)</w:t>
            </w:r>
          </w:p>
        </w:tc>
      </w:tr>
    </w:tbl>
    <w:p w:rsidR="002573FC" w:rsidRDefault="002573FC" w:rsidP="002573FC">
      <w:pPr>
        <w:bidi/>
        <w:jc w:val="both"/>
        <w:rPr>
          <w:rtl/>
        </w:rPr>
      </w:pPr>
    </w:p>
    <w:sectPr w:rsidR="002573FC" w:rsidSect="002A01BC">
      <w:headerReference w:type="default" r:id="rId22"/>
      <w:footerReference w:type="default" r:id="rId2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147" w:rsidRDefault="00C86147" w:rsidP="00C86147">
      <w:pPr>
        <w:spacing w:after="0" w:line="240" w:lineRule="auto"/>
      </w:pPr>
      <w:r>
        <w:separator/>
      </w:r>
    </w:p>
  </w:endnote>
  <w:endnote w:type="continuationSeparator" w:id="0">
    <w:p w:rsidR="00C86147" w:rsidRDefault="00C86147" w:rsidP="00C8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7A"/>
        <w:rtl/>
      </w:rPr>
      <w:id w:val="-1512754488"/>
      <w:docPartObj>
        <w:docPartGallery w:val="Page Numbers (Bottom of Page)"/>
        <w:docPartUnique/>
      </w:docPartObj>
    </w:sdtPr>
    <w:sdtEndPr/>
    <w:sdtContent>
      <w:p w:rsidR="00E32E8F" w:rsidRPr="00E32E8F" w:rsidRDefault="00E32E8F" w:rsidP="00E32E8F">
        <w:pPr>
          <w:pStyle w:val="a5"/>
          <w:bidi/>
          <w:jc w:val="center"/>
          <w:rPr>
            <w:color w:val="00007A"/>
            <w:rtl/>
            <w:cs/>
          </w:rPr>
        </w:pPr>
        <w:r w:rsidRPr="00E32E8F">
          <w:rPr>
            <w:color w:val="00007A"/>
          </w:rPr>
          <w:fldChar w:fldCharType="begin"/>
        </w:r>
        <w:r w:rsidRPr="00E32E8F">
          <w:rPr>
            <w:color w:val="00007A"/>
            <w:rtl/>
            <w:cs/>
          </w:rPr>
          <w:instrText>PAGE   \* MERGEFORMAT</w:instrText>
        </w:r>
        <w:r w:rsidRPr="00E32E8F">
          <w:rPr>
            <w:color w:val="00007A"/>
          </w:rPr>
          <w:fldChar w:fldCharType="separate"/>
        </w:r>
        <w:r w:rsidR="00781739" w:rsidRPr="00781739">
          <w:rPr>
            <w:noProof/>
            <w:color w:val="00007A"/>
            <w:rtl/>
            <w:lang w:val="he-IL"/>
          </w:rPr>
          <w:t>2</w:t>
        </w:r>
        <w:r w:rsidRPr="00E32E8F">
          <w:rPr>
            <w:color w:val="00007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147" w:rsidRDefault="00C86147" w:rsidP="00C86147">
      <w:pPr>
        <w:spacing w:after="0" w:line="240" w:lineRule="auto"/>
      </w:pPr>
      <w:r>
        <w:separator/>
      </w:r>
    </w:p>
  </w:footnote>
  <w:footnote w:type="continuationSeparator" w:id="0">
    <w:p w:rsidR="00C86147" w:rsidRDefault="00C86147" w:rsidP="00C86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147" w:rsidRPr="00C86147" w:rsidRDefault="00C86147" w:rsidP="00532234">
    <w:pPr>
      <w:pStyle w:val="a3"/>
      <w:bidi/>
      <w:jc w:val="both"/>
      <w:rPr>
        <w:color w:val="00007A"/>
      </w:rPr>
    </w:pPr>
    <w:r w:rsidRPr="00C86147">
      <w:rPr>
        <w:noProof/>
        <w:color w:val="00007A"/>
      </w:rPr>
      <w:drawing>
        <wp:anchor distT="0" distB="0" distL="114300" distR="114300" simplePos="0" relativeHeight="251659264" behindDoc="0" locked="0" layoutInCell="1" allowOverlap="1" wp14:anchorId="4D938F6F" wp14:editId="30F26CD7">
          <wp:simplePos x="0" y="0"/>
          <wp:positionH relativeFrom="column">
            <wp:posOffset>2381250</wp:posOffset>
          </wp:positionH>
          <wp:positionV relativeFrom="paragraph">
            <wp:posOffset>-106680</wp:posOffset>
          </wp:positionV>
          <wp:extent cx="514350" cy="581025"/>
          <wp:effectExtent l="0" t="0" r="0" b="9525"/>
          <wp:wrapNone/>
          <wp:docPr id="1" name="תמונה 1" descr="סמל המדינ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סמל המדינה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6147">
      <w:rPr>
        <w:rFonts w:hint="cs"/>
        <w:color w:val="00007A"/>
        <w:rtl/>
      </w:rPr>
      <w:t xml:space="preserve">מדינת </w:t>
    </w:r>
    <w:r w:rsidRPr="00E32E8F">
      <w:rPr>
        <w:rFonts w:hint="cs"/>
        <w:color w:val="00007A"/>
        <w:rtl/>
      </w:rPr>
      <w:t>יש</w:t>
    </w:r>
    <w:r w:rsidRPr="00C86147">
      <w:rPr>
        <w:rFonts w:hint="cs"/>
        <w:color w:val="00007A"/>
        <w:rtl/>
      </w:rPr>
      <w:t>ראל</w:t>
    </w:r>
    <w:r w:rsidRPr="00C86147">
      <w:rPr>
        <w:rFonts w:hint="cs"/>
        <w:color w:val="00007A"/>
        <w:rtl/>
      </w:rPr>
      <w:tab/>
    </w:r>
    <w:r w:rsidRPr="00C86147">
      <w:rPr>
        <w:rFonts w:hint="cs"/>
        <w:color w:val="00007A"/>
        <w:rtl/>
      </w:rPr>
      <w:tab/>
    </w:r>
    <w:r w:rsidRPr="00C86147">
      <w:rPr>
        <w:rFonts w:ascii="Palatino Linotype" w:hAnsi="Palatino Linotype"/>
        <w:color w:val="00007A"/>
      </w:rPr>
      <w:t>State of Israel</w:t>
    </w:r>
  </w:p>
  <w:p w:rsidR="00291F55" w:rsidRDefault="00C86147" w:rsidP="00291F55">
    <w:pPr>
      <w:pStyle w:val="a3"/>
      <w:bidi/>
      <w:jc w:val="both"/>
      <w:rPr>
        <w:rFonts w:ascii="Palatino Linotype" w:hAnsi="Palatino Linotype"/>
        <w:color w:val="00007A"/>
        <w:rtl/>
      </w:rPr>
    </w:pPr>
    <w:r w:rsidRPr="00C86147">
      <w:rPr>
        <w:rFonts w:hint="cs"/>
        <w:color w:val="00007A"/>
        <w:rtl/>
      </w:rPr>
      <w:t>משרד החוץ</w:t>
    </w:r>
    <w:r>
      <w:rPr>
        <w:rFonts w:ascii="Palatino Linotype" w:hAnsi="Palatino Linotype"/>
        <w:color w:val="00007A"/>
      </w:rPr>
      <w:tab/>
    </w:r>
    <w:r>
      <w:rPr>
        <w:rFonts w:ascii="Palatino Linotype" w:hAnsi="Palatino Linotype"/>
        <w:color w:val="00007A"/>
      </w:rPr>
      <w:tab/>
    </w:r>
    <w:r w:rsidRPr="00C86147">
      <w:rPr>
        <w:rFonts w:ascii="Palatino Linotype" w:hAnsi="Palatino Linotype"/>
        <w:color w:val="00007A"/>
      </w:rPr>
      <w:t>Ministry of Foreign Affairs</w:t>
    </w:r>
  </w:p>
  <w:p w:rsidR="00C86147" w:rsidRPr="00291F55" w:rsidRDefault="00291F55" w:rsidP="000B2D16">
    <w:pPr>
      <w:pStyle w:val="a3"/>
      <w:bidi/>
      <w:jc w:val="both"/>
      <w:rPr>
        <w:rFonts w:ascii="Palatino Linotype" w:hAnsi="Palatino Linotype"/>
        <w:color w:val="00007A"/>
      </w:rPr>
    </w:pPr>
    <w:r>
      <w:rPr>
        <w:rFonts w:ascii="Palatino Linotype" w:hAnsi="Palatino Linotype" w:hint="cs"/>
        <w:color w:val="00007A"/>
        <w:rtl/>
      </w:rPr>
      <w:t>אגף היועץ המשפטי</w:t>
    </w:r>
    <w:r w:rsidR="000B2D16">
      <w:rPr>
        <w:rFonts w:ascii="Palatino Linotype" w:hAnsi="Palatino Linotype"/>
        <w:color w:val="00007A"/>
        <w:rtl/>
      </w:rPr>
      <w:tab/>
    </w:r>
    <w:r w:rsidR="000B2D16">
      <w:rPr>
        <w:rFonts w:ascii="Palatino Linotype" w:hAnsi="Palatino Linotype"/>
        <w:color w:val="00007A"/>
        <w:rtl/>
      </w:rPr>
      <w:tab/>
    </w:r>
    <w:r>
      <w:rPr>
        <w:rFonts w:ascii="Palatino Linotype" w:hAnsi="Palatino Linotype"/>
        <w:color w:val="00007A"/>
      </w:rPr>
      <w:t>Office of the Legal Adviser</w:t>
    </w:r>
  </w:p>
  <w:p w:rsidR="00C86147" w:rsidRPr="00942BF9" w:rsidRDefault="00942BF9" w:rsidP="00942BF9">
    <w:pPr>
      <w:pStyle w:val="a3"/>
      <w:bidi/>
      <w:jc w:val="center"/>
      <w:rPr>
        <w:b/>
        <w:bCs/>
        <w:color w:val="FF0000"/>
        <w:sz w:val="22"/>
        <w:szCs w:val="22"/>
        <w:rtl/>
      </w:rPr>
    </w:pPr>
    <w:r w:rsidRPr="00942BF9">
      <w:rPr>
        <w:rFonts w:hint="cs"/>
        <w:b/>
        <w:bCs/>
        <w:color w:val="FF0000"/>
        <w:sz w:val="22"/>
        <w:szCs w:val="22"/>
        <w:rtl/>
      </w:rPr>
      <w:t>** פנימי **</w:t>
    </w:r>
  </w:p>
  <w:p w:rsidR="00942BF9" w:rsidRPr="00291F55" w:rsidRDefault="00942BF9" w:rsidP="00942BF9">
    <w:pPr>
      <w:pStyle w:val="a3"/>
      <w:bidi/>
      <w:jc w:val="both"/>
      <w:rPr>
        <w:color w:val="00007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13BE0"/>
    <w:multiLevelType w:val="hybridMultilevel"/>
    <w:tmpl w:val="4224C2A8"/>
    <w:lvl w:ilvl="0" w:tplc="7F08C9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35395"/>
    <w:multiLevelType w:val="hybridMultilevel"/>
    <w:tmpl w:val="EC54C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A05AD"/>
    <w:multiLevelType w:val="hybridMultilevel"/>
    <w:tmpl w:val="112632A0"/>
    <w:lvl w:ilvl="0" w:tplc="D122B37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E7675"/>
    <w:multiLevelType w:val="hybridMultilevel"/>
    <w:tmpl w:val="1700C548"/>
    <w:lvl w:ilvl="0" w:tplc="D89C7FB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C077C"/>
    <w:multiLevelType w:val="hybridMultilevel"/>
    <w:tmpl w:val="AEC66272"/>
    <w:lvl w:ilvl="0" w:tplc="D05E2D7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47"/>
    <w:rsid w:val="00040D59"/>
    <w:rsid w:val="000A61BD"/>
    <w:rsid w:val="000B2D16"/>
    <w:rsid w:val="001475FB"/>
    <w:rsid w:val="001544DF"/>
    <w:rsid w:val="00155D3D"/>
    <w:rsid w:val="001661FE"/>
    <w:rsid w:val="0017359A"/>
    <w:rsid w:val="00192A4E"/>
    <w:rsid w:val="001B1E87"/>
    <w:rsid w:val="001C513D"/>
    <w:rsid w:val="001E37E4"/>
    <w:rsid w:val="001F4070"/>
    <w:rsid w:val="00231788"/>
    <w:rsid w:val="002432E1"/>
    <w:rsid w:val="002573FC"/>
    <w:rsid w:val="00263EF8"/>
    <w:rsid w:val="00291F55"/>
    <w:rsid w:val="002A01BC"/>
    <w:rsid w:val="002A0982"/>
    <w:rsid w:val="002B306C"/>
    <w:rsid w:val="002B7E2A"/>
    <w:rsid w:val="003074F7"/>
    <w:rsid w:val="0032472B"/>
    <w:rsid w:val="00330059"/>
    <w:rsid w:val="00337E3F"/>
    <w:rsid w:val="003523EF"/>
    <w:rsid w:val="003710BC"/>
    <w:rsid w:val="003872A4"/>
    <w:rsid w:val="00414BB1"/>
    <w:rsid w:val="00457B2E"/>
    <w:rsid w:val="00472D41"/>
    <w:rsid w:val="00532234"/>
    <w:rsid w:val="00563E33"/>
    <w:rsid w:val="00574334"/>
    <w:rsid w:val="005928DA"/>
    <w:rsid w:val="005B787A"/>
    <w:rsid w:val="005C75A3"/>
    <w:rsid w:val="00602209"/>
    <w:rsid w:val="006354E2"/>
    <w:rsid w:val="006409A6"/>
    <w:rsid w:val="006B1923"/>
    <w:rsid w:val="006C2573"/>
    <w:rsid w:val="006E4D6E"/>
    <w:rsid w:val="00702822"/>
    <w:rsid w:val="007350CB"/>
    <w:rsid w:val="00781739"/>
    <w:rsid w:val="007A54D9"/>
    <w:rsid w:val="007C3436"/>
    <w:rsid w:val="00820466"/>
    <w:rsid w:val="00840363"/>
    <w:rsid w:val="00853A58"/>
    <w:rsid w:val="0086573A"/>
    <w:rsid w:val="008B5F89"/>
    <w:rsid w:val="008B6556"/>
    <w:rsid w:val="008C0A19"/>
    <w:rsid w:val="008D3B0E"/>
    <w:rsid w:val="0091422B"/>
    <w:rsid w:val="00942BF9"/>
    <w:rsid w:val="0094540B"/>
    <w:rsid w:val="00964A82"/>
    <w:rsid w:val="00A10B67"/>
    <w:rsid w:val="00A3329F"/>
    <w:rsid w:val="00A50F0A"/>
    <w:rsid w:val="00A608ED"/>
    <w:rsid w:val="00A772CD"/>
    <w:rsid w:val="00AB5340"/>
    <w:rsid w:val="00B11BB0"/>
    <w:rsid w:val="00B215F6"/>
    <w:rsid w:val="00B32DE6"/>
    <w:rsid w:val="00B60D9D"/>
    <w:rsid w:val="00BE1BC8"/>
    <w:rsid w:val="00C11787"/>
    <w:rsid w:val="00C32023"/>
    <w:rsid w:val="00C4617F"/>
    <w:rsid w:val="00C63D5D"/>
    <w:rsid w:val="00C86147"/>
    <w:rsid w:val="00C90F02"/>
    <w:rsid w:val="00CA17EF"/>
    <w:rsid w:val="00CA53BA"/>
    <w:rsid w:val="00CC52A2"/>
    <w:rsid w:val="00CF23A4"/>
    <w:rsid w:val="00D43B46"/>
    <w:rsid w:val="00DB1625"/>
    <w:rsid w:val="00E117BE"/>
    <w:rsid w:val="00E12191"/>
    <w:rsid w:val="00E32E8F"/>
    <w:rsid w:val="00E3476C"/>
    <w:rsid w:val="00E94701"/>
    <w:rsid w:val="00F114C5"/>
    <w:rsid w:val="00F65338"/>
    <w:rsid w:val="00F85537"/>
    <w:rsid w:val="00FD75A4"/>
    <w:rsid w:val="00FE3E9C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490D7"/>
  <w15:docId w15:val="{17102FC9-7ED4-41AF-B477-84962B36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2BF9"/>
    <w:pPr>
      <w:bidi/>
      <w:jc w:val="center"/>
      <w:outlineLvl w:val="0"/>
    </w:pPr>
    <w:rPr>
      <w:b/>
      <w:bCs/>
      <w:sz w:val="28"/>
      <w:szCs w:val="28"/>
      <w:u w:val="thick"/>
    </w:rPr>
  </w:style>
  <w:style w:type="paragraph" w:styleId="2">
    <w:name w:val="heading 2"/>
    <w:basedOn w:val="a"/>
    <w:next w:val="a"/>
    <w:link w:val="20"/>
    <w:uiPriority w:val="9"/>
    <w:unhideWhenUsed/>
    <w:qFormat/>
    <w:rsid w:val="001E37E4"/>
    <w:pPr>
      <w:bidi/>
      <w:jc w:val="both"/>
      <w:outlineLvl w:val="1"/>
    </w:pPr>
    <w:rPr>
      <w:b/>
      <w:bCs/>
      <w:u w:val="thi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86147"/>
  </w:style>
  <w:style w:type="paragraph" w:styleId="a5">
    <w:name w:val="footer"/>
    <w:basedOn w:val="a"/>
    <w:link w:val="a6"/>
    <w:uiPriority w:val="99"/>
    <w:unhideWhenUsed/>
    <w:rsid w:val="00C86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86147"/>
  </w:style>
  <w:style w:type="character" w:customStyle="1" w:styleId="10">
    <w:name w:val="כותרת 1 תו"/>
    <w:basedOn w:val="a0"/>
    <w:link w:val="1"/>
    <w:uiPriority w:val="9"/>
    <w:rsid w:val="00942BF9"/>
    <w:rPr>
      <w:b/>
      <w:bCs/>
      <w:sz w:val="28"/>
      <w:szCs w:val="28"/>
      <w:u w:val="thick"/>
    </w:rPr>
  </w:style>
  <w:style w:type="paragraph" w:styleId="a7">
    <w:name w:val="List Paragraph"/>
    <w:basedOn w:val="a"/>
    <w:uiPriority w:val="34"/>
    <w:qFormat/>
    <w:rsid w:val="003872A4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1E37E4"/>
    <w:rPr>
      <w:b/>
      <w:bCs/>
      <w:u w:val="thick"/>
    </w:rPr>
  </w:style>
  <w:style w:type="table" w:styleId="a8">
    <w:name w:val="Table Grid"/>
    <w:basedOn w:val="a1"/>
    <w:uiPriority w:val="59"/>
    <w:rsid w:val="001E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oter" Target="footer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E59EA3-8EFB-40A3-9A42-DDEFC98271AD}" type="doc">
      <dgm:prSet loTypeId="urn:microsoft.com/office/officeart/2005/8/layout/hierarchy1" loCatId="hierarchy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pPr rtl="1"/>
          <a:endParaRPr lang="he-IL"/>
        </a:p>
      </dgm:t>
    </dgm:pt>
    <dgm:pt modelId="{F311C4D6-2F66-43D8-9EDB-289B4B842CBE}">
      <dgm:prSet phldrT="[טקסט]" custT="1"/>
      <dgm:spPr/>
      <dgm:t>
        <a:bodyPr/>
        <a:lstStyle/>
        <a:p>
          <a:pPr rtl="1"/>
          <a:r>
            <a:rPr lang="he-IL" sz="1000" b="1" baseline="0">
              <a:latin typeface="Times New Roman" panose="02020603050405020304" pitchFamily="18" charset="0"/>
              <a:cs typeface="David" panose="020E0502060401010101" pitchFamily="34" charset="-79"/>
            </a:rPr>
            <a:t>חסינות ראשי מדינה, ראשי ממשלה, שרי חוץ, </a:t>
          </a:r>
          <a:r>
            <a:rPr lang="he-IL" sz="1000" b="1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שרי ביטחון ובכירים נוספים</a:t>
          </a:r>
          <a:endParaRPr lang="he-IL" sz="1000" b="1" baseline="0">
            <a:latin typeface="Times New Roman" panose="02020603050405020304" pitchFamily="18" charset="0"/>
            <a:cs typeface="David" panose="020E0502060401010101" pitchFamily="34" charset="-79"/>
          </a:endParaRPr>
        </a:p>
      </dgm:t>
    </dgm:pt>
    <dgm:pt modelId="{64463FD8-FF78-42FD-9502-3338B8032129}" type="parTrans" cxnId="{083A7323-093E-4373-AAF9-5E825D596B11}">
      <dgm:prSet/>
      <dgm:spPr/>
      <dgm:t>
        <a:bodyPr/>
        <a:lstStyle/>
        <a:p>
          <a:pPr rtl="1"/>
          <a:endParaRPr lang="he-IL" sz="1000" b="1" baseline="0">
            <a:latin typeface="Times New Roman" panose="02020603050405020304" pitchFamily="18" charset="0"/>
            <a:cs typeface="David" panose="020E0502060401010101" pitchFamily="34" charset="-79"/>
          </a:endParaRPr>
        </a:p>
      </dgm:t>
    </dgm:pt>
    <dgm:pt modelId="{49BA71C8-A41F-4B1F-993E-9A6808677A92}" type="sibTrans" cxnId="{083A7323-093E-4373-AAF9-5E825D596B11}">
      <dgm:prSet/>
      <dgm:spPr/>
      <dgm:t>
        <a:bodyPr/>
        <a:lstStyle/>
        <a:p>
          <a:pPr rtl="1"/>
          <a:endParaRPr lang="he-IL" sz="1000" b="1" baseline="0">
            <a:latin typeface="Times New Roman" panose="02020603050405020304" pitchFamily="18" charset="0"/>
            <a:cs typeface="David" panose="020E0502060401010101" pitchFamily="34" charset="-79"/>
          </a:endParaRPr>
        </a:p>
      </dgm:t>
    </dgm:pt>
    <dgm:pt modelId="{F85908FF-4135-4267-A856-92250CB127E9}">
      <dgm:prSet phldrT="[טקסט]" custT="1"/>
      <dgm:spPr/>
      <dgm:t>
        <a:bodyPr/>
        <a:lstStyle/>
        <a:p>
          <a:pPr rtl="1"/>
          <a:r>
            <a:rPr lang="he-IL" sz="1000" b="1" baseline="0">
              <a:latin typeface="Times New Roman" panose="02020603050405020304" pitchFamily="18" charset="0"/>
              <a:cs typeface="David" panose="020E0502060401010101" pitchFamily="34" charset="-79"/>
            </a:rPr>
            <a:t>במהלך הכהונה - חסינות אישית (</a:t>
          </a:r>
          <a:r>
            <a:rPr lang="en-US" sz="1000" b="1" i="1" baseline="0">
              <a:latin typeface="Times New Roman" panose="02020603050405020304" pitchFamily="18" charset="0"/>
              <a:cs typeface="David" panose="020E0502060401010101" pitchFamily="34" charset="-79"/>
            </a:rPr>
            <a:t>ratione personae</a:t>
          </a:r>
          <a:r>
            <a:rPr lang="he-IL" sz="1000" b="1" baseline="0">
              <a:latin typeface="Times New Roman" panose="02020603050405020304" pitchFamily="18" charset="0"/>
              <a:cs typeface="David" panose="020E0502060401010101" pitchFamily="34" charset="-79"/>
            </a:rPr>
            <a:t>) - מוחלטת</a:t>
          </a:r>
        </a:p>
        <a:p>
          <a:pPr rtl="1"/>
          <a:r>
            <a:rPr lang="he-IL" sz="1000" b="1" baseline="0">
              <a:latin typeface="Times New Roman" panose="02020603050405020304" pitchFamily="18" charset="0"/>
              <a:cs typeface="David" panose="020E0502060401010101" pitchFamily="34" charset="-79"/>
            </a:rPr>
            <a:t>(ס' 3, 4(1)-4(2))</a:t>
          </a:r>
        </a:p>
        <a:p>
          <a:pPr rtl="1"/>
          <a:r>
            <a:rPr lang="he-IL" sz="1000" b="1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להדגיש שהחסינות היא ללא חריגים</a:t>
          </a:r>
        </a:p>
      </dgm:t>
    </dgm:pt>
    <dgm:pt modelId="{2C68AF9E-C74D-4054-A74A-965016BBA47B}" type="parTrans" cxnId="{F1F8717F-6649-4A49-B83B-5B2F48F28FFD}">
      <dgm:prSet/>
      <dgm:spPr/>
      <dgm:t>
        <a:bodyPr/>
        <a:lstStyle/>
        <a:p>
          <a:pPr rtl="1"/>
          <a:endParaRPr lang="he-IL" sz="1000" b="1" baseline="0">
            <a:latin typeface="Times New Roman" panose="02020603050405020304" pitchFamily="18" charset="0"/>
            <a:cs typeface="David" panose="020E0502060401010101" pitchFamily="34" charset="-79"/>
          </a:endParaRPr>
        </a:p>
      </dgm:t>
    </dgm:pt>
    <dgm:pt modelId="{3DA90F5E-EEB4-402D-A284-AB6A9880BF1A}" type="sibTrans" cxnId="{F1F8717F-6649-4A49-B83B-5B2F48F28FFD}">
      <dgm:prSet/>
      <dgm:spPr/>
      <dgm:t>
        <a:bodyPr/>
        <a:lstStyle/>
        <a:p>
          <a:pPr rtl="1"/>
          <a:endParaRPr lang="he-IL" sz="1000" b="1" baseline="0">
            <a:latin typeface="Times New Roman" panose="02020603050405020304" pitchFamily="18" charset="0"/>
            <a:cs typeface="David" panose="020E0502060401010101" pitchFamily="34" charset="-79"/>
          </a:endParaRPr>
        </a:p>
      </dgm:t>
    </dgm:pt>
    <dgm:pt modelId="{F3BD4855-9910-4659-A9B9-12689A5458AB}">
      <dgm:prSet phldrT="[טקסט]" custT="1"/>
      <dgm:spPr/>
      <dgm:t>
        <a:bodyPr/>
        <a:lstStyle/>
        <a:p>
          <a:pPr rtl="1"/>
          <a:r>
            <a:rPr lang="he-IL" sz="1000" b="1" baseline="0">
              <a:latin typeface="Times New Roman" panose="02020603050405020304" pitchFamily="18" charset="0"/>
              <a:cs typeface="David" panose="020E0502060401010101" pitchFamily="34" charset="-79"/>
            </a:rPr>
            <a:t>לאחר הכהונה - חסינות על הפעולה הרשמית (</a:t>
          </a:r>
          <a:r>
            <a:rPr lang="en-US" sz="1000" b="1" i="1" baseline="0">
              <a:latin typeface="Times New Roman" panose="02020603050405020304" pitchFamily="18" charset="0"/>
              <a:cs typeface="David" panose="020E0502060401010101" pitchFamily="34" charset="-79"/>
            </a:rPr>
            <a:t>ratione materiae</a:t>
          </a:r>
          <a:r>
            <a:rPr lang="he-IL" sz="1000" b="1" baseline="0">
              <a:latin typeface="Times New Roman" panose="02020603050405020304" pitchFamily="18" charset="0"/>
              <a:cs typeface="David" panose="020E0502060401010101" pitchFamily="34" charset="-79"/>
            </a:rPr>
            <a:t>) - פונקציונלית</a:t>
          </a:r>
          <a:endParaRPr lang="he-IL" sz="1000" b="0" baseline="0">
            <a:latin typeface="Times New Roman" panose="02020603050405020304" pitchFamily="18" charset="0"/>
            <a:cs typeface="David" panose="020E0502060401010101" pitchFamily="34" charset="-79"/>
          </a:endParaRPr>
        </a:p>
        <a:p>
          <a:pPr rtl="1"/>
          <a:r>
            <a:rPr lang="he-IL" sz="1000" b="0" baseline="0">
              <a:latin typeface="Times New Roman" panose="02020603050405020304" pitchFamily="18" charset="0"/>
              <a:cs typeface="David" panose="020E0502060401010101" pitchFamily="34" charset="-79"/>
            </a:rPr>
            <a:t>(ס' 4(3), 6(3))</a:t>
          </a:r>
        </a:p>
        <a:p>
          <a:pPr rtl="1"/>
          <a:r>
            <a:rPr lang="he-IL" sz="1000" b="1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הגדרת הפעולה ע"י המדינה השולחת</a:t>
          </a:r>
          <a:endParaRPr lang="he-IL" sz="1000" b="1" baseline="0">
            <a:latin typeface="Times New Roman" panose="02020603050405020304" pitchFamily="18" charset="0"/>
            <a:cs typeface="David" panose="020E0502060401010101" pitchFamily="34" charset="-79"/>
          </a:endParaRPr>
        </a:p>
      </dgm:t>
    </dgm:pt>
    <dgm:pt modelId="{AA1A46C2-B336-4943-BB46-9BAD26AB64BB}" type="parTrans" cxnId="{ABF27623-E67E-439B-BAEF-36900629E37D}">
      <dgm:prSet/>
      <dgm:spPr/>
      <dgm:t>
        <a:bodyPr/>
        <a:lstStyle/>
        <a:p>
          <a:pPr rtl="1"/>
          <a:endParaRPr lang="he-IL" sz="1000" b="1" baseline="0">
            <a:latin typeface="Times New Roman" panose="02020603050405020304" pitchFamily="18" charset="0"/>
            <a:cs typeface="David" panose="020E0502060401010101" pitchFamily="34" charset="-79"/>
          </a:endParaRPr>
        </a:p>
      </dgm:t>
    </dgm:pt>
    <dgm:pt modelId="{2C1B3190-3C4E-49A1-87D4-A6EE9EBEE2B5}" type="sibTrans" cxnId="{ABF27623-E67E-439B-BAEF-36900629E37D}">
      <dgm:prSet/>
      <dgm:spPr/>
      <dgm:t>
        <a:bodyPr/>
        <a:lstStyle/>
        <a:p>
          <a:pPr rtl="1"/>
          <a:endParaRPr lang="he-IL" sz="1000" b="1" baseline="0">
            <a:latin typeface="Times New Roman" panose="02020603050405020304" pitchFamily="18" charset="0"/>
            <a:cs typeface="David" panose="020E0502060401010101" pitchFamily="34" charset="-79"/>
          </a:endParaRPr>
        </a:p>
      </dgm:t>
    </dgm:pt>
    <dgm:pt modelId="{2E8432DF-5469-4662-998D-7674D46AE9F2}">
      <dgm:prSet phldrT="[טקסט]" custT="1"/>
      <dgm:spPr/>
      <dgm:t>
        <a:bodyPr/>
        <a:lstStyle/>
        <a:p>
          <a:pPr rtl="1"/>
          <a:r>
            <a:rPr lang="he-IL" sz="1000" b="1" baseline="0">
              <a:latin typeface="Times New Roman" panose="02020603050405020304" pitchFamily="18" charset="0"/>
              <a:cs typeface="David" panose="020E0502060401010101" pitchFamily="34" charset="-79"/>
            </a:rPr>
            <a:t>חסינות פקידי מדינה אחרים</a:t>
          </a:r>
        </a:p>
        <a:p>
          <a:pPr rtl="1"/>
          <a:r>
            <a:rPr lang="he-IL" sz="1000" b="1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הגדרת הפקידים ע"י המדינה השולחת</a:t>
          </a:r>
        </a:p>
      </dgm:t>
    </dgm:pt>
    <dgm:pt modelId="{978EC216-380E-4356-BAB5-9978E801A154}" type="parTrans" cxnId="{50446C82-789D-4065-BB23-038A23C90252}">
      <dgm:prSet/>
      <dgm:spPr/>
      <dgm:t>
        <a:bodyPr/>
        <a:lstStyle/>
        <a:p>
          <a:pPr rtl="1"/>
          <a:endParaRPr lang="he-IL" sz="1000" b="1" baseline="0">
            <a:latin typeface="Times New Roman" panose="02020603050405020304" pitchFamily="18" charset="0"/>
            <a:cs typeface="David" panose="020E0502060401010101" pitchFamily="34" charset="-79"/>
          </a:endParaRPr>
        </a:p>
      </dgm:t>
    </dgm:pt>
    <dgm:pt modelId="{FEEFDD72-3247-4E49-B597-1D5918B80C52}" type="sibTrans" cxnId="{50446C82-789D-4065-BB23-038A23C90252}">
      <dgm:prSet/>
      <dgm:spPr/>
      <dgm:t>
        <a:bodyPr/>
        <a:lstStyle/>
        <a:p>
          <a:pPr rtl="1"/>
          <a:endParaRPr lang="he-IL" sz="1000" b="1" baseline="0">
            <a:latin typeface="Times New Roman" panose="02020603050405020304" pitchFamily="18" charset="0"/>
            <a:cs typeface="David" panose="020E0502060401010101" pitchFamily="34" charset="-79"/>
          </a:endParaRPr>
        </a:p>
      </dgm:t>
    </dgm:pt>
    <dgm:pt modelId="{308A1C8D-D461-42D3-B36D-0DAE434D3F9B}">
      <dgm:prSet phldrT="[טקסט]" custT="1"/>
      <dgm:spPr/>
      <dgm:t>
        <a:bodyPr/>
        <a:lstStyle/>
        <a:p>
          <a:pPr rtl="1"/>
          <a:r>
            <a:rPr lang="he-IL" sz="1000" b="1" baseline="0">
              <a:latin typeface="Times New Roman" panose="02020603050405020304" pitchFamily="18" charset="0"/>
              <a:cs typeface="David" panose="020E0502060401010101" pitchFamily="34" charset="-79"/>
            </a:rPr>
            <a:t>במהלך הכהונה ולאחריה - חסינות על הפעולה הרשמית (</a:t>
          </a:r>
          <a:r>
            <a:rPr lang="en-US" sz="1000" b="1" i="1" baseline="0">
              <a:latin typeface="Times New Roman" panose="02020603050405020304" pitchFamily="18" charset="0"/>
              <a:cs typeface="David" panose="020E0502060401010101" pitchFamily="34" charset="-79"/>
            </a:rPr>
            <a:t>ratione materiae</a:t>
          </a:r>
          <a:r>
            <a:rPr lang="he-IL" sz="1000" b="1" baseline="0">
              <a:latin typeface="Times New Roman" panose="02020603050405020304" pitchFamily="18" charset="0"/>
              <a:cs typeface="David" panose="020E0502060401010101" pitchFamily="34" charset="-79"/>
            </a:rPr>
            <a:t>) - פונקציונלית</a:t>
          </a:r>
        </a:p>
        <a:p>
          <a:pPr rtl="1"/>
          <a:r>
            <a:rPr lang="he-IL" sz="1000" b="0" baseline="0">
              <a:latin typeface="Times New Roman" panose="02020603050405020304" pitchFamily="18" charset="0"/>
              <a:cs typeface="David" panose="020E0502060401010101" pitchFamily="34" charset="-79"/>
            </a:rPr>
            <a:t>(ס' 5, 6(1)-6(2))</a:t>
          </a:r>
        </a:p>
        <a:p>
          <a:pPr rtl="1"/>
          <a:r>
            <a:rPr lang="he-IL" sz="1000" b="1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הגדרת הפעולה ע"י המדינה השולחת</a:t>
          </a:r>
        </a:p>
      </dgm:t>
    </dgm:pt>
    <dgm:pt modelId="{3EFD5674-992E-43D1-A29E-40562101D59A}" type="parTrans" cxnId="{1EA57794-D363-45FD-BBB5-473F30D1F75E}">
      <dgm:prSet/>
      <dgm:spPr/>
      <dgm:t>
        <a:bodyPr/>
        <a:lstStyle/>
        <a:p>
          <a:pPr rtl="1"/>
          <a:endParaRPr lang="he-IL" sz="1000" b="1" baseline="0">
            <a:latin typeface="Times New Roman" panose="02020603050405020304" pitchFamily="18" charset="0"/>
            <a:cs typeface="David" panose="020E0502060401010101" pitchFamily="34" charset="-79"/>
          </a:endParaRPr>
        </a:p>
      </dgm:t>
    </dgm:pt>
    <dgm:pt modelId="{29F2DD78-B6B6-440A-B2B2-3FEFD77C3553}" type="sibTrans" cxnId="{1EA57794-D363-45FD-BBB5-473F30D1F75E}">
      <dgm:prSet/>
      <dgm:spPr/>
      <dgm:t>
        <a:bodyPr/>
        <a:lstStyle/>
        <a:p>
          <a:pPr rtl="1"/>
          <a:endParaRPr lang="he-IL" sz="1000" b="1" baseline="0">
            <a:latin typeface="Times New Roman" panose="02020603050405020304" pitchFamily="18" charset="0"/>
            <a:cs typeface="David" panose="020E0502060401010101" pitchFamily="34" charset="-79"/>
          </a:endParaRPr>
        </a:p>
      </dgm:t>
    </dgm:pt>
    <dgm:pt modelId="{9503ADDD-1D40-42FB-8E84-7A381BC4A393}">
      <dgm:prSet phldrT="[טקסט]" custT="1"/>
      <dgm:spPr/>
      <dgm:t>
        <a:bodyPr/>
        <a:lstStyle/>
        <a:p>
          <a:pPr rtl="1"/>
          <a:r>
            <a:rPr lang="he-IL" sz="1000" b="1" baseline="0">
              <a:latin typeface="Times New Roman" panose="02020603050405020304" pitchFamily="18" charset="0"/>
              <a:cs typeface="David" panose="020E0502060401010101" pitchFamily="34" charset="-79"/>
            </a:rPr>
            <a:t>הליכים פליליים במדינות זרות</a:t>
          </a:r>
          <a:r>
            <a:rPr lang="en-US" sz="1000" b="1" baseline="0">
              <a:latin typeface="Times New Roman" panose="02020603050405020304" pitchFamily="18" charset="0"/>
              <a:cs typeface="David" panose="020E0502060401010101" pitchFamily="34" charset="-79"/>
            </a:rPr>
            <a:t/>
          </a:r>
          <a:br>
            <a:rPr lang="en-US" sz="1000" b="1" baseline="0">
              <a:latin typeface="Times New Roman" panose="02020603050405020304" pitchFamily="18" charset="0"/>
              <a:cs typeface="David" panose="020E0502060401010101" pitchFamily="34" charset="-79"/>
            </a:rPr>
          </a:br>
          <a:r>
            <a:rPr lang="he-IL" sz="1000" b="1" baseline="0">
              <a:latin typeface="Times New Roman" panose="02020603050405020304" pitchFamily="18" charset="0"/>
              <a:cs typeface="David" panose="020E0502060401010101" pitchFamily="34" charset="-79"/>
            </a:rPr>
            <a:t>(טיוטת סעיפי ה-</a:t>
          </a:r>
          <a:r>
            <a:rPr lang="en-US" sz="1000" b="1" baseline="0">
              <a:latin typeface="Times New Roman" panose="02020603050405020304" pitchFamily="18" charset="0"/>
              <a:cs typeface="David" panose="020E0502060401010101" pitchFamily="34" charset="-79"/>
            </a:rPr>
            <a:t>ILC</a:t>
          </a:r>
          <a:r>
            <a:rPr lang="he-IL" sz="1000" b="1" baseline="0">
              <a:latin typeface="Times New Roman" panose="02020603050405020304" pitchFamily="18" charset="0"/>
              <a:cs typeface="David" panose="020E0502060401010101" pitchFamily="34" charset="-79"/>
            </a:rPr>
            <a:t> לא חלה על טריבונלים בינלאומיים)</a:t>
          </a:r>
        </a:p>
        <a:p>
          <a:pPr rtl="1"/>
          <a:r>
            <a:rPr lang="he-IL" sz="1000" b="0" baseline="0">
              <a:latin typeface="Times New Roman" panose="02020603050405020304" pitchFamily="18" charset="0"/>
              <a:cs typeface="David" panose="020E0502060401010101" pitchFamily="34" charset="-79"/>
            </a:rPr>
            <a:t>(ס' 1(1))</a:t>
          </a:r>
        </a:p>
      </dgm:t>
    </dgm:pt>
    <dgm:pt modelId="{23311617-3D02-4D8D-BDDC-BC01A910DB2F}" type="parTrans" cxnId="{C13D4E86-CB00-421D-B95A-0E8832125413}">
      <dgm:prSet/>
      <dgm:spPr/>
      <dgm:t>
        <a:bodyPr/>
        <a:lstStyle/>
        <a:p>
          <a:pPr rtl="1"/>
          <a:endParaRPr lang="he-IL" sz="1000"/>
        </a:p>
      </dgm:t>
    </dgm:pt>
    <dgm:pt modelId="{BBAA2B9B-8B0A-4747-AC71-4FA7E5983A6F}" type="sibTrans" cxnId="{C13D4E86-CB00-421D-B95A-0E8832125413}">
      <dgm:prSet/>
      <dgm:spPr/>
      <dgm:t>
        <a:bodyPr/>
        <a:lstStyle/>
        <a:p>
          <a:pPr rtl="1"/>
          <a:endParaRPr lang="he-IL" sz="1000"/>
        </a:p>
      </dgm:t>
    </dgm:pt>
    <dgm:pt modelId="{0366D511-3623-49AA-993B-AB6D653ECBE8}" type="pres">
      <dgm:prSet presAssocID="{5CE59EA3-8EFB-40A3-9A42-DDEFC98271AD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he-IL"/>
        </a:p>
      </dgm:t>
    </dgm:pt>
    <dgm:pt modelId="{D021C0E8-E0EF-4985-BEFC-A13ED0134690}" type="pres">
      <dgm:prSet presAssocID="{9503ADDD-1D40-42FB-8E84-7A381BC4A393}" presName="hierRoot1" presStyleCnt="0"/>
      <dgm:spPr/>
    </dgm:pt>
    <dgm:pt modelId="{E2E1F31F-A9AD-4D58-87EF-135EDB748EA8}" type="pres">
      <dgm:prSet presAssocID="{9503ADDD-1D40-42FB-8E84-7A381BC4A393}" presName="composite" presStyleCnt="0"/>
      <dgm:spPr/>
    </dgm:pt>
    <dgm:pt modelId="{240B9B37-379F-4A5C-AC1C-CD397B9E3EF6}" type="pres">
      <dgm:prSet presAssocID="{9503ADDD-1D40-42FB-8E84-7A381BC4A393}" presName="background" presStyleLbl="node0" presStyleIdx="0" presStyleCnt="1"/>
      <dgm:spPr/>
    </dgm:pt>
    <dgm:pt modelId="{157C2667-777D-4F17-9ED6-937E7E69A583}" type="pres">
      <dgm:prSet presAssocID="{9503ADDD-1D40-42FB-8E84-7A381BC4A393}" presName="text" presStyleLbl="fgAcc0" presStyleIdx="0" presStyleCnt="1" custScaleX="144736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004B3AD7-2FBC-4DBB-823E-4ABA6B3E45F9}" type="pres">
      <dgm:prSet presAssocID="{9503ADDD-1D40-42FB-8E84-7A381BC4A393}" presName="hierChild2" presStyleCnt="0"/>
      <dgm:spPr/>
    </dgm:pt>
    <dgm:pt modelId="{566A1641-9557-4A7D-8DFC-9C5980666AF2}" type="pres">
      <dgm:prSet presAssocID="{64463FD8-FF78-42FD-9502-3338B8032129}" presName="Name10" presStyleLbl="parChTrans1D2" presStyleIdx="0" presStyleCnt="2"/>
      <dgm:spPr/>
      <dgm:t>
        <a:bodyPr/>
        <a:lstStyle/>
        <a:p>
          <a:pPr rtl="1"/>
          <a:endParaRPr lang="he-IL"/>
        </a:p>
      </dgm:t>
    </dgm:pt>
    <dgm:pt modelId="{8E40D744-E9E7-43F3-9135-35F2162991D4}" type="pres">
      <dgm:prSet presAssocID="{F311C4D6-2F66-43D8-9EDB-289B4B842CBE}" presName="hierRoot2" presStyleCnt="0"/>
      <dgm:spPr/>
    </dgm:pt>
    <dgm:pt modelId="{E0093313-9273-4E9D-A6CE-4FE044C06980}" type="pres">
      <dgm:prSet presAssocID="{F311C4D6-2F66-43D8-9EDB-289B4B842CBE}" presName="composite2" presStyleCnt="0"/>
      <dgm:spPr/>
    </dgm:pt>
    <dgm:pt modelId="{B45E6CA6-F389-46EB-812B-FE97EC68CC54}" type="pres">
      <dgm:prSet presAssocID="{F311C4D6-2F66-43D8-9EDB-289B4B842CBE}" presName="background2" presStyleLbl="node2" presStyleIdx="0" presStyleCnt="2"/>
      <dgm:spPr/>
    </dgm:pt>
    <dgm:pt modelId="{82A10C97-AEAE-420F-BF3F-BF9F20EF0777}" type="pres">
      <dgm:prSet presAssocID="{F311C4D6-2F66-43D8-9EDB-289B4B842CBE}" presName="text2" presStyleLbl="fgAcc2" presStyleIdx="0" presStyleCnt="2" custScaleX="138171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0E2D5B78-DBA8-4189-9D6B-B7284F893BE4}" type="pres">
      <dgm:prSet presAssocID="{F311C4D6-2F66-43D8-9EDB-289B4B842CBE}" presName="hierChild3" presStyleCnt="0"/>
      <dgm:spPr/>
    </dgm:pt>
    <dgm:pt modelId="{674D5B13-4D1E-494C-8F00-DDE815BB03AB}" type="pres">
      <dgm:prSet presAssocID="{2C68AF9E-C74D-4054-A74A-965016BBA47B}" presName="Name17" presStyleLbl="parChTrans1D3" presStyleIdx="0" presStyleCnt="3"/>
      <dgm:spPr/>
      <dgm:t>
        <a:bodyPr/>
        <a:lstStyle/>
        <a:p>
          <a:pPr rtl="1"/>
          <a:endParaRPr lang="he-IL"/>
        </a:p>
      </dgm:t>
    </dgm:pt>
    <dgm:pt modelId="{B4056545-F85A-4EDE-8979-B9C1CE68C87A}" type="pres">
      <dgm:prSet presAssocID="{F85908FF-4135-4267-A856-92250CB127E9}" presName="hierRoot3" presStyleCnt="0"/>
      <dgm:spPr/>
    </dgm:pt>
    <dgm:pt modelId="{8232FBDF-9055-4835-984C-59E635DD4175}" type="pres">
      <dgm:prSet presAssocID="{F85908FF-4135-4267-A856-92250CB127E9}" presName="composite3" presStyleCnt="0"/>
      <dgm:spPr/>
    </dgm:pt>
    <dgm:pt modelId="{6D4ED86A-A791-4B2C-89EE-F83980197175}" type="pres">
      <dgm:prSet presAssocID="{F85908FF-4135-4267-A856-92250CB127E9}" presName="background3" presStyleLbl="node3" presStyleIdx="0" presStyleCnt="3"/>
      <dgm:spPr/>
    </dgm:pt>
    <dgm:pt modelId="{56EA3E77-2B15-47DC-A9F1-D9EB9E8757D9}" type="pres">
      <dgm:prSet presAssocID="{F85908FF-4135-4267-A856-92250CB127E9}" presName="text3" presStyleLbl="fgAcc3" presStyleIdx="0" presStyleCnt="3" custScaleX="136567" custScaleY="112354" custLinFactNeighborY="0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0CFFFBEF-F386-47C3-A720-FC127CA0EA11}" type="pres">
      <dgm:prSet presAssocID="{F85908FF-4135-4267-A856-92250CB127E9}" presName="hierChild4" presStyleCnt="0"/>
      <dgm:spPr/>
    </dgm:pt>
    <dgm:pt modelId="{EE8CBB3B-97E7-4ADE-8BC4-63FAA361310B}" type="pres">
      <dgm:prSet presAssocID="{AA1A46C2-B336-4943-BB46-9BAD26AB64BB}" presName="Name17" presStyleLbl="parChTrans1D3" presStyleIdx="1" presStyleCnt="3"/>
      <dgm:spPr/>
      <dgm:t>
        <a:bodyPr/>
        <a:lstStyle/>
        <a:p>
          <a:pPr rtl="1"/>
          <a:endParaRPr lang="he-IL"/>
        </a:p>
      </dgm:t>
    </dgm:pt>
    <dgm:pt modelId="{AAEF42A2-F593-4D1D-8F71-028DFBCAE10C}" type="pres">
      <dgm:prSet presAssocID="{F3BD4855-9910-4659-A9B9-12689A5458AB}" presName="hierRoot3" presStyleCnt="0"/>
      <dgm:spPr/>
    </dgm:pt>
    <dgm:pt modelId="{A019BF93-E58C-42B2-89BE-09FE31260EAA}" type="pres">
      <dgm:prSet presAssocID="{F3BD4855-9910-4659-A9B9-12689A5458AB}" presName="composite3" presStyleCnt="0"/>
      <dgm:spPr/>
    </dgm:pt>
    <dgm:pt modelId="{446FCECA-E8C3-45E6-B11B-54534038C838}" type="pres">
      <dgm:prSet presAssocID="{F3BD4855-9910-4659-A9B9-12689A5458AB}" presName="background3" presStyleLbl="node3" presStyleIdx="1" presStyleCnt="3"/>
      <dgm:spPr/>
    </dgm:pt>
    <dgm:pt modelId="{0410D514-1E0B-49E6-9996-D30335196237}" type="pres">
      <dgm:prSet presAssocID="{F3BD4855-9910-4659-A9B9-12689A5458AB}" presName="text3" presStyleLbl="fgAcc3" presStyleIdx="1" presStyleCnt="3" custScaleX="140132" custScaleY="136411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D800682C-FED3-4E10-B5C9-EC521EA1935A}" type="pres">
      <dgm:prSet presAssocID="{F3BD4855-9910-4659-A9B9-12689A5458AB}" presName="hierChild4" presStyleCnt="0"/>
      <dgm:spPr/>
    </dgm:pt>
    <dgm:pt modelId="{D399FD6E-D870-486C-AADF-13235D762641}" type="pres">
      <dgm:prSet presAssocID="{978EC216-380E-4356-BAB5-9978E801A154}" presName="Name10" presStyleLbl="parChTrans1D2" presStyleIdx="1" presStyleCnt="2"/>
      <dgm:spPr/>
      <dgm:t>
        <a:bodyPr/>
        <a:lstStyle/>
        <a:p>
          <a:pPr rtl="1"/>
          <a:endParaRPr lang="he-IL"/>
        </a:p>
      </dgm:t>
    </dgm:pt>
    <dgm:pt modelId="{CA5AD008-7BB2-40DF-9AF5-DFE1C98B5F20}" type="pres">
      <dgm:prSet presAssocID="{2E8432DF-5469-4662-998D-7674D46AE9F2}" presName="hierRoot2" presStyleCnt="0"/>
      <dgm:spPr/>
    </dgm:pt>
    <dgm:pt modelId="{B2A27864-A494-419C-9845-EB258053204D}" type="pres">
      <dgm:prSet presAssocID="{2E8432DF-5469-4662-998D-7674D46AE9F2}" presName="composite2" presStyleCnt="0"/>
      <dgm:spPr/>
    </dgm:pt>
    <dgm:pt modelId="{B405E87C-DCBC-4CE7-AA2B-DC5E305F9360}" type="pres">
      <dgm:prSet presAssocID="{2E8432DF-5469-4662-998D-7674D46AE9F2}" presName="background2" presStyleLbl="node2" presStyleIdx="1" presStyleCnt="2"/>
      <dgm:spPr/>
    </dgm:pt>
    <dgm:pt modelId="{840F86D8-7FF8-42BD-AEAA-69E34415CD7A}" type="pres">
      <dgm:prSet presAssocID="{2E8432DF-5469-4662-998D-7674D46AE9F2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1FD6F141-E0C2-4F9D-BC51-0EF4C1FFF874}" type="pres">
      <dgm:prSet presAssocID="{2E8432DF-5469-4662-998D-7674D46AE9F2}" presName="hierChild3" presStyleCnt="0"/>
      <dgm:spPr/>
    </dgm:pt>
    <dgm:pt modelId="{5A907D01-5162-4FC3-B092-39AE05EDBF7E}" type="pres">
      <dgm:prSet presAssocID="{3EFD5674-992E-43D1-A29E-40562101D59A}" presName="Name17" presStyleLbl="parChTrans1D3" presStyleIdx="2" presStyleCnt="3"/>
      <dgm:spPr/>
      <dgm:t>
        <a:bodyPr/>
        <a:lstStyle/>
        <a:p>
          <a:pPr rtl="1"/>
          <a:endParaRPr lang="he-IL"/>
        </a:p>
      </dgm:t>
    </dgm:pt>
    <dgm:pt modelId="{3B88D843-5F2E-4EE8-99A5-0F4FB567D2C2}" type="pres">
      <dgm:prSet presAssocID="{308A1C8D-D461-42D3-B36D-0DAE434D3F9B}" presName="hierRoot3" presStyleCnt="0"/>
      <dgm:spPr/>
    </dgm:pt>
    <dgm:pt modelId="{7FADF878-F91B-4E74-9241-491C812863D3}" type="pres">
      <dgm:prSet presAssocID="{308A1C8D-D461-42D3-B36D-0DAE434D3F9B}" presName="composite3" presStyleCnt="0"/>
      <dgm:spPr/>
    </dgm:pt>
    <dgm:pt modelId="{467A830C-F758-4EC5-95B7-7EDEC8F608A5}" type="pres">
      <dgm:prSet presAssocID="{308A1C8D-D461-42D3-B36D-0DAE434D3F9B}" presName="background3" presStyleLbl="node3" presStyleIdx="2" presStyleCnt="3"/>
      <dgm:spPr/>
    </dgm:pt>
    <dgm:pt modelId="{DC31C9B1-A61C-46C0-8B30-7FB4B6BAD9A4}" type="pres">
      <dgm:prSet presAssocID="{308A1C8D-D461-42D3-B36D-0DAE434D3F9B}" presName="text3" presStyleLbl="fgAcc3" presStyleIdx="2" presStyleCnt="3" custScaleX="140132" custScaleY="136411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B02BB8D5-508C-4D9D-BD24-9F306EEC8A3A}" type="pres">
      <dgm:prSet presAssocID="{308A1C8D-D461-42D3-B36D-0DAE434D3F9B}" presName="hierChild4" presStyleCnt="0"/>
      <dgm:spPr/>
    </dgm:pt>
  </dgm:ptLst>
  <dgm:cxnLst>
    <dgm:cxn modelId="{424D6889-01AF-4347-B82E-EE1C00F5ED11}" type="presOf" srcId="{F311C4D6-2F66-43D8-9EDB-289B4B842CBE}" destId="{82A10C97-AEAE-420F-BF3F-BF9F20EF0777}" srcOrd="0" destOrd="0" presId="urn:microsoft.com/office/officeart/2005/8/layout/hierarchy1"/>
    <dgm:cxn modelId="{6BB6FCAA-4D98-425F-8EC1-F2DC3F35D3F7}" type="presOf" srcId="{F3BD4855-9910-4659-A9B9-12689A5458AB}" destId="{0410D514-1E0B-49E6-9996-D30335196237}" srcOrd="0" destOrd="0" presId="urn:microsoft.com/office/officeart/2005/8/layout/hierarchy1"/>
    <dgm:cxn modelId="{083A7323-093E-4373-AAF9-5E825D596B11}" srcId="{9503ADDD-1D40-42FB-8E84-7A381BC4A393}" destId="{F311C4D6-2F66-43D8-9EDB-289B4B842CBE}" srcOrd="0" destOrd="0" parTransId="{64463FD8-FF78-42FD-9502-3338B8032129}" sibTransId="{49BA71C8-A41F-4B1F-993E-9A6808677A92}"/>
    <dgm:cxn modelId="{9731F376-CD1B-494F-9064-333D0A85DE0E}" type="presOf" srcId="{3EFD5674-992E-43D1-A29E-40562101D59A}" destId="{5A907D01-5162-4FC3-B092-39AE05EDBF7E}" srcOrd="0" destOrd="0" presId="urn:microsoft.com/office/officeart/2005/8/layout/hierarchy1"/>
    <dgm:cxn modelId="{8F0C6770-7DD6-4824-9C26-5FA41BBF54B7}" type="presOf" srcId="{308A1C8D-D461-42D3-B36D-0DAE434D3F9B}" destId="{DC31C9B1-A61C-46C0-8B30-7FB4B6BAD9A4}" srcOrd="0" destOrd="0" presId="urn:microsoft.com/office/officeart/2005/8/layout/hierarchy1"/>
    <dgm:cxn modelId="{C13D4E86-CB00-421D-B95A-0E8832125413}" srcId="{5CE59EA3-8EFB-40A3-9A42-DDEFC98271AD}" destId="{9503ADDD-1D40-42FB-8E84-7A381BC4A393}" srcOrd="0" destOrd="0" parTransId="{23311617-3D02-4D8D-BDDC-BC01A910DB2F}" sibTransId="{BBAA2B9B-8B0A-4747-AC71-4FA7E5983A6F}"/>
    <dgm:cxn modelId="{9CC119BE-23C3-4564-82EF-77028F7FCF45}" type="presOf" srcId="{978EC216-380E-4356-BAB5-9978E801A154}" destId="{D399FD6E-D870-486C-AADF-13235D762641}" srcOrd="0" destOrd="0" presId="urn:microsoft.com/office/officeart/2005/8/layout/hierarchy1"/>
    <dgm:cxn modelId="{E901E67B-E375-45F4-9E7F-0BC217675A79}" type="presOf" srcId="{5CE59EA3-8EFB-40A3-9A42-DDEFC98271AD}" destId="{0366D511-3623-49AA-993B-AB6D653ECBE8}" srcOrd="0" destOrd="0" presId="urn:microsoft.com/office/officeart/2005/8/layout/hierarchy1"/>
    <dgm:cxn modelId="{657E337A-BE06-4E55-BA79-F292688499C9}" type="presOf" srcId="{AA1A46C2-B336-4943-BB46-9BAD26AB64BB}" destId="{EE8CBB3B-97E7-4ADE-8BC4-63FAA361310B}" srcOrd="0" destOrd="0" presId="urn:microsoft.com/office/officeart/2005/8/layout/hierarchy1"/>
    <dgm:cxn modelId="{50446C82-789D-4065-BB23-038A23C90252}" srcId="{9503ADDD-1D40-42FB-8E84-7A381BC4A393}" destId="{2E8432DF-5469-4662-998D-7674D46AE9F2}" srcOrd="1" destOrd="0" parTransId="{978EC216-380E-4356-BAB5-9978E801A154}" sibTransId="{FEEFDD72-3247-4E49-B597-1D5918B80C52}"/>
    <dgm:cxn modelId="{F1F8717F-6649-4A49-B83B-5B2F48F28FFD}" srcId="{F311C4D6-2F66-43D8-9EDB-289B4B842CBE}" destId="{F85908FF-4135-4267-A856-92250CB127E9}" srcOrd="0" destOrd="0" parTransId="{2C68AF9E-C74D-4054-A74A-965016BBA47B}" sibTransId="{3DA90F5E-EEB4-402D-A284-AB6A9880BF1A}"/>
    <dgm:cxn modelId="{5F57381F-7BCC-4271-9368-89A8E880E6D4}" type="presOf" srcId="{2C68AF9E-C74D-4054-A74A-965016BBA47B}" destId="{674D5B13-4D1E-494C-8F00-DDE815BB03AB}" srcOrd="0" destOrd="0" presId="urn:microsoft.com/office/officeart/2005/8/layout/hierarchy1"/>
    <dgm:cxn modelId="{1EA57794-D363-45FD-BBB5-473F30D1F75E}" srcId="{2E8432DF-5469-4662-998D-7674D46AE9F2}" destId="{308A1C8D-D461-42D3-B36D-0DAE434D3F9B}" srcOrd="0" destOrd="0" parTransId="{3EFD5674-992E-43D1-A29E-40562101D59A}" sibTransId="{29F2DD78-B6B6-440A-B2B2-3FEFD77C3553}"/>
    <dgm:cxn modelId="{DAD80565-C803-4C5F-A474-13059207D314}" type="presOf" srcId="{F85908FF-4135-4267-A856-92250CB127E9}" destId="{56EA3E77-2B15-47DC-A9F1-D9EB9E8757D9}" srcOrd="0" destOrd="0" presId="urn:microsoft.com/office/officeart/2005/8/layout/hierarchy1"/>
    <dgm:cxn modelId="{3931A434-C2F9-469E-9F90-C8E51D2933AB}" type="presOf" srcId="{9503ADDD-1D40-42FB-8E84-7A381BC4A393}" destId="{157C2667-777D-4F17-9ED6-937E7E69A583}" srcOrd="0" destOrd="0" presId="urn:microsoft.com/office/officeart/2005/8/layout/hierarchy1"/>
    <dgm:cxn modelId="{400EC070-BDAA-4CC3-BFC5-E96E95AC67AA}" type="presOf" srcId="{2E8432DF-5469-4662-998D-7674D46AE9F2}" destId="{840F86D8-7FF8-42BD-AEAA-69E34415CD7A}" srcOrd="0" destOrd="0" presId="urn:microsoft.com/office/officeart/2005/8/layout/hierarchy1"/>
    <dgm:cxn modelId="{ABF27623-E67E-439B-BAEF-36900629E37D}" srcId="{F311C4D6-2F66-43D8-9EDB-289B4B842CBE}" destId="{F3BD4855-9910-4659-A9B9-12689A5458AB}" srcOrd="1" destOrd="0" parTransId="{AA1A46C2-B336-4943-BB46-9BAD26AB64BB}" sibTransId="{2C1B3190-3C4E-49A1-87D4-A6EE9EBEE2B5}"/>
    <dgm:cxn modelId="{FE678E4E-B3B5-441D-9432-77D65401B8B9}" type="presOf" srcId="{64463FD8-FF78-42FD-9502-3338B8032129}" destId="{566A1641-9557-4A7D-8DFC-9C5980666AF2}" srcOrd="0" destOrd="0" presId="urn:microsoft.com/office/officeart/2005/8/layout/hierarchy1"/>
    <dgm:cxn modelId="{9332E29C-81CE-4BF1-A2FF-BBAB0ED39174}" type="presParOf" srcId="{0366D511-3623-49AA-993B-AB6D653ECBE8}" destId="{D021C0E8-E0EF-4985-BEFC-A13ED0134690}" srcOrd="0" destOrd="0" presId="urn:microsoft.com/office/officeart/2005/8/layout/hierarchy1"/>
    <dgm:cxn modelId="{3591E62C-BD44-4B82-8E04-5235E7C09429}" type="presParOf" srcId="{D021C0E8-E0EF-4985-BEFC-A13ED0134690}" destId="{E2E1F31F-A9AD-4D58-87EF-135EDB748EA8}" srcOrd="0" destOrd="0" presId="urn:microsoft.com/office/officeart/2005/8/layout/hierarchy1"/>
    <dgm:cxn modelId="{D5BDF7C3-0F86-4665-A388-B41002404A8D}" type="presParOf" srcId="{E2E1F31F-A9AD-4D58-87EF-135EDB748EA8}" destId="{240B9B37-379F-4A5C-AC1C-CD397B9E3EF6}" srcOrd="0" destOrd="0" presId="urn:microsoft.com/office/officeart/2005/8/layout/hierarchy1"/>
    <dgm:cxn modelId="{EBA96355-806F-45BA-BC49-1927FF203BE9}" type="presParOf" srcId="{E2E1F31F-A9AD-4D58-87EF-135EDB748EA8}" destId="{157C2667-777D-4F17-9ED6-937E7E69A583}" srcOrd="1" destOrd="0" presId="urn:microsoft.com/office/officeart/2005/8/layout/hierarchy1"/>
    <dgm:cxn modelId="{5BAA1984-CE03-4B08-8627-68439D57F1DA}" type="presParOf" srcId="{D021C0E8-E0EF-4985-BEFC-A13ED0134690}" destId="{004B3AD7-2FBC-4DBB-823E-4ABA6B3E45F9}" srcOrd="1" destOrd="0" presId="urn:microsoft.com/office/officeart/2005/8/layout/hierarchy1"/>
    <dgm:cxn modelId="{F8F370B2-F150-4C53-9635-D0EA58184249}" type="presParOf" srcId="{004B3AD7-2FBC-4DBB-823E-4ABA6B3E45F9}" destId="{566A1641-9557-4A7D-8DFC-9C5980666AF2}" srcOrd="0" destOrd="0" presId="urn:microsoft.com/office/officeart/2005/8/layout/hierarchy1"/>
    <dgm:cxn modelId="{97D4BF08-4566-44B3-8248-2274325786FD}" type="presParOf" srcId="{004B3AD7-2FBC-4DBB-823E-4ABA6B3E45F9}" destId="{8E40D744-E9E7-43F3-9135-35F2162991D4}" srcOrd="1" destOrd="0" presId="urn:microsoft.com/office/officeart/2005/8/layout/hierarchy1"/>
    <dgm:cxn modelId="{9699D1FB-96F1-48A4-8AE9-31BCCDD1F14A}" type="presParOf" srcId="{8E40D744-E9E7-43F3-9135-35F2162991D4}" destId="{E0093313-9273-4E9D-A6CE-4FE044C06980}" srcOrd="0" destOrd="0" presId="urn:microsoft.com/office/officeart/2005/8/layout/hierarchy1"/>
    <dgm:cxn modelId="{FCD9BF13-C1A0-4C6F-9F25-2F08ED42D8A1}" type="presParOf" srcId="{E0093313-9273-4E9D-A6CE-4FE044C06980}" destId="{B45E6CA6-F389-46EB-812B-FE97EC68CC54}" srcOrd="0" destOrd="0" presId="urn:microsoft.com/office/officeart/2005/8/layout/hierarchy1"/>
    <dgm:cxn modelId="{38C249D8-221F-4D72-8D5A-8999FA0C2C36}" type="presParOf" srcId="{E0093313-9273-4E9D-A6CE-4FE044C06980}" destId="{82A10C97-AEAE-420F-BF3F-BF9F20EF0777}" srcOrd="1" destOrd="0" presId="urn:microsoft.com/office/officeart/2005/8/layout/hierarchy1"/>
    <dgm:cxn modelId="{EB2C8BD2-7EDA-4020-A089-C0CB54D4D41A}" type="presParOf" srcId="{8E40D744-E9E7-43F3-9135-35F2162991D4}" destId="{0E2D5B78-DBA8-4189-9D6B-B7284F893BE4}" srcOrd="1" destOrd="0" presId="urn:microsoft.com/office/officeart/2005/8/layout/hierarchy1"/>
    <dgm:cxn modelId="{0A0C38FB-FC76-4679-A965-8D783A958DE8}" type="presParOf" srcId="{0E2D5B78-DBA8-4189-9D6B-B7284F893BE4}" destId="{674D5B13-4D1E-494C-8F00-DDE815BB03AB}" srcOrd="0" destOrd="0" presId="urn:microsoft.com/office/officeart/2005/8/layout/hierarchy1"/>
    <dgm:cxn modelId="{DB4AA1BD-311C-46C9-86AB-0A636AB1BCF1}" type="presParOf" srcId="{0E2D5B78-DBA8-4189-9D6B-B7284F893BE4}" destId="{B4056545-F85A-4EDE-8979-B9C1CE68C87A}" srcOrd="1" destOrd="0" presId="urn:microsoft.com/office/officeart/2005/8/layout/hierarchy1"/>
    <dgm:cxn modelId="{6091F159-E41E-4BED-AB09-A8007073B957}" type="presParOf" srcId="{B4056545-F85A-4EDE-8979-B9C1CE68C87A}" destId="{8232FBDF-9055-4835-984C-59E635DD4175}" srcOrd="0" destOrd="0" presId="urn:microsoft.com/office/officeart/2005/8/layout/hierarchy1"/>
    <dgm:cxn modelId="{B7797D9E-D31E-4AD1-B03E-625B8CA5398F}" type="presParOf" srcId="{8232FBDF-9055-4835-984C-59E635DD4175}" destId="{6D4ED86A-A791-4B2C-89EE-F83980197175}" srcOrd="0" destOrd="0" presId="urn:microsoft.com/office/officeart/2005/8/layout/hierarchy1"/>
    <dgm:cxn modelId="{07DFA3CF-96C3-46B1-B163-F3D3231B53F6}" type="presParOf" srcId="{8232FBDF-9055-4835-984C-59E635DD4175}" destId="{56EA3E77-2B15-47DC-A9F1-D9EB9E8757D9}" srcOrd="1" destOrd="0" presId="urn:microsoft.com/office/officeart/2005/8/layout/hierarchy1"/>
    <dgm:cxn modelId="{098577E1-5D6B-4EF7-9E29-565EBFB8884E}" type="presParOf" srcId="{B4056545-F85A-4EDE-8979-B9C1CE68C87A}" destId="{0CFFFBEF-F386-47C3-A720-FC127CA0EA11}" srcOrd="1" destOrd="0" presId="urn:microsoft.com/office/officeart/2005/8/layout/hierarchy1"/>
    <dgm:cxn modelId="{0CFC2CEB-72B2-4B20-B9A5-BA6532BD2966}" type="presParOf" srcId="{0E2D5B78-DBA8-4189-9D6B-B7284F893BE4}" destId="{EE8CBB3B-97E7-4ADE-8BC4-63FAA361310B}" srcOrd="2" destOrd="0" presId="urn:microsoft.com/office/officeart/2005/8/layout/hierarchy1"/>
    <dgm:cxn modelId="{BADDC6BA-B2EA-4710-81B9-7EB47A10635C}" type="presParOf" srcId="{0E2D5B78-DBA8-4189-9D6B-B7284F893BE4}" destId="{AAEF42A2-F593-4D1D-8F71-028DFBCAE10C}" srcOrd="3" destOrd="0" presId="urn:microsoft.com/office/officeart/2005/8/layout/hierarchy1"/>
    <dgm:cxn modelId="{773149D6-2B3B-4161-A193-7D811EA4C77E}" type="presParOf" srcId="{AAEF42A2-F593-4D1D-8F71-028DFBCAE10C}" destId="{A019BF93-E58C-42B2-89BE-09FE31260EAA}" srcOrd="0" destOrd="0" presId="urn:microsoft.com/office/officeart/2005/8/layout/hierarchy1"/>
    <dgm:cxn modelId="{E49B702C-1E9A-4305-8031-79EC55AF978B}" type="presParOf" srcId="{A019BF93-E58C-42B2-89BE-09FE31260EAA}" destId="{446FCECA-E8C3-45E6-B11B-54534038C838}" srcOrd="0" destOrd="0" presId="urn:microsoft.com/office/officeart/2005/8/layout/hierarchy1"/>
    <dgm:cxn modelId="{17039C3D-94FA-4495-8FC6-B630824E1C0A}" type="presParOf" srcId="{A019BF93-E58C-42B2-89BE-09FE31260EAA}" destId="{0410D514-1E0B-49E6-9996-D30335196237}" srcOrd="1" destOrd="0" presId="urn:microsoft.com/office/officeart/2005/8/layout/hierarchy1"/>
    <dgm:cxn modelId="{DF4183A7-83C3-4BC2-B441-7A84153E58A8}" type="presParOf" srcId="{AAEF42A2-F593-4D1D-8F71-028DFBCAE10C}" destId="{D800682C-FED3-4E10-B5C9-EC521EA1935A}" srcOrd="1" destOrd="0" presId="urn:microsoft.com/office/officeart/2005/8/layout/hierarchy1"/>
    <dgm:cxn modelId="{E258CE0C-6ACD-4FF9-8E36-595525D89ABE}" type="presParOf" srcId="{004B3AD7-2FBC-4DBB-823E-4ABA6B3E45F9}" destId="{D399FD6E-D870-486C-AADF-13235D762641}" srcOrd="2" destOrd="0" presId="urn:microsoft.com/office/officeart/2005/8/layout/hierarchy1"/>
    <dgm:cxn modelId="{C50D8361-3934-4D02-95FE-96471B357595}" type="presParOf" srcId="{004B3AD7-2FBC-4DBB-823E-4ABA6B3E45F9}" destId="{CA5AD008-7BB2-40DF-9AF5-DFE1C98B5F20}" srcOrd="3" destOrd="0" presId="urn:microsoft.com/office/officeart/2005/8/layout/hierarchy1"/>
    <dgm:cxn modelId="{08114D77-BA0B-4E21-BECB-3A1C94D2CB07}" type="presParOf" srcId="{CA5AD008-7BB2-40DF-9AF5-DFE1C98B5F20}" destId="{B2A27864-A494-419C-9845-EB258053204D}" srcOrd="0" destOrd="0" presId="urn:microsoft.com/office/officeart/2005/8/layout/hierarchy1"/>
    <dgm:cxn modelId="{E5AD6F67-487A-4DD7-9DC7-36E884E042F8}" type="presParOf" srcId="{B2A27864-A494-419C-9845-EB258053204D}" destId="{B405E87C-DCBC-4CE7-AA2B-DC5E305F9360}" srcOrd="0" destOrd="0" presId="urn:microsoft.com/office/officeart/2005/8/layout/hierarchy1"/>
    <dgm:cxn modelId="{98B00605-40E3-4A90-81E9-8327E57C8204}" type="presParOf" srcId="{B2A27864-A494-419C-9845-EB258053204D}" destId="{840F86D8-7FF8-42BD-AEAA-69E34415CD7A}" srcOrd="1" destOrd="0" presId="urn:microsoft.com/office/officeart/2005/8/layout/hierarchy1"/>
    <dgm:cxn modelId="{561706E4-6D36-426D-B962-95684959FD4B}" type="presParOf" srcId="{CA5AD008-7BB2-40DF-9AF5-DFE1C98B5F20}" destId="{1FD6F141-E0C2-4F9D-BC51-0EF4C1FFF874}" srcOrd="1" destOrd="0" presId="urn:microsoft.com/office/officeart/2005/8/layout/hierarchy1"/>
    <dgm:cxn modelId="{2E0ED6F1-26DB-4E4F-8616-8C5179D7C0A2}" type="presParOf" srcId="{1FD6F141-E0C2-4F9D-BC51-0EF4C1FFF874}" destId="{5A907D01-5162-4FC3-B092-39AE05EDBF7E}" srcOrd="0" destOrd="0" presId="urn:microsoft.com/office/officeart/2005/8/layout/hierarchy1"/>
    <dgm:cxn modelId="{E525D7B4-E17C-4774-83FF-2FC906F5CEDD}" type="presParOf" srcId="{1FD6F141-E0C2-4F9D-BC51-0EF4C1FFF874}" destId="{3B88D843-5F2E-4EE8-99A5-0F4FB567D2C2}" srcOrd="1" destOrd="0" presId="urn:microsoft.com/office/officeart/2005/8/layout/hierarchy1"/>
    <dgm:cxn modelId="{BAC31242-0D63-439B-963D-B13024D3AAAB}" type="presParOf" srcId="{3B88D843-5F2E-4EE8-99A5-0F4FB567D2C2}" destId="{7FADF878-F91B-4E74-9241-491C812863D3}" srcOrd="0" destOrd="0" presId="urn:microsoft.com/office/officeart/2005/8/layout/hierarchy1"/>
    <dgm:cxn modelId="{5141A195-6A99-4C71-BDC3-FEE541BFB40B}" type="presParOf" srcId="{7FADF878-F91B-4E74-9241-491C812863D3}" destId="{467A830C-F758-4EC5-95B7-7EDEC8F608A5}" srcOrd="0" destOrd="0" presId="urn:microsoft.com/office/officeart/2005/8/layout/hierarchy1"/>
    <dgm:cxn modelId="{641E55B6-E0DB-4FDA-B0B1-E45A3B8D14E1}" type="presParOf" srcId="{7FADF878-F91B-4E74-9241-491C812863D3}" destId="{DC31C9B1-A61C-46C0-8B30-7FB4B6BAD9A4}" srcOrd="1" destOrd="0" presId="urn:microsoft.com/office/officeart/2005/8/layout/hierarchy1"/>
    <dgm:cxn modelId="{14945249-49AE-489F-AF41-DCE29CB6B135}" type="presParOf" srcId="{3B88D843-5F2E-4EE8-99A5-0F4FB567D2C2}" destId="{B02BB8D5-508C-4D9D-BD24-9F306EEC8A3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CE59EA3-8EFB-40A3-9A42-DDEFC98271AD}" type="doc">
      <dgm:prSet loTypeId="urn:microsoft.com/office/officeart/2005/8/layout/hierarchy1" loCatId="hierarchy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pPr rtl="1"/>
          <a:endParaRPr lang="he-IL"/>
        </a:p>
      </dgm:t>
    </dgm:pt>
    <dgm:pt modelId="{D7BF2C70-33A5-4AD6-A9B7-8C1CBB056D4B}">
      <dgm:prSet phldrT="[טקסט]" custT="1"/>
      <dgm:spPr/>
      <dgm:t>
        <a:bodyPr/>
        <a:lstStyle/>
        <a:p>
          <a:pPr rtl="1"/>
          <a:r>
            <a:rPr lang="he-IL" sz="1000" b="1" u="heavy" strike="noStrike" baseline="0">
              <a:solidFill>
                <a:schemeClr val="tx1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חריגים - פשעים בינלאומיים</a:t>
          </a:r>
          <a:endParaRPr lang="he-IL" sz="1000" b="1" u="none" strike="noStrike" baseline="0">
            <a:solidFill>
              <a:schemeClr val="tx1"/>
            </a:solidFill>
            <a:latin typeface="Times New Roman" panose="02020603050405020304" pitchFamily="18" charset="0"/>
            <a:cs typeface="David" panose="020E0502060401010101" pitchFamily="34" charset="-79"/>
          </a:endParaRPr>
        </a:p>
        <a:p>
          <a:pPr rtl="1"/>
          <a:r>
            <a:rPr lang="he-IL" sz="1000" b="1" strike="sngStrike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השמדת עם, פשעים נ' האנושות, פשעי מלחמה, אפרטהייד, עינויים, היעלמויות כפויות</a:t>
          </a:r>
          <a:endParaRPr lang="he-IL" sz="1000" b="0" strike="sngStrike" baseline="0">
            <a:solidFill>
              <a:srgbClr val="C00000"/>
            </a:solidFill>
            <a:latin typeface="Times New Roman" panose="02020603050405020304" pitchFamily="18" charset="0"/>
            <a:cs typeface="David" panose="020E0502060401010101" pitchFamily="34" charset="-79"/>
          </a:endParaRPr>
        </a:p>
        <a:p>
          <a:pPr rtl="1"/>
          <a:r>
            <a:rPr lang="he-IL" sz="1000" b="0" baseline="0">
              <a:latin typeface="Times New Roman" panose="02020603050405020304" pitchFamily="18" charset="0"/>
              <a:cs typeface="David" panose="020E0502060401010101" pitchFamily="34" charset="-79"/>
            </a:rPr>
            <a:t>(ס' 7)</a:t>
          </a:r>
        </a:p>
        <a:p>
          <a:pPr rtl="1"/>
          <a:r>
            <a:rPr lang="he-IL" sz="1000" b="1" u="none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(1) אין חריגים, אפילו לא לגבי פשעי </a:t>
          </a:r>
          <a:r>
            <a:rPr lang="en-US" sz="1000" b="1" i="1" u="none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jus cogens</a:t>
          </a:r>
          <a:r>
            <a:rPr lang="he-IL" sz="1000" b="1" u="none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.</a:t>
          </a:r>
          <a:endParaRPr lang="he-IL" sz="1000" b="0" u="none" baseline="0">
            <a:solidFill>
              <a:srgbClr val="C00000"/>
            </a:solidFill>
            <a:latin typeface="Times New Roman" panose="02020603050405020304" pitchFamily="18" charset="0"/>
            <a:cs typeface="David" panose="020E0502060401010101" pitchFamily="34" charset="-79"/>
          </a:endParaRPr>
        </a:p>
        <a:p>
          <a:pPr rtl="1"/>
          <a:r>
            <a:rPr lang="he-IL" sz="1000" b="1" u="sng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לחלופין וכפשרה</a:t>
          </a:r>
          <a:r>
            <a:rPr lang="he-IL" sz="1000" b="1" u="none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:</a:t>
          </a:r>
        </a:p>
        <a:p>
          <a:pPr rtl="1"/>
          <a:r>
            <a:rPr lang="he-IL" sz="1000" b="1" u="none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(2) הסרת אפרטהייד והיעלמויות כפויות - אינם בעלי מעמד מנהגי.</a:t>
          </a:r>
        </a:p>
        <a:p>
          <a:pPr rtl="1"/>
          <a:r>
            <a:rPr lang="he-IL" sz="1000" b="1" u="none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(3) התניית אימוץ החריגים באימוץ הסייגים</a:t>
          </a:r>
          <a:r>
            <a:rPr lang="he-IL" sz="1000" b="0" u="none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 (בהתאם להערת השוליים בס' 7).</a:t>
          </a:r>
          <a:endParaRPr lang="he-IL" sz="1000" b="1" u="none" baseline="0">
            <a:solidFill>
              <a:srgbClr val="C00000"/>
            </a:solidFill>
            <a:latin typeface="Times New Roman" panose="02020603050405020304" pitchFamily="18" charset="0"/>
            <a:cs typeface="David" panose="020E0502060401010101" pitchFamily="34" charset="-79"/>
          </a:endParaRPr>
        </a:p>
        <a:p>
          <a:pPr rtl="1"/>
          <a:r>
            <a:rPr lang="he-IL" sz="1000" b="1" u="none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(4) מחיקת ההפנייה לאמנות אחרות להגדרת הפשעים</a:t>
          </a:r>
          <a:r>
            <a:rPr lang="he-IL" sz="1000" b="0" u="none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 (נספח לטיוטת הסעיפים).</a:t>
          </a:r>
          <a:endParaRPr lang="he-IL" sz="1000" b="1" baseline="0">
            <a:latin typeface="Times New Roman" panose="02020603050405020304" pitchFamily="18" charset="0"/>
            <a:cs typeface="David" panose="020E0502060401010101" pitchFamily="34" charset="-79"/>
          </a:endParaRPr>
        </a:p>
      </dgm:t>
    </dgm:pt>
    <dgm:pt modelId="{2A4C31CA-F229-495E-9946-5CF2E1012E27}" type="parTrans" cxnId="{DF524789-C163-4A6B-8A63-8707DBE2985F}">
      <dgm:prSet/>
      <dgm:spPr/>
      <dgm:t>
        <a:bodyPr/>
        <a:lstStyle/>
        <a:p>
          <a:pPr rtl="1"/>
          <a:endParaRPr lang="he-IL" sz="1000"/>
        </a:p>
      </dgm:t>
    </dgm:pt>
    <dgm:pt modelId="{DC30D460-6EFF-4B84-865E-717588014472}" type="sibTrans" cxnId="{DF524789-C163-4A6B-8A63-8707DBE2985F}">
      <dgm:prSet/>
      <dgm:spPr/>
      <dgm:t>
        <a:bodyPr/>
        <a:lstStyle/>
        <a:p>
          <a:pPr rtl="1"/>
          <a:endParaRPr lang="he-IL" sz="1000"/>
        </a:p>
      </dgm:t>
    </dgm:pt>
    <dgm:pt modelId="{23DA4D59-DA45-4333-8D43-A05250CA67AD}">
      <dgm:prSet phldrT="[טקסט]" custT="1"/>
      <dgm:spPr/>
      <dgm:t>
        <a:bodyPr/>
        <a:lstStyle/>
        <a:p>
          <a:pPr rtl="1"/>
          <a:r>
            <a:rPr lang="he-IL" sz="1000" b="1" u="heavy" baseline="0">
              <a:latin typeface="Times New Roman" panose="02020603050405020304" pitchFamily="18" charset="0"/>
              <a:cs typeface="David" panose="020E0502060401010101" pitchFamily="34" charset="-79"/>
            </a:rPr>
            <a:t>סייגים לחריגים</a:t>
          </a:r>
          <a:r>
            <a:rPr lang="he-IL" sz="1000" b="1" baseline="0">
              <a:latin typeface="Times New Roman" panose="02020603050405020304" pitchFamily="18" charset="0"/>
              <a:cs typeface="David" panose="020E0502060401010101" pitchFamily="34" charset="-79"/>
            </a:rPr>
            <a:t> (טרם אומצו ע"י ה-</a:t>
          </a:r>
          <a:r>
            <a:rPr lang="en-US" sz="1000" b="1" baseline="0">
              <a:latin typeface="Times New Roman" panose="02020603050405020304" pitchFamily="18" charset="0"/>
              <a:cs typeface="David" panose="020E0502060401010101" pitchFamily="34" charset="-79"/>
            </a:rPr>
            <a:t>ILC</a:t>
          </a:r>
          <a:r>
            <a:rPr lang="he-IL" sz="1000" b="1" baseline="0">
              <a:latin typeface="Times New Roman" panose="02020603050405020304" pitchFamily="18" charset="0"/>
              <a:cs typeface="David" panose="020E0502060401010101" pitchFamily="34" charset="-79"/>
            </a:rPr>
            <a:t>):</a:t>
          </a:r>
          <a:r>
            <a:rPr lang="en-US" sz="1000" b="1" baseline="0">
              <a:latin typeface="Times New Roman" panose="02020603050405020304" pitchFamily="18" charset="0"/>
              <a:cs typeface="David" panose="020E0502060401010101" pitchFamily="34" charset="-79"/>
            </a:rPr>
            <a:t/>
          </a:r>
          <a:br>
            <a:rPr lang="en-US" sz="1000" b="1" baseline="0">
              <a:latin typeface="Times New Roman" panose="02020603050405020304" pitchFamily="18" charset="0"/>
              <a:cs typeface="David" panose="020E0502060401010101" pitchFamily="34" charset="-79"/>
            </a:rPr>
          </a:br>
          <a:r>
            <a:rPr lang="he-IL" sz="1000" b="1" baseline="0">
              <a:latin typeface="Times New Roman" panose="02020603050405020304" pitchFamily="18" charset="0"/>
              <a:cs typeface="David" panose="020E0502060401010101" pitchFamily="34" charset="-79"/>
            </a:rPr>
            <a:t>איסור ניצול לרעה, </a:t>
          </a:r>
          <a:r>
            <a:rPr lang="he-IL" sz="1000" b="1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עיקרון השיוריות (</a:t>
          </a:r>
          <a:r>
            <a:rPr lang="en-US" sz="1000" b="1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subsidiarity</a:t>
          </a:r>
          <a:r>
            <a:rPr lang="he-IL" sz="1000" b="1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)</a:t>
          </a:r>
          <a:endParaRPr lang="he-IL" sz="1000" b="0" baseline="0">
            <a:solidFill>
              <a:srgbClr val="C00000"/>
            </a:solidFill>
            <a:latin typeface="Times New Roman" panose="02020603050405020304" pitchFamily="18" charset="0"/>
            <a:cs typeface="David" panose="020E0502060401010101" pitchFamily="34" charset="-79"/>
          </a:endParaRPr>
        </a:p>
        <a:p>
          <a:pPr rtl="1"/>
          <a:r>
            <a:rPr lang="he-IL" sz="1000" b="0" baseline="0">
              <a:latin typeface="Times New Roman" panose="02020603050405020304" pitchFamily="18" charset="0"/>
              <a:cs typeface="David" panose="020E0502060401010101" pitchFamily="34" charset="-79"/>
            </a:rPr>
            <a:t>(ס' 8)</a:t>
          </a:r>
          <a:endParaRPr lang="he-IL" sz="1000" b="1" baseline="0">
            <a:latin typeface="Times New Roman" panose="02020603050405020304" pitchFamily="18" charset="0"/>
            <a:cs typeface="David" panose="020E0502060401010101" pitchFamily="34" charset="-79"/>
          </a:endParaRPr>
        </a:p>
      </dgm:t>
    </dgm:pt>
    <dgm:pt modelId="{18D7D23F-B8B9-4C49-95A5-605870BBD171}" type="parTrans" cxnId="{9F2FC2BD-4A81-4216-9FD7-66287BC91A06}">
      <dgm:prSet/>
      <dgm:spPr/>
      <dgm:t>
        <a:bodyPr/>
        <a:lstStyle/>
        <a:p>
          <a:pPr rtl="1"/>
          <a:endParaRPr lang="he-IL" sz="1000"/>
        </a:p>
      </dgm:t>
    </dgm:pt>
    <dgm:pt modelId="{33F6AA5C-CFFB-4375-8612-6743045DCA8A}" type="sibTrans" cxnId="{9F2FC2BD-4A81-4216-9FD7-66287BC91A06}">
      <dgm:prSet/>
      <dgm:spPr/>
      <dgm:t>
        <a:bodyPr/>
        <a:lstStyle/>
        <a:p>
          <a:pPr rtl="1"/>
          <a:endParaRPr lang="he-IL" sz="1000"/>
        </a:p>
      </dgm:t>
    </dgm:pt>
    <dgm:pt modelId="{0366D511-3623-49AA-993B-AB6D653ECBE8}" type="pres">
      <dgm:prSet presAssocID="{5CE59EA3-8EFB-40A3-9A42-DDEFC98271AD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he-IL"/>
        </a:p>
      </dgm:t>
    </dgm:pt>
    <dgm:pt modelId="{84D2E3DE-A49C-42E8-8F63-8C981FE84DFE}" type="pres">
      <dgm:prSet presAssocID="{D7BF2C70-33A5-4AD6-A9B7-8C1CBB056D4B}" presName="hierRoot1" presStyleCnt="0"/>
      <dgm:spPr/>
    </dgm:pt>
    <dgm:pt modelId="{E22403EE-1AFB-4489-968D-1BA6B7ABF0AB}" type="pres">
      <dgm:prSet presAssocID="{D7BF2C70-33A5-4AD6-A9B7-8C1CBB056D4B}" presName="composite" presStyleCnt="0"/>
      <dgm:spPr/>
    </dgm:pt>
    <dgm:pt modelId="{2C32AC17-3ADE-4AB4-9506-A3F73AE08B48}" type="pres">
      <dgm:prSet presAssocID="{D7BF2C70-33A5-4AD6-A9B7-8C1CBB056D4B}" presName="background" presStyleLbl="node0" presStyleIdx="0" presStyleCnt="1"/>
      <dgm:spPr/>
    </dgm:pt>
    <dgm:pt modelId="{BBBB3703-DB33-40DF-B90A-A499C8ADFC29}" type="pres">
      <dgm:prSet presAssocID="{D7BF2C70-33A5-4AD6-A9B7-8C1CBB056D4B}" presName="text" presStyleLbl="fgAcc0" presStyleIdx="0" presStyleCnt="1" custScaleX="368531" custScaleY="148137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FEBC5262-997B-46DD-AC3B-73E56A2B1FD6}" type="pres">
      <dgm:prSet presAssocID="{D7BF2C70-33A5-4AD6-A9B7-8C1CBB056D4B}" presName="hierChild2" presStyleCnt="0"/>
      <dgm:spPr/>
    </dgm:pt>
    <dgm:pt modelId="{E2513452-258F-4AE6-9D53-7B0E6BF247F3}" type="pres">
      <dgm:prSet presAssocID="{18D7D23F-B8B9-4C49-95A5-605870BBD171}" presName="Name10" presStyleLbl="parChTrans1D2" presStyleIdx="0" presStyleCnt="1"/>
      <dgm:spPr/>
      <dgm:t>
        <a:bodyPr/>
        <a:lstStyle/>
        <a:p>
          <a:pPr rtl="1"/>
          <a:endParaRPr lang="he-IL"/>
        </a:p>
      </dgm:t>
    </dgm:pt>
    <dgm:pt modelId="{D536D616-BD2E-4D60-B667-02D27953E82A}" type="pres">
      <dgm:prSet presAssocID="{23DA4D59-DA45-4333-8D43-A05250CA67AD}" presName="hierRoot2" presStyleCnt="0"/>
      <dgm:spPr/>
    </dgm:pt>
    <dgm:pt modelId="{1679182F-F6AC-48D7-BE36-D63B57CAA568}" type="pres">
      <dgm:prSet presAssocID="{23DA4D59-DA45-4333-8D43-A05250CA67AD}" presName="composite2" presStyleCnt="0"/>
      <dgm:spPr/>
    </dgm:pt>
    <dgm:pt modelId="{359345AF-D4FF-4C3B-936D-31708668A675}" type="pres">
      <dgm:prSet presAssocID="{23DA4D59-DA45-4333-8D43-A05250CA67AD}" presName="background2" presStyleLbl="node2" presStyleIdx="0" presStyleCnt="1"/>
      <dgm:spPr/>
    </dgm:pt>
    <dgm:pt modelId="{14A641C5-76FE-4837-ABA4-064358DD3280}" type="pres">
      <dgm:prSet presAssocID="{23DA4D59-DA45-4333-8D43-A05250CA67AD}" presName="text2" presStyleLbl="fgAcc2" presStyleIdx="0" presStyleCnt="1" custScaleX="151267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C923164A-F675-4344-93BD-F3F815F49236}" type="pres">
      <dgm:prSet presAssocID="{23DA4D59-DA45-4333-8D43-A05250CA67AD}" presName="hierChild3" presStyleCnt="0"/>
      <dgm:spPr/>
    </dgm:pt>
  </dgm:ptLst>
  <dgm:cxnLst>
    <dgm:cxn modelId="{DF524789-C163-4A6B-8A63-8707DBE2985F}" srcId="{5CE59EA3-8EFB-40A3-9A42-DDEFC98271AD}" destId="{D7BF2C70-33A5-4AD6-A9B7-8C1CBB056D4B}" srcOrd="0" destOrd="0" parTransId="{2A4C31CA-F229-495E-9946-5CF2E1012E27}" sibTransId="{DC30D460-6EFF-4B84-865E-717588014472}"/>
    <dgm:cxn modelId="{9F2FC2BD-4A81-4216-9FD7-66287BC91A06}" srcId="{D7BF2C70-33A5-4AD6-A9B7-8C1CBB056D4B}" destId="{23DA4D59-DA45-4333-8D43-A05250CA67AD}" srcOrd="0" destOrd="0" parTransId="{18D7D23F-B8B9-4C49-95A5-605870BBD171}" sibTransId="{33F6AA5C-CFFB-4375-8612-6743045DCA8A}"/>
    <dgm:cxn modelId="{32757F70-28FF-43D9-BA51-2EA1730B24A7}" type="presOf" srcId="{18D7D23F-B8B9-4C49-95A5-605870BBD171}" destId="{E2513452-258F-4AE6-9D53-7B0E6BF247F3}" srcOrd="0" destOrd="0" presId="urn:microsoft.com/office/officeart/2005/8/layout/hierarchy1"/>
    <dgm:cxn modelId="{75C1FCE0-38F2-4EF2-AD74-0C86C56B1189}" type="presOf" srcId="{23DA4D59-DA45-4333-8D43-A05250CA67AD}" destId="{14A641C5-76FE-4837-ABA4-064358DD3280}" srcOrd="0" destOrd="0" presId="urn:microsoft.com/office/officeart/2005/8/layout/hierarchy1"/>
    <dgm:cxn modelId="{ABC1C2F1-785E-4A9B-BC13-6DFD8E7C38D8}" type="presOf" srcId="{D7BF2C70-33A5-4AD6-A9B7-8C1CBB056D4B}" destId="{BBBB3703-DB33-40DF-B90A-A499C8ADFC29}" srcOrd="0" destOrd="0" presId="urn:microsoft.com/office/officeart/2005/8/layout/hierarchy1"/>
    <dgm:cxn modelId="{E901E67B-E375-45F4-9E7F-0BC217675A79}" type="presOf" srcId="{5CE59EA3-8EFB-40A3-9A42-DDEFC98271AD}" destId="{0366D511-3623-49AA-993B-AB6D653ECBE8}" srcOrd="0" destOrd="0" presId="urn:microsoft.com/office/officeart/2005/8/layout/hierarchy1"/>
    <dgm:cxn modelId="{982742A1-F1E4-42D3-BFFC-AD9180728C9F}" type="presParOf" srcId="{0366D511-3623-49AA-993B-AB6D653ECBE8}" destId="{84D2E3DE-A49C-42E8-8F63-8C981FE84DFE}" srcOrd="0" destOrd="0" presId="urn:microsoft.com/office/officeart/2005/8/layout/hierarchy1"/>
    <dgm:cxn modelId="{589E6E1E-5E61-48D9-9290-77C671CE338E}" type="presParOf" srcId="{84D2E3DE-A49C-42E8-8F63-8C981FE84DFE}" destId="{E22403EE-1AFB-4489-968D-1BA6B7ABF0AB}" srcOrd="0" destOrd="0" presId="urn:microsoft.com/office/officeart/2005/8/layout/hierarchy1"/>
    <dgm:cxn modelId="{847FB0B4-BC1A-418F-A749-9A3B35C9B614}" type="presParOf" srcId="{E22403EE-1AFB-4489-968D-1BA6B7ABF0AB}" destId="{2C32AC17-3ADE-4AB4-9506-A3F73AE08B48}" srcOrd="0" destOrd="0" presId="urn:microsoft.com/office/officeart/2005/8/layout/hierarchy1"/>
    <dgm:cxn modelId="{43F9F018-BA98-4C1D-8E75-1697FECD4E30}" type="presParOf" srcId="{E22403EE-1AFB-4489-968D-1BA6B7ABF0AB}" destId="{BBBB3703-DB33-40DF-B90A-A499C8ADFC29}" srcOrd="1" destOrd="0" presId="urn:microsoft.com/office/officeart/2005/8/layout/hierarchy1"/>
    <dgm:cxn modelId="{48317762-A7F4-407F-A197-70C0E6823C65}" type="presParOf" srcId="{84D2E3DE-A49C-42E8-8F63-8C981FE84DFE}" destId="{FEBC5262-997B-46DD-AC3B-73E56A2B1FD6}" srcOrd="1" destOrd="0" presId="urn:microsoft.com/office/officeart/2005/8/layout/hierarchy1"/>
    <dgm:cxn modelId="{D60339AA-8E96-4A24-B22E-FB0BE8DDFECF}" type="presParOf" srcId="{FEBC5262-997B-46DD-AC3B-73E56A2B1FD6}" destId="{E2513452-258F-4AE6-9D53-7B0E6BF247F3}" srcOrd="0" destOrd="0" presId="urn:microsoft.com/office/officeart/2005/8/layout/hierarchy1"/>
    <dgm:cxn modelId="{787470E4-F92C-4D07-AFCB-B2751D3F6FAC}" type="presParOf" srcId="{FEBC5262-997B-46DD-AC3B-73E56A2B1FD6}" destId="{D536D616-BD2E-4D60-B667-02D27953E82A}" srcOrd="1" destOrd="0" presId="urn:microsoft.com/office/officeart/2005/8/layout/hierarchy1"/>
    <dgm:cxn modelId="{33752D74-2134-455A-BF92-15249886D49B}" type="presParOf" srcId="{D536D616-BD2E-4D60-B667-02D27953E82A}" destId="{1679182F-F6AC-48D7-BE36-D63B57CAA568}" srcOrd="0" destOrd="0" presId="urn:microsoft.com/office/officeart/2005/8/layout/hierarchy1"/>
    <dgm:cxn modelId="{AEE8E8B5-C688-4A2F-8A1A-62BD5EB3496D}" type="presParOf" srcId="{1679182F-F6AC-48D7-BE36-D63B57CAA568}" destId="{359345AF-D4FF-4C3B-936D-31708668A675}" srcOrd="0" destOrd="0" presId="urn:microsoft.com/office/officeart/2005/8/layout/hierarchy1"/>
    <dgm:cxn modelId="{D346F5C1-673B-4806-9639-742A96BE402A}" type="presParOf" srcId="{1679182F-F6AC-48D7-BE36-D63B57CAA568}" destId="{14A641C5-76FE-4837-ABA4-064358DD3280}" srcOrd="1" destOrd="0" presId="urn:microsoft.com/office/officeart/2005/8/layout/hierarchy1"/>
    <dgm:cxn modelId="{8DBA46BF-7F10-4629-BBB1-9263271B665F}" type="presParOf" srcId="{D536D616-BD2E-4D60-B667-02D27953E82A}" destId="{C923164A-F675-4344-93BD-F3F815F4923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CE59EA3-8EFB-40A3-9A42-DDEFC98271AD}" type="doc">
      <dgm:prSet loTypeId="urn:microsoft.com/office/officeart/2005/8/layout/hierarchy1" loCatId="hierarchy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pPr rtl="1"/>
          <a:endParaRPr lang="he-IL"/>
        </a:p>
      </dgm:t>
    </dgm:pt>
    <dgm:pt modelId="{D7BF2C70-33A5-4AD6-A9B7-8C1CBB056D4B}">
      <dgm:prSet phldrT="[טקסט]" custT="1"/>
      <dgm:spPr/>
      <dgm:t>
        <a:bodyPr/>
        <a:lstStyle/>
        <a:p>
          <a:pPr rtl="1"/>
          <a:r>
            <a:rPr lang="he-IL" sz="1000" b="1" u="sng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אפשרות הסרת חסינות</a:t>
          </a:r>
          <a:r>
            <a:rPr lang="he-IL" sz="1000" b="1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:</a:t>
          </a:r>
        </a:p>
        <a:p>
          <a:pPr rtl="1"/>
          <a:r>
            <a:rPr lang="he-IL" sz="1000" b="1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ע"ב החלטת המדינה השולחת בלבד</a:t>
          </a:r>
        </a:p>
      </dgm:t>
    </dgm:pt>
    <dgm:pt modelId="{2A4C31CA-F229-495E-9946-5CF2E1012E27}" type="parTrans" cxnId="{DF524789-C163-4A6B-8A63-8707DBE2985F}">
      <dgm:prSet/>
      <dgm:spPr/>
      <dgm:t>
        <a:bodyPr/>
        <a:lstStyle/>
        <a:p>
          <a:pPr rtl="1"/>
          <a:endParaRPr lang="he-IL" sz="1000"/>
        </a:p>
      </dgm:t>
    </dgm:pt>
    <dgm:pt modelId="{DC30D460-6EFF-4B84-865E-717588014472}" type="sibTrans" cxnId="{DF524789-C163-4A6B-8A63-8707DBE2985F}">
      <dgm:prSet/>
      <dgm:spPr/>
      <dgm:t>
        <a:bodyPr/>
        <a:lstStyle/>
        <a:p>
          <a:pPr rtl="1"/>
          <a:endParaRPr lang="he-IL" sz="1000"/>
        </a:p>
      </dgm:t>
    </dgm:pt>
    <dgm:pt modelId="{0366D511-3623-49AA-993B-AB6D653ECBE8}" type="pres">
      <dgm:prSet presAssocID="{5CE59EA3-8EFB-40A3-9A42-DDEFC98271AD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he-IL"/>
        </a:p>
      </dgm:t>
    </dgm:pt>
    <dgm:pt modelId="{84D2E3DE-A49C-42E8-8F63-8C981FE84DFE}" type="pres">
      <dgm:prSet presAssocID="{D7BF2C70-33A5-4AD6-A9B7-8C1CBB056D4B}" presName="hierRoot1" presStyleCnt="0"/>
      <dgm:spPr/>
    </dgm:pt>
    <dgm:pt modelId="{E22403EE-1AFB-4489-968D-1BA6B7ABF0AB}" type="pres">
      <dgm:prSet presAssocID="{D7BF2C70-33A5-4AD6-A9B7-8C1CBB056D4B}" presName="composite" presStyleCnt="0"/>
      <dgm:spPr/>
    </dgm:pt>
    <dgm:pt modelId="{2C32AC17-3ADE-4AB4-9506-A3F73AE08B48}" type="pres">
      <dgm:prSet presAssocID="{D7BF2C70-33A5-4AD6-A9B7-8C1CBB056D4B}" presName="background" presStyleLbl="node0" presStyleIdx="0" presStyleCnt="1"/>
      <dgm:spPr/>
    </dgm:pt>
    <dgm:pt modelId="{BBBB3703-DB33-40DF-B90A-A499C8ADFC29}" type="pres">
      <dgm:prSet presAssocID="{D7BF2C70-33A5-4AD6-A9B7-8C1CBB056D4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FEBC5262-997B-46DD-AC3B-73E56A2B1FD6}" type="pres">
      <dgm:prSet presAssocID="{D7BF2C70-33A5-4AD6-A9B7-8C1CBB056D4B}" presName="hierChild2" presStyleCnt="0"/>
      <dgm:spPr/>
    </dgm:pt>
  </dgm:ptLst>
  <dgm:cxnLst>
    <dgm:cxn modelId="{DF524789-C163-4A6B-8A63-8707DBE2985F}" srcId="{5CE59EA3-8EFB-40A3-9A42-DDEFC98271AD}" destId="{D7BF2C70-33A5-4AD6-A9B7-8C1CBB056D4B}" srcOrd="0" destOrd="0" parTransId="{2A4C31CA-F229-495E-9946-5CF2E1012E27}" sibTransId="{DC30D460-6EFF-4B84-865E-717588014472}"/>
    <dgm:cxn modelId="{E901E67B-E375-45F4-9E7F-0BC217675A79}" type="presOf" srcId="{5CE59EA3-8EFB-40A3-9A42-DDEFC98271AD}" destId="{0366D511-3623-49AA-993B-AB6D653ECBE8}" srcOrd="0" destOrd="0" presId="urn:microsoft.com/office/officeart/2005/8/layout/hierarchy1"/>
    <dgm:cxn modelId="{ABC1C2F1-785E-4A9B-BC13-6DFD8E7C38D8}" type="presOf" srcId="{D7BF2C70-33A5-4AD6-A9B7-8C1CBB056D4B}" destId="{BBBB3703-DB33-40DF-B90A-A499C8ADFC29}" srcOrd="0" destOrd="0" presId="urn:microsoft.com/office/officeart/2005/8/layout/hierarchy1"/>
    <dgm:cxn modelId="{982742A1-F1E4-42D3-BFFC-AD9180728C9F}" type="presParOf" srcId="{0366D511-3623-49AA-993B-AB6D653ECBE8}" destId="{84D2E3DE-A49C-42E8-8F63-8C981FE84DFE}" srcOrd="0" destOrd="0" presId="urn:microsoft.com/office/officeart/2005/8/layout/hierarchy1"/>
    <dgm:cxn modelId="{589E6E1E-5E61-48D9-9290-77C671CE338E}" type="presParOf" srcId="{84D2E3DE-A49C-42E8-8F63-8C981FE84DFE}" destId="{E22403EE-1AFB-4489-968D-1BA6B7ABF0AB}" srcOrd="0" destOrd="0" presId="urn:microsoft.com/office/officeart/2005/8/layout/hierarchy1"/>
    <dgm:cxn modelId="{847FB0B4-BC1A-418F-A749-9A3B35C9B614}" type="presParOf" srcId="{E22403EE-1AFB-4489-968D-1BA6B7ABF0AB}" destId="{2C32AC17-3ADE-4AB4-9506-A3F73AE08B48}" srcOrd="0" destOrd="0" presId="urn:microsoft.com/office/officeart/2005/8/layout/hierarchy1"/>
    <dgm:cxn modelId="{43F9F018-BA98-4C1D-8E75-1697FECD4E30}" type="presParOf" srcId="{E22403EE-1AFB-4489-968D-1BA6B7ABF0AB}" destId="{BBBB3703-DB33-40DF-B90A-A499C8ADFC29}" srcOrd="1" destOrd="0" presId="urn:microsoft.com/office/officeart/2005/8/layout/hierarchy1"/>
    <dgm:cxn modelId="{48317762-A7F4-407F-A197-70C0E6823C65}" type="presParOf" srcId="{84D2E3DE-A49C-42E8-8F63-8C981FE84DFE}" destId="{FEBC5262-997B-46DD-AC3B-73E56A2B1FD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907D01-5162-4FC3-B092-39AE05EDBF7E}">
      <dsp:nvSpPr>
        <dsp:cNvPr id="0" name=""/>
        <dsp:cNvSpPr/>
      </dsp:nvSpPr>
      <dsp:spPr>
        <a:xfrm>
          <a:off x="781691" y="1700731"/>
          <a:ext cx="91440" cy="3168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682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99FD6E-D870-486C-AADF-13235D762641}">
      <dsp:nvSpPr>
        <dsp:cNvPr id="0" name=""/>
        <dsp:cNvSpPr/>
      </dsp:nvSpPr>
      <dsp:spPr>
        <a:xfrm>
          <a:off x="827411" y="692155"/>
          <a:ext cx="1420727" cy="316825"/>
        </a:xfrm>
        <a:custGeom>
          <a:avLst/>
          <a:gdLst/>
          <a:ahLst/>
          <a:cxnLst/>
          <a:rect l="0" t="0" r="0" b="0"/>
          <a:pathLst>
            <a:path>
              <a:moveTo>
                <a:pt x="1420727" y="0"/>
              </a:moveTo>
              <a:lnTo>
                <a:pt x="1420727" y="215907"/>
              </a:lnTo>
              <a:lnTo>
                <a:pt x="0" y="215907"/>
              </a:lnTo>
              <a:lnTo>
                <a:pt x="0" y="31682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8CBB3B-97E7-4ADE-8BC4-63FAA361310B}">
      <dsp:nvSpPr>
        <dsp:cNvPr id="0" name=""/>
        <dsp:cNvSpPr/>
      </dsp:nvSpPr>
      <dsp:spPr>
        <a:xfrm>
          <a:off x="2596052" y="1700731"/>
          <a:ext cx="864902" cy="316825"/>
        </a:xfrm>
        <a:custGeom>
          <a:avLst/>
          <a:gdLst/>
          <a:ahLst/>
          <a:cxnLst/>
          <a:rect l="0" t="0" r="0" b="0"/>
          <a:pathLst>
            <a:path>
              <a:moveTo>
                <a:pt x="864902" y="0"/>
              </a:moveTo>
              <a:lnTo>
                <a:pt x="864902" y="215907"/>
              </a:lnTo>
              <a:lnTo>
                <a:pt x="0" y="215907"/>
              </a:lnTo>
              <a:lnTo>
                <a:pt x="0" y="31682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4D5B13-4D1E-494C-8F00-DDE815BB03AB}">
      <dsp:nvSpPr>
        <dsp:cNvPr id="0" name=""/>
        <dsp:cNvSpPr/>
      </dsp:nvSpPr>
      <dsp:spPr>
        <a:xfrm>
          <a:off x="3460954" y="1700731"/>
          <a:ext cx="884320" cy="3168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907"/>
              </a:lnTo>
              <a:lnTo>
                <a:pt x="884320" y="215907"/>
              </a:lnTo>
              <a:lnTo>
                <a:pt x="884320" y="31682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6A1641-9557-4A7D-8DFC-9C5980666AF2}">
      <dsp:nvSpPr>
        <dsp:cNvPr id="0" name=""/>
        <dsp:cNvSpPr/>
      </dsp:nvSpPr>
      <dsp:spPr>
        <a:xfrm>
          <a:off x="2248139" y="692155"/>
          <a:ext cx="1212815" cy="3168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907"/>
              </a:lnTo>
              <a:lnTo>
                <a:pt x="1212815" y="215907"/>
              </a:lnTo>
              <a:lnTo>
                <a:pt x="1212815" y="31682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B9B37-379F-4A5C-AC1C-CD397B9E3EF6}">
      <dsp:nvSpPr>
        <dsp:cNvPr id="0" name=""/>
        <dsp:cNvSpPr/>
      </dsp:nvSpPr>
      <dsp:spPr>
        <a:xfrm>
          <a:off x="1459782" y="404"/>
          <a:ext cx="1576712" cy="691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57C2667-777D-4F17-9ED6-937E7E69A583}">
      <dsp:nvSpPr>
        <dsp:cNvPr id="0" name=""/>
        <dsp:cNvSpPr/>
      </dsp:nvSpPr>
      <dsp:spPr>
        <a:xfrm>
          <a:off x="1580823" y="115393"/>
          <a:ext cx="1576712" cy="69175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  <a:t>הליכים פליליים במדינות זרות</a:t>
          </a:r>
          <a:r>
            <a:rPr lang="en-US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  <a:t/>
          </a:r>
          <a:br>
            <a:rPr lang="en-US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</a:br>
          <a:r>
            <a:rPr lang="he-IL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  <a:t>(טיוטת סעיפי ה-</a:t>
          </a:r>
          <a:r>
            <a:rPr lang="en-US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  <a:t>ILC</a:t>
          </a:r>
          <a:r>
            <a:rPr lang="he-IL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  <a:t> לא חלה על טריבונלים בינלאומיים)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0" kern="1200" baseline="0">
              <a:latin typeface="Times New Roman" panose="02020603050405020304" pitchFamily="18" charset="0"/>
              <a:cs typeface="David" panose="020E0502060401010101" pitchFamily="34" charset="-79"/>
            </a:rPr>
            <a:t>(ס' 1(1))</a:t>
          </a:r>
        </a:p>
      </dsp:txBody>
      <dsp:txXfrm>
        <a:off x="1601084" y="135654"/>
        <a:ext cx="1536190" cy="651228"/>
      </dsp:txXfrm>
    </dsp:sp>
    <dsp:sp modelId="{B45E6CA6-F389-46EB-812B-FE97EC68CC54}">
      <dsp:nvSpPr>
        <dsp:cNvPr id="0" name=""/>
        <dsp:cNvSpPr/>
      </dsp:nvSpPr>
      <dsp:spPr>
        <a:xfrm>
          <a:off x="2708356" y="1008980"/>
          <a:ext cx="1505195" cy="691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2A10C97-AEAE-420F-BF3F-BF9F20EF0777}">
      <dsp:nvSpPr>
        <dsp:cNvPr id="0" name=""/>
        <dsp:cNvSpPr/>
      </dsp:nvSpPr>
      <dsp:spPr>
        <a:xfrm>
          <a:off x="2829398" y="1123969"/>
          <a:ext cx="1505195" cy="69175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  <a:t>חסינות ראשי מדינה, ראשי ממשלה, שרי חוץ, </a:t>
          </a:r>
          <a:r>
            <a:rPr lang="he-IL" sz="1000" b="1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שרי ביטחון ובכירים נוספים</a:t>
          </a:r>
          <a:endParaRPr lang="he-IL" sz="1000" b="1" kern="1200" baseline="0">
            <a:latin typeface="Times New Roman" panose="02020603050405020304" pitchFamily="18" charset="0"/>
            <a:cs typeface="David" panose="020E0502060401010101" pitchFamily="34" charset="-79"/>
          </a:endParaRPr>
        </a:p>
      </dsp:txBody>
      <dsp:txXfrm>
        <a:off x="2849659" y="1144230"/>
        <a:ext cx="1464673" cy="651228"/>
      </dsp:txXfrm>
    </dsp:sp>
    <dsp:sp modelId="{6D4ED86A-A791-4B2C-89EE-F83980197175}">
      <dsp:nvSpPr>
        <dsp:cNvPr id="0" name=""/>
        <dsp:cNvSpPr/>
      </dsp:nvSpPr>
      <dsp:spPr>
        <a:xfrm>
          <a:off x="3601414" y="2017557"/>
          <a:ext cx="1487722" cy="7772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6EA3E77-2B15-47DC-A9F1-D9EB9E8757D9}">
      <dsp:nvSpPr>
        <dsp:cNvPr id="0" name=""/>
        <dsp:cNvSpPr/>
      </dsp:nvSpPr>
      <dsp:spPr>
        <a:xfrm>
          <a:off x="3722455" y="2132546"/>
          <a:ext cx="1487722" cy="77720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  <a:t>במהלך הכהונה - חסינות אישית (</a:t>
          </a:r>
          <a:r>
            <a:rPr lang="en-US" sz="1000" b="1" i="1" kern="1200" baseline="0">
              <a:latin typeface="Times New Roman" panose="02020603050405020304" pitchFamily="18" charset="0"/>
              <a:cs typeface="David" panose="020E0502060401010101" pitchFamily="34" charset="-79"/>
            </a:rPr>
            <a:t>ratione personae</a:t>
          </a:r>
          <a:r>
            <a:rPr lang="he-IL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  <a:t>) - מוחלטת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  <a:t>(ס' 3, 4(1)-4(2))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להדגיש שהחסינות היא ללא חריגים</a:t>
          </a:r>
        </a:p>
      </dsp:txBody>
      <dsp:txXfrm>
        <a:off x="3745219" y="2155310"/>
        <a:ext cx="1442194" cy="731681"/>
      </dsp:txXfrm>
    </dsp:sp>
    <dsp:sp modelId="{446FCECA-E8C3-45E6-B11B-54534038C838}">
      <dsp:nvSpPr>
        <dsp:cNvPr id="0" name=""/>
        <dsp:cNvSpPr/>
      </dsp:nvSpPr>
      <dsp:spPr>
        <a:xfrm>
          <a:off x="1832773" y="2017557"/>
          <a:ext cx="1526558" cy="94362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410D514-1E0B-49E6-9996-D30335196237}">
      <dsp:nvSpPr>
        <dsp:cNvPr id="0" name=""/>
        <dsp:cNvSpPr/>
      </dsp:nvSpPr>
      <dsp:spPr>
        <a:xfrm>
          <a:off x="1953814" y="2132546"/>
          <a:ext cx="1526558" cy="943624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  <a:t>לאחר הכהונה - חסינות על הפעולה הרשמית (</a:t>
          </a:r>
          <a:r>
            <a:rPr lang="en-US" sz="1000" b="1" i="1" kern="1200" baseline="0">
              <a:latin typeface="Times New Roman" panose="02020603050405020304" pitchFamily="18" charset="0"/>
              <a:cs typeface="David" panose="020E0502060401010101" pitchFamily="34" charset="-79"/>
            </a:rPr>
            <a:t>ratione materiae</a:t>
          </a:r>
          <a:r>
            <a:rPr lang="he-IL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  <a:t>) - פונקציונלית</a:t>
          </a:r>
          <a:endParaRPr lang="he-IL" sz="1000" b="0" kern="1200" baseline="0">
            <a:latin typeface="Times New Roman" panose="02020603050405020304" pitchFamily="18" charset="0"/>
            <a:cs typeface="David" panose="020E0502060401010101" pitchFamily="34" charset="-79"/>
          </a:endParaRP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0" kern="1200" baseline="0">
              <a:latin typeface="Times New Roman" panose="02020603050405020304" pitchFamily="18" charset="0"/>
              <a:cs typeface="David" panose="020E0502060401010101" pitchFamily="34" charset="-79"/>
            </a:rPr>
            <a:t>(ס' 4(3), 6(3))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הגדרת הפעולה ע"י המדינה השולחת</a:t>
          </a:r>
          <a:endParaRPr lang="he-IL" sz="1000" b="1" kern="1200" baseline="0">
            <a:latin typeface="Times New Roman" panose="02020603050405020304" pitchFamily="18" charset="0"/>
            <a:cs typeface="David" panose="020E0502060401010101" pitchFamily="34" charset="-79"/>
          </a:endParaRPr>
        </a:p>
      </dsp:txBody>
      <dsp:txXfrm>
        <a:off x="1981452" y="2160184"/>
        <a:ext cx="1471282" cy="888348"/>
      </dsp:txXfrm>
    </dsp:sp>
    <dsp:sp modelId="{B405E87C-DCBC-4CE7-AA2B-DC5E305F9360}">
      <dsp:nvSpPr>
        <dsp:cNvPr id="0" name=""/>
        <dsp:cNvSpPr/>
      </dsp:nvSpPr>
      <dsp:spPr>
        <a:xfrm>
          <a:off x="282725" y="1008980"/>
          <a:ext cx="1089371" cy="691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40F86D8-7FF8-42BD-AEAA-69E34415CD7A}">
      <dsp:nvSpPr>
        <dsp:cNvPr id="0" name=""/>
        <dsp:cNvSpPr/>
      </dsp:nvSpPr>
      <dsp:spPr>
        <a:xfrm>
          <a:off x="403767" y="1123969"/>
          <a:ext cx="1089371" cy="69175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  <a:t>חסינות פקידי מדינה אחרים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הגדרת הפקידים ע"י המדינה השולחת</a:t>
          </a:r>
        </a:p>
      </dsp:txBody>
      <dsp:txXfrm>
        <a:off x="424028" y="1144230"/>
        <a:ext cx="1048849" cy="651228"/>
      </dsp:txXfrm>
    </dsp:sp>
    <dsp:sp modelId="{467A830C-F758-4EC5-95B7-7EDEC8F608A5}">
      <dsp:nvSpPr>
        <dsp:cNvPr id="0" name=""/>
        <dsp:cNvSpPr/>
      </dsp:nvSpPr>
      <dsp:spPr>
        <a:xfrm>
          <a:off x="64132" y="2017557"/>
          <a:ext cx="1526558" cy="94362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C31C9B1-A61C-46C0-8B30-7FB4B6BAD9A4}">
      <dsp:nvSpPr>
        <dsp:cNvPr id="0" name=""/>
        <dsp:cNvSpPr/>
      </dsp:nvSpPr>
      <dsp:spPr>
        <a:xfrm>
          <a:off x="185173" y="2132546"/>
          <a:ext cx="1526558" cy="943624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  <a:t>במהלך הכהונה ולאחריה - חסינות על הפעולה הרשמית (</a:t>
          </a:r>
          <a:r>
            <a:rPr lang="en-US" sz="1000" b="1" i="1" kern="1200" baseline="0">
              <a:latin typeface="Times New Roman" panose="02020603050405020304" pitchFamily="18" charset="0"/>
              <a:cs typeface="David" panose="020E0502060401010101" pitchFamily="34" charset="-79"/>
            </a:rPr>
            <a:t>ratione materiae</a:t>
          </a:r>
          <a:r>
            <a:rPr lang="he-IL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  <a:t>) - פונקציונלית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0" kern="1200" baseline="0">
              <a:latin typeface="Times New Roman" panose="02020603050405020304" pitchFamily="18" charset="0"/>
              <a:cs typeface="David" panose="020E0502060401010101" pitchFamily="34" charset="-79"/>
            </a:rPr>
            <a:t>(ס' 5, 6(1)-6(2))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הגדרת הפעולה ע"י המדינה השולחת</a:t>
          </a:r>
        </a:p>
      </dsp:txBody>
      <dsp:txXfrm>
        <a:off x="212811" y="2160184"/>
        <a:ext cx="1471282" cy="8883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513452-258F-4AE6-9D53-7B0E6BF247F3}">
      <dsp:nvSpPr>
        <dsp:cNvPr id="0" name=""/>
        <dsp:cNvSpPr/>
      </dsp:nvSpPr>
      <dsp:spPr>
        <a:xfrm>
          <a:off x="2448569" y="1231281"/>
          <a:ext cx="91440" cy="3805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057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32AC17-3ADE-4AB4-9506-A3F73AE08B48}">
      <dsp:nvSpPr>
        <dsp:cNvPr id="0" name=""/>
        <dsp:cNvSpPr/>
      </dsp:nvSpPr>
      <dsp:spPr>
        <a:xfrm>
          <a:off x="83061" y="356"/>
          <a:ext cx="4822456" cy="123092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BBB3703-DB33-40DF-B90A-A499C8ADFC29}">
      <dsp:nvSpPr>
        <dsp:cNvPr id="0" name=""/>
        <dsp:cNvSpPr/>
      </dsp:nvSpPr>
      <dsp:spPr>
        <a:xfrm>
          <a:off x="228457" y="138482"/>
          <a:ext cx="4822456" cy="1230924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u="heavy" strike="noStrike" kern="1200" baseline="0">
              <a:solidFill>
                <a:schemeClr val="tx1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חריגים - פשעים בינלאומיים</a:t>
          </a:r>
          <a:endParaRPr lang="he-IL" sz="1000" b="1" u="none" strike="noStrike" kern="1200" baseline="0">
            <a:solidFill>
              <a:schemeClr val="tx1"/>
            </a:solidFill>
            <a:latin typeface="Times New Roman" panose="02020603050405020304" pitchFamily="18" charset="0"/>
            <a:cs typeface="David" panose="020E0502060401010101" pitchFamily="34" charset="-79"/>
          </a:endParaRP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strike="sngStrike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השמדת עם, פשעים נ' האנושות, פשעי מלחמה, אפרטהייד, עינויים, היעלמויות כפויות</a:t>
          </a:r>
          <a:endParaRPr lang="he-IL" sz="1000" b="0" strike="sngStrike" kern="1200" baseline="0">
            <a:solidFill>
              <a:srgbClr val="C00000"/>
            </a:solidFill>
            <a:latin typeface="Times New Roman" panose="02020603050405020304" pitchFamily="18" charset="0"/>
            <a:cs typeface="David" panose="020E0502060401010101" pitchFamily="34" charset="-79"/>
          </a:endParaRP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0" kern="1200" baseline="0">
              <a:latin typeface="Times New Roman" panose="02020603050405020304" pitchFamily="18" charset="0"/>
              <a:cs typeface="David" panose="020E0502060401010101" pitchFamily="34" charset="-79"/>
            </a:rPr>
            <a:t>(ס' 7)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u="none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(1) אין חריגים, אפילו לא לגבי פשעי </a:t>
          </a:r>
          <a:r>
            <a:rPr lang="en-US" sz="1000" b="1" i="1" u="none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jus cogens</a:t>
          </a:r>
          <a:r>
            <a:rPr lang="he-IL" sz="1000" b="1" u="none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.</a:t>
          </a:r>
          <a:endParaRPr lang="he-IL" sz="1000" b="0" u="none" kern="1200" baseline="0">
            <a:solidFill>
              <a:srgbClr val="C00000"/>
            </a:solidFill>
            <a:latin typeface="Times New Roman" panose="02020603050405020304" pitchFamily="18" charset="0"/>
            <a:cs typeface="David" panose="020E0502060401010101" pitchFamily="34" charset="-79"/>
          </a:endParaRP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u="sng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לחלופין וכפשרה</a:t>
          </a:r>
          <a:r>
            <a:rPr lang="he-IL" sz="1000" b="1" u="none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: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u="none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(2) הסרת אפרטהייד והיעלמויות כפויות - אינם בעלי מעמד מנהגי.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u="none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(3) התניית אימוץ החריגים באימוץ הסייגים</a:t>
          </a:r>
          <a:r>
            <a:rPr lang="he-IL" sz="1000" b="0" u="none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 (בהתאם להערת השוליים בס' 7).</a:t>
          </a:r>
          <a:endParaRPr lang="he-IL" sz="1000" b="1" u="none" kern="1200" baseline="0">
            <a:solidFill>
              <a:srgbClr val="C00000"/>
            </a:solidFill>
            <a:latin typeface="Times New Roman" panose="02020603050405020304" pitchFamily="18" charset="0"/>
            <a:cs typeface="David" panose="020E0502060401010101" pitchFamily="34" charset="-79"/>
          </a:endParaRP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u="none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(4) מחיקת ההפנייה לאמנות אחרות להגדרת הפשעים</a:t>
          </a:r>
          <a:r>
            <a:rPr lang="he-IL" sz="1000" b="0" u="none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 (נספח לטיוטת הסעיפים).</a:t>
          </a:r>
          <a:endParaRPr lang="he-IL" sz="1000" b="1" kern="1200" baseline="0">
            <a:latin typeface="Times New Roman" panose="02020603050405020304" pitchFamily="18" charset="0"/>
            <a:cs typeface="David" panose="020E0502060401010101" pitchFamily="34" charset="-79"/>
          </a:endParaRPr>
        </a:p>
      </dsp:txBody>
      <dsp:txXfrm>
        <a:off x="264510" y="174535"/>
        <a:ext cx="4750350" cy="1158818"/>
      </dsp:txXfrm>
    </dsp:sp>
    <dsp:sp modelId="{359345AF-D4FF-4C3B-936D-31708668A675}">
      <dsp:nvSpPr>
        <dsp:cNvPr id="0" name=""/>
        <dsp:cNvSpPr/>
      </dsp:nvSpPr>
      <dsp:spPr>
        <a:xfrm>
          <a:off x="1504578" y="1611855"/>
          <a:ext cx="1979422" cy="8309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4A641C5-76FE-4837-ABA4-064358DD3280}">
      <dsp:nvSpPr>
        <dsp:cNvPr id="0" name=""/>
        <dsp:cNvSpPr/>
      </dsp:nvSpPr>
      <dsp:spPr>
        <a:xfrm>
          <a:off x="1649974" y="1749981"/>
          <a:ext cx="1979422" cy="83093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u="heavy" kern="1200" baseline="0">
              <a:latin typeface="Times New Roman" panose="02020603050405020304" pitchFamily="18" charset="0"/>
              <a:cs typeface="David" panose="020E0502060401010101" pitchFamily="34" charset="-79"/>
            </a:rPr>
            <a:t>סייגים לחריגים</a:t>
          </a:r>
          <a:r>
            <a:rPr lang="he-IL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  <a:t> (טרם אומצו ע"י ה-</a:t>
          </a:r>
          <a:r>
            <a:rPr lang="en-US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  <a:t>ILC</a:t>
          </a:r>
          <a:r>
            <a:rPr lang="he-IL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  <a:t>):</a:t>
          </a:r>
          <a:r>
            <a:rPr lang="en-US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  <a:t/>
          </a:r>
          <a:br>
            <a:rPr lang="en-US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</a:br>
          <a:r>
            <a:rPr lang="he-IL" sz="1000" b="1" kern="1200" baseline="0">
              <a:latin typeface="Times New Roman" panose="02020603050405020304" pitchFamily="18" charset="0"/>
              <a:cs typeface="David" panose="020E0502060401010101" pitchFamily="34" charset="-79"/>
            </a:rPr>
            <a:t>איסור ניצול לרעה, </a:t>
          </a:r>
          <a:r>
            <a:rPr lang="he-IL" sz="1000" b="1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עיקרון השיוריות (</a:t>
          </a:r>
          <a:r>
            <a:rPr lang="en-US" sz="1000" b="1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subsidiarity</a:t>
          </a:r>
          <a:r>
            <a:rPr lang="he-IL" sz="1000" b="1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)</a:t>
          </a:r>
          <a:endParaRPr lang="he-IL" sz="1000" b="0" kern="1200" baseline="0">
            <a:solidFill>
              <a:srgbClr val="C00000"/>
            </a:solidFill>
            <a:latin typeface="Times New Roman" panose="02020603050405020304" pitchFamily="18" charset="0"/>
            <a:cs typeface="David" panose="020E0502060401010101" pitchFamily="34" charset="-79"/>
          </a:endParaRP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0" kern="1200" baseline="0">
              <a:latin typeface="Times New Roman" panose="02020603050405020304" pitchFamily="18" charset="0"/>
              <a:cs typeface="David" panose="020E0502060401010101" pitchFamily="34" charset="-79"/>
            </a:rPr>
            <a:t>(ס' 8)</a:t>
          </a:r>
          <a:endParaRPr lang="he-IL" sz="1000" b="1" kern="1200" baseline="0">
            <a:latin typeface="Times New Roman" panose="02020603050405020304" pitchFamily="18" charset="0"/>
            <a:cs typeface="David" panose="020E0502060401010101" pitchFamily="34" charset="-79"/>
          </a:endParaRPr>
        </a:p>
      </dsp:txBody>
      <dsp:txXfrm>
        <a:off x="1674311" y="1774318"/>
        <a:ext cx="1930748" cy="78226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32AC17-3ADE-4AB4-9506-A3F73AE08B48}">
      <dsp:nvSpPr>
        <dsp:cNvPr id="0" name=""/>
        <dsp:cNvSpPr/>
      </dsp:nvSpPr>
      <dsp:spPr>
        <a:xfrm>
          <a:off x="52387" y="92"/>
          <a:ext cx="1002982" cy="6368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BBB3703-DB33-40DF-B90A-A499C8ADFC29}">
      <dsp:nvSpPr>
        <dsp:cNvPr id="0" name=""/>
        <dsp:cNvSpPr/>
      </dsp:nvSpPr>
      <dsp:spPr>
        <a:xfrm>
          <a:off x="163830" y="105963"/>
          <a:ext cx="1002982" cy="63689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u="sng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אפשרות הסרת חסינות</a:t>
          </a:r>
          <a:r>
            <a:rPr lang="he-IL" sz="1000" b="1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: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kern="1200" baseline="0">
              <a:solidFill>
                <a:srgbClr val="C00000"/>
              </a:solidFill>
              <a:latin typeface="Times New Roman" panose="02020603050405020304" pitchFamily="18" charset="0"/>
              <a:cs typeface="David" panose="020E0502060401010101" pitchFamily="34" charset="-79"/>
            </a:rPr>
            <a:t>ע"ב החלטת המדינה השולחת בלבד</a:t>
          </a:r>
        </a:p>
      </dsp:txBody>
      <dsp:txXfrm>
        <a:off x="182484" y="124617"/>
        <a:ext cx="965674" cy="5995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239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Mofa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Rips Tsurit</dc:creator>
  <cp:lastModifiedBy>Tsurit Rips</cp:lastModifiedBy>
  <cp:revision>86</cp:revision>
  <dcterms:created xsi:type="dcterms:W3CDTF">2017-08-10T08:11:00Z</dcterms:created>
  <dcterms:modified xsi:type="dcterms:W3CDTF">2017-08-17T15:13:00Z</dcterms:modified>
</cp:coreProperties>
</file>