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5EA5E" w14:textId="77777777" w:rsidR="00A73604" w:rsidRDefault="00A73604">
      <w:pPr>
        <w:jc w:val="center"/>
        <w:rPr>
          <w:sz w:val="30"/>
          <w:szCs w:val="30"/>
        </w:rPr>
      </w:pPr>
      <w:r w:rsidRPr="00A73604">
        <w:rPr>
          <w:noProof/>
        </w:rPr>
        <w:drawing>
          <wp:inline distT="0" distB="0" distL="0" distR="0" wp14:anchorId="624E8C86" wp14:editId="7A71CEF0">
            <wp:extent cx="2733675" cy="371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 w14:textId="3BBB8C66" w:rsidR="00FA0A53" w:rsidRDefault="00000000">
      <w:pPr>
        <w:jc w:val="center"/>
        <w:rPr>
          <w:sz w:val="30"/>
          <w:szCs w:val="30"/>
        </w:rPr>
      </w:pPr>
      <w:proofErr w:type="spellStart"/>
      <w:r>
        <w:rPr>
          <w:sz w:val="30"/>
          <w:szCs w:val="30"/>
        </w:rPr>
        <w:t>Koren</w:t>
      </w:r>
      <w:proofErr w:type="spellEnd"/>
      <w:r>
        <w:rPr>
          <w:sz w:val="30"/>
          <w:szCs w:val="30"/>
        </w:rPr>
        <w:t xml:space="preserve"> Benyamin</w:t>
      </w:r>
    </w:p>
    <w:p w14:paraId="00000003" w14:textId="77777777" w:rsidR="00FA0A53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054-212-3455    |    </w:t>
      </w:r>
      <w:hyperlink r:id="rId6">
        <w:r>
          <w:rPr>
            <w:color w:val="1155CC"/>
            <w:sz w:val="24"/>
            <w:szCs w:val="24"/>
          </w:rPr>
          <w:t>korenben@gmail.com</w:t>
        </w:r>
      </w:hyperlink>
      <w:r>
        <w:rPr>
          <w:color w:val="1155CC"/>
          <w:sz w:val="24"/>
          <w:szCs w:val="24"/>
        </w:rPr>
        <w:t xml:space="preserve">    </w:t>
      </w:r>
      <w:r>
        <w:rPr>
          <w:sz w:val="24"/>
          <w:szCs w:val="24"/>
        </w:rPr>
        <w:t xml:space="preserve">| </w:t>
      </w:r>
      <w:r>
        <w:rPr>
          <w:color w:val="1155CC"/>
          <w:sz w:val="24"/>
          <w:szCs w:val="24"/>
        </w:rPr>
        <w:t xml:space="preserve">  </w:t>
      </w:r>
      <w:hyperlink r:id="rId7">
        <w:r>
          <w:rPr>
            <w:color w:val="1155CC"/>
            <w:sz w:val="24"/>
            <w:szCs w:val="24"/>
          </w:rPr>
          <w:t>LinkedIn</w:t>
        </w:r>
      </w:hyperlink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|</w:t>
      </w:r>
      <w:r>
        <w:rPr>
          <w:b/>
          <w:sz w:val="28"/>
          <w:szCs w:val="28"/>
        </w:rPr>
        <w:t xml:space="preserve">  </w:t>
      </w:r>
      <w:r>
        <w:rPr>
          <w:sz w:val="24"/>
          <w:szCs w:val="24"/>
        </w:rPr>
        <w:t>Tel - Aviv</w:t>
      </w:r>
    </w:p>
    <w:p w14:paraId="00000004" w14:textId="77777777" w:rsidR="00FA0A53" w:rsidRDefault="00000000">
      <w:pPr>
        <w:spacing w:before="200" w:after="200"/>
        <w:ind w:right="-19"/>
        <w:rPr>
          <w:b/>
          <w:color w:val="0B5394"/>
          <w:sz w:val="28"/>
          <w:szCs w:val="28"/>
        </w:rPr>
      </w:pPr>
      <w:r>
        <w:rPr>
          <w:b/>
          <w:color w:val="0B5394"/>
          <w:sz w:val="28"/>
          <w:szCs w:val="28"/>
        </w:rPr>
        <w:t>Summary</w:t>
      </w:r>
    </w:p>
    <w:p w14:paraId="00000005" w14:textId="77777777" w:rsidR="00FA0A53" w:rsidRDefault="00000000">
      <w:pPr>
        <w:numPr>
          <w:ilvl w:val="0"/>
          <w:numId w:val="4"/>
        </w:numPr>
        <w:spacing w:before="200"/>
        <w:ind w:right="-19"/>
        <w:rPr>
          <w:b/>
          <w:sz w:val="24"/>
          <w:szCs w:val="24"/>
        </w:rPr>
      </w:pPr>
      <w:r>
        <w:rPr>
          <w:b/>
          <w:sz w:val="24"/>
          <w:szCs w:val="24"/>
        </w:rPr>
        <w:t>10 years of experience as a Regional Sales Manager.</w:t>
      </w:r>
    </w:p>
    <w:p w14:paraId="00000006" w14:textId="77777777" w:rsidR="00FA0A53" w:rsidRDefault="00000000">
      <w:pPr>
        <w:widowControl w:val="0"/>
        <w:numPr>
          <w:ilvl w:val="0"/>
          <w:numId w:val="4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Working</w:t>
      </w:r>
      <w:r>
        <w:rPr>
          <w:b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in the Israeli </w:t>
      </w:r>
      <w:r>
        <w:rPr>
          <w:b/>
          <w:sz w:val="24"/>
          <w:szCs w:val="24"/>
          <w:highlight w:val="white"/>
        </w:rPr>
        <w:t>Biotech and Medical sectors</w:t>
      </w:r>
      <w:r>
        <w:rPr>
          <w:sz w:val="24"/>
          <w:szCs w:val="24"/>
          <w:highlight w:val="white"/>
        </w:rPr>
        <w:t>.</w:t>
      </w:r>
    </w:p>
    <w:p w14:paraId="00000007" w14:textId="77777777" w:rsidR="00FA0A53" w:rsidRDefault="00000000">
      <w:pPr>
        <w:widowControl w:val="0"/>
        <w:numPr>
          <w:ilvl w:val="0"/>
          <w:numId w:val="4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Extensive experience in </w:t>
      </w:r>
      <w:r>
        <w:rPr>
          <w:b/>
          <w:sz w:val="24"/>
          <w:szCs w:val="24"/>
          <w:highlight w:val="white"/>
        </w:rPr>
        <w:t>B2B sales</w:t>
      </w:r>
      <w:r>
        <w:rPr>
          <w:sz w:val="24"/>
          <w:szCs w:val="24"/>
          <w:highlight w:val="white"/>
        </w:rPr>
        <w:t xml:space="preserve"> working with small biotech startups to large pharmaceuticals manufacturers.</w:t>
      </w:r>
    </w:p>
    <w:p w14:paraId="00000008" w14:textId="77777777" w:rsidR="00FA0A53" w:rsidRDefault="00000000">
      <w:pPr>
        <w:widowControl w:val="0"/>
        <w:numPr>
          <w:ilvl w:val="0"/>
          <w:numId w:val="4"/>
        </w:numPr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Generated a revenue of ~800K$ per year</w:t>
      </w:r>
      <w:r>
        <w:rPr>
          <w:sz w:val="24"/>
          <w:szCs w:val="24"/>
          <w:highlight w:val="white"/>
        </w:rPr>
        <w:t xml:space="preserve"> and achieved </w:t>
      </w:r>
      <w:r>
        <w:rPr>
          <w:b/>
          <w:sz w:val="24"/>
          <w:szCs w:val="24"/>
          <w:highlight w:val="white"/>
        </w:rPr>
        <w:t>more than 110%</w:t>
      </w:r>
      <w:r>
        <w:rPr>
          <w:sz w:val="24"/>
          <w:szCs w:val="24"/>
          <w:highlight w:val="white"/>
        </w:rPr>
        <w:t xml:space="preserve"> in annual quota in 2021.</w:t>
      </w:r>
    </w:p>
    <w:p w14:paraId="00000009" w14:textId="77777777" w:rsidR="00FA0A53" w:rsidRDefault="00000000">
      <w:pPr>
        <w:widowControl w:val="0"/>
        <w:numPr>
          <w:ilvl w:val="0"/>
          <w:numId w:val="4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Ability to </w:t>
      </w:r>
      <w:r>
        <w:rPr>
          <w:b/>
          <w:sz w:val="24"/>
          <w:szCs w:val="24"/>
          <w:highlight w:val="white"/>
        </w:rPr>
        <w:t>identify candidates</w:t>
      </w:r>
      <w:r>
        <w:rPr>
          <w:sz w:val="24"/>
          <w:szCs w:val="24"/>
          <w:highlight w:val="white"/>
        </w:rPr>
        <w:t xml:space="preserve"> and use them as a </w:t>
      </w:r>
      <w:r>
        <w:rPr>
          <w:b/>
          <w:sz w:val="24"/>
          <w:szCs w:val="24"/>
          <w:highlight w:val="white"/>
        </w:rPr>
        <w:t xml:space="preserve">Champion </w:t>
      </w:r>
      <w:r>
        <w:rPr>
          <w:sz w:val="24"/>
          <w:szCs w:val="24"/>
          <w:highlight w:val="white"/>
        </w:rPr>
        <w:t xml:space="preserve">in order to make </w:t>
      </w:r>
      <w:r>
        <w:rPr>
          <w:b/>
          <w:sz w:val="24"/>
          <w:szCs w:val="24"/>
          <w:highlight w:val="white"/>
        </w:rPr>
        <w:t xml:space="preserve">first sale \ </w:t>
      </w:r>
      <w:proofErr w:type="spellStart"/>
      <w:r>
        <w:rPr>
          <w:b/>
          <w:sz w:val="24"/>
          <w:szCs w:val="24"/>
          <w:highlight w:val="white"/>
        </w:rPr>
        <w:t>upsale</w:t>
      </w:r>
      <w:proofErr w:type="spellEnd"/>
      <w:r>
        <w:rPr>
          <w:sz w:val="24"/>
          <w:szCs w:val="24"/>
          <w:highlight w:val="white"/>
        </w:rPr>
        <w:t xml:space="preserve"> of the company's portfolio.</w:t>
      </w:r>
    </w:p>
    <w:p w14:paraId="0000000A" w14:textId="77777777" w:rsidR="00FA0A53" w:rsidRDefault="00000000">
      <w:pPr>
        <w:widowControl w:val="0"/>
        <w:numPr>
          <w:ilvl w:val="0"/>
          <w:numId w:val="4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Leverage </w:t>
      </w:r>
      <w:r>
        <w:rPr>
          <w:b/>
          <w:sz w:val="24"/>
          <w:szCs w:val="24"/>
          <w:highlight w:val="white"/>
        </w:rPr>
        <w:t>strong communication skill</w:t>
      </w:r>
      <w:r>
        <w:rPr>
          <w:sz w:val="24"/>
          <w:szCs w:val="24"/>
          <w:highlight w:val="white"/>
        </w:rPr>
        <w:t xml:space="preserve">s and </w:t>
      </w:r>
      <w:r>
        <w:rPr>
          <w:b/>
          <w:sz w:val="24"/>
          <w:szCs w:val="24"/>
          <w:highlight w:val="white"/>
        </w:rPr>
        <w:t>strategic planning</w:t>
      </w:r>
      <w:r>
        <w:rPr>
          <w:sz w:val="24"/>
          <w:szCs w:val="24"/>
          <w:highlight w:val="white"/>
        </w:rPr>
        <w:t xml:space="preserve">  to </w:t>
      </w:r>
      <w:r>
        <w:rPr>
          <w:b/>
          <w:sz w:val="24"/>
          <w:szCs w:val="24"/>
          <w:highlight w:val="white"/>
        </w:rPr>
        <w:t>onboard new partners</w:t>
      </w:r>
      <w:r>
        <w:rPr>
          <w:sz w:val="24"/>
          <w:szCs w:val="24"/>
          <w:highlight w:val="white"/>
        </w:rPr>
        <w:t xml:space="preserve"> from EU \ US in order to expand the products portfolio. Contribute up to </w:t>
      </w:r>
      <w:r>
        <w:rPr>
          <w:b/>
          <w:sz w:val="24"/>
          <w:szCs w:val="24"/>
          <w:highlight w:val="white"/>
        </w:rPr>
        <w:t xml:space="preserve">~$250K to the Total  </w:t>
      </w:r>
      <w:r>
        <w:rPr>
          <w:b/>
          <w:color w:val="202124"/>
          <w:sz w:val="24"/>
          <w:szCs w:val="24"/>
          <w:highlight w:val="white"/>
        </w:rPr>
        <w:t xml:space="preserve">annual revenue </w:t>
      </w:r>
      <w:r>
        <w:rPr>
          <w:color w:val="202124"/>
          <w:sz w:val="24"/>
          <w:szCs w:val="24"/>
          <w:highlight w:val="white"/>
        </w:rPr>
        <w:t>of the company</w:t>
      </w:r>
      <w:r>
        <w:rPr>
          <w:sz w:val="24"/>
          <w:szCs w:val="24"/>
          <w:highlight w:val="white"/>
        </w:rPr>
        <w:t>.</w:t>
      </w:r>
    </w:p>
    <w:p w14:paraId="0000000B" w14:textId="77777777" w:rsidR="00FA0A53" w:rsidRDefault="00000000">
      <w:pPr>
        <w:numPr>
          <w:ilvl w:val="0"/>
          <w:numId w:val="4"/>
        </w:numPr>
        <w:ind w:right="105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High ability of creating business relationships, high negotiating skills.</w:t>
      </w:r>
    </w:p>
    <w:p w14:paraId="0000000C" w14:textId="77777777" w:rsidR="00FA0A53" w:rsidRDefault="00000000">
      <w:pPr>
        <w:numPr>
          <w:ilvl w:val="0"/>
          <w:numId w:val="4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Thrive in fast-paced, collaborative and diverse environments.</w:t>
      </w:r>
    </w:p>
    <w:p w14:paraId="0000000D" w14:textId="77777777" w:rsidR="00FA0A53" w:rsidRDefault="00000000">
      <w:pPr>
        <w:numPr>
          <w:ilvl w:val="0"/>
          <w:numId w:val="4"/>
        </w:numPr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Achieve measurable success in finalizing valuable sales with enterprise and global  companies, such as Teva</w:t>
      </w:r>
    </w:p>
    <w:p w14:paraId="0000000E" w14:textId="77777777" w:rsidR="00FA0A53" w:rsidRDefault="00000000">
      <w:pPr>
        <w:numPr>
          <w:ilvl w:val="0"/>
          <w:numId w:val="4"/>
        </w:numPr>
        <w:spacing w:after="200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Full </w:t>
      </w:r>
      <w:proofErr w:type="spellStart"/>
      <w:r>
        <w:rPr>
          <w:b/>
          <w:sz w:val="24"/>
          <w:szCs w:val="24"/>
          <w:highlight w:val="white"/>
        </w:rPr>
        <w:t>flurncy</w:t>
      </w:r>
      <w:proofErr w:type="spellEnd"/>
      <w:r>
        <w:rPr>
          <w:b/>
          <w:sz w:val="24"/>
          <w:szCs w:val="24"/>
          <w:highlight w:val="white"/>
        </w:rPr>
        <w:t xml:space="preserve"> English</w:t>
      </w:r>
      <w:r>
        <w:rPr>
          <w:sz w:val="24"/>
          <w:szCs w:val="24"/>
          <w:highlight w:val="white"/>
        </w:rPr>
        <w:t>.</w:t>
      </w:r>
    </w:p>
    <w:p w14:paraId="0000000F" w14:textId="77777777" w:rsidR="00FA0A53" w:rsidRDefault="00000000">
      <w:pPr>
        <w:spacing w:after="200"/>
        <w:rPr>
          <w:sz w:val="24"/>
          <w:szCs w:val="24"/>
        </w:rPr>
      </w:pPr>
      <w:r>
        <w:rPr>
          <w:b/>
          <w:color w:val="0B5394"/>
          <w:sz w:val="28"/>
          <w:szCs w:val="28"/>
        </w:rPr>
        <w:t>Experience</w:t>
      </w:r>
    </w:p>
    <w:p w14:paraId="00000010" w14:textId="77777777" w:rsidR="00FA0A53" w:rsidRDefault="00000000">
      <w:pPr>
        <w:spacing w:before="200" w:after="200"/>
        <w:rPr>
          <w:sz w:val="24"/>
          <w:szCs w:val="24"/>
        </w:rPr>
      </w:pPr>
      <w:r>
        <w:rPr>
          <w:sz w:val="24"/>
          <w:szCs w:val="24"/>
        </w:rPr>
        <w:t xml:space="preserve">2015 -2022 </w:t>
      </w:r>
    </w:p>
    <w:p w14:paraId="00000011" w14:textId="77777777" w:rsidR="00FA0A53" w:rsidRDefault="00000000">
      <w:pPr>
        <w:spacing w:before="200"/>
        <w:rPr>
          <w:sz w:val="24"/>
          <w:szCs w:val="24"/>
        </w:rPr>
      </w:pPr>
      <w:r>
        <w:rPr>
          <w:sz w:val="24"/>
          <w:szCs w:val="24"/>
        </w:rPr>
        <w:t xml:space="preserve">           ●   </w:t>
      </w:r>
      <w:r>
        <w:rPr>
          <w:b/>
          <w:sz w:val="24"/>
          <w:szCs w:val="24"/>
        </w:rPr>
        <w:t>Managed 50 account</w:t>
      </w:r>
      <w:r>
        <w:rPr>
          <w:sz w:val="24"/>
          <w:szCs w:val="24"/>
        </w:rPr>
        <w:t xml:space="preserve">s from start-ups to </w:t>
      </w:r>
      <w:r>
        <w:rPr>
          <w:b/>
          <w:sz w:val="24"/>
          <w:szCs w:val="24"/>
        </w:rPr>
        <w:t>global enterprises</w:t>
      </w:r>
      <w:r>
        <w:rPr>
          <w:sz w:val="24"/>
          <w:szCs w:val="24"/>
        </w:rPr>
        <w:t>.</w:t>
      </w:r>
    </w:p>
    <w:p w14:paraId="00000012" w14:textId="77777777" w:rsidR="00FA0A53" w:rsidRDefault="00000000">
      <w:pPr>
        <w:ind w:left="1080" w:hanging="360"/>
        <w:rPr>
          <w:sz w:val="24"/>
          <w:szCs w:val="24"/>
        </w:rPr>
      </w:pPr>
      <w:r>
        <w:rPr>
          <w:sz w:val="24"/>
          <w:szCs w:val="24"/>
        </w:rPr>
        <w:t>●   Responsible for cross-sales and up sales for existing customers as well as                acquiring new customers.</w:t>
      </w:r>
    </w:p>
    <w:p w14:paraId="00000013" w14:textId="77777777" w:rsidR="00FA0A53" w:rsidRDefault="00000000">
      <w:pPr>
        <w:ind w:left="1080" w:hanging="360"/>
        <w:rPr>
          <w:sz w:val="24"/>
          <w:szCs w:val="24"/>
        </w:rPr>
      </w:pPr>
      <w:r>
        <w:rPr>
          <w:sz w:val="24"/>
          <w:szCs w:val="24"/>
        </w:rPr>
        <w:t>●    Identified new local and international projects, and opportunities.</w:t>
      </w:r>
    </w:p>
    <w:p w14:paraId="00000014" w14:textId="77777777" w:rsidR="00FA0A53" w:rsidRDefault="00000000">
      <w:pPr>
        <w:ind w:left="1080" w:hanging="360"/>
        <w:rPr>
          <w:sz w:val="24"/>
          <w:szCs w:val="24"/>
        </w:rPr>
      </w:pPr>
      <w:r>
        <w:rPr>
          <w:sz w:val="24"/>
          <w:szCs w:val="24"/>
        </w:rPr>
        <w:t>●   Initiated a broad range of business development initiatives such as       recruiting new partners which significantly impacted the company's   revenue.</w:t>
      </w:r>
    </w:p>
    <w:p w14:paraId="00000015" w14:textId="77777777" w:rsidR="00FA0A53" w:rsidRDefault="00000000">
      <w:pPr>
        <w:ind w:left="1080" w:hanging="360"/>
        <w:rPr>
          <w:b/>
          <w:sz w:val="24"/>
          <w:szCs w:val="24"/>
        </w:rPr>
      </w:pPr>
      <w:r>
        <w:rPr>
          <w:sz w:val="24"/>
          <w:szCs w:val="24"/>
        </w:rPr>
        <w:t xml:space="preserve">●   Outperformed with annual profit- </w:t>
      </w:r>
      <w:r>
        <w:rPr>
          <w:b/>
          <w:sz w:val="24"/>
          <w:szCs w:val="24"/>
        </w:rPr>
        <w:t>attained 47% profitability, 12% above the company's average.</w:t>
      </w:r>
    </w:p>
    <w:p w14:paraId="00000016" w14:textId="77777777" w:rsidR="00FA0A53" w:rsidRDefault="00000000">
      <w:pPr>
        <w:ind w:left="992" w:hanging="283"/>
        <w:rPr>
          <w:sz w:val="24"/>
          <w:szCs w:val="24"/>
        </w:rPr>
      </w:pPr>
      <w:r>
        <w:rPr>
          <w:sz w:val="24"/>
          <w:szCs w:val="24"/>
        </w:rPr>
        <w:t xml:space="preserve">●   </w:t>
      </w:r>
      <w:r>
        <w:rPr>
          <w:b/>
          <w:sz w:val="24"/>
          <w:szCs w:val="24"/>
        </w:rPr>
        <w:t>Achieved expansion of 500% in 18 months</w:t>
      </w:r>
      <w:r>
        <w:rPr>
          <w:sz w:val="24"/>
          <w:szCs w:val="24"/>
        </w:rPr>
        <w:t xml:space="preserve"> with an international      company  by working with stakeholders, locating champions, and duplicating the success across the organization</w:t>
      </w:r>
    </w:p>
    <w:p w14:paraId="00000017" w14:textId="77777777" w:rsidR="00FA0A53" w:rsidRDefault="00000000">
      <w:pPr>
        <w:numPr>
          <w:ilvl w:val="0"/>
          <w:numId w:val="2"/>
        </w:numPr>
        <w:ind w:left="992"/>
        <w:rPr>
          <w:sz w:val="24"/>
          <w:szCs w:val="24"/>
        </w:rPr>
      </w:pPr>
      <w:r>
        <w:rPr>
          <w:sz w:val="24"/>
          <w:szCs w:val="24"/>
        </w:rPr>
        <w:t xml:space="preserve">Achieve measurable success in finalizing valuable sales with enterprise customers, such as </w:t>
      </w:r>
      <w:r>
        <w:rPr>
          <w:b/>
          <w:sz w:val="24"/>
          <w:szCs w:val="24"/>
        </w:rPr>
        <w:t>Teva</w:t>
      </w:r>
      <w:r>
        <w:rPr>
          <w:sz w:val="24"/>
          <w:szCs w:val="24"/>
        </w:rPr>
        <w:t xml:space="preserve"> and </w:t>
      </w:r>
      <w:proofErr w:type="spellStart"/>
      <w:r>
        <w:rPr>
          <w:b/>
          <w:sz w:val="24"/>
          <w:szCs w:val="24"/>
        </w:rPr>
        <w:t>Adama</w:t>
      </w:r>
      <w:proofErr w:type="spellEnd"/>
      <w:r>
        <w:rPr>
          <w:b/>
          <w:sz w:val="24"/>
          <w:szCs w:val="24"/>
        </w:rPr>
        <w:t xml:space="preserve">. </w:t>
      </w:r>
    </w:p>
    <w:p w14:paraId="00000018" w14:textId="77777777" w:rsidR="00FA0A53" w:rsidRDefault="00000000">
      <w:pPr>
        <w:spacing w:before="200" w:after="200"/>
        <w:rPr>
          <w:smallCaps/>
          <w:sz w:val="20"/>
          <w:szCs w:val="20"/>
        </w:rPr>
      </w:pPr>
      <w:r>
        <w:rPr>
          <w:smallCaps/>
          <w:sz w:val="24"/>
          <w:szCs w:val="24"/>
        </w:rPr>
        <w:t xml:space="preserve">2011 - 2015      </w:t>
      </w:r>
      <w:r>
        <w:rPr>
          <w:b/>
          <w:sz w:val="24"/>
          <w:szCs w:val="24"/>
        </w:rPr>
        <w:t>Key account manager, BD Israel</w:t>
      </w:r>
      <w:r>
        <w:rPr>
          <w:sz w:val="24"/>
          <w:szCs w:val="24"/>
        </w:rPr>
        <w:t>, Caesarea</w:t>
      </w:r>
    </w:p>
    <w:p w14:paraId="00000019" w14:textId="77777777" w:rsidR="00FA0A53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Demonstrated </w:t>
      </w:r>
      <w:r>
        <w:rPr>
          <w:b/>
          <w:sz w:val="24"/>
          <w:szCs w:val="24"/>
        </w:rPr>
        <w:t>expertise in marketing and selling</w:t>
      </w:r>
      <w:r>
        <w:rPr>
          <w:sz w:val="24"/>
          <w:szCs w:val="24"/>
        </w:rPr>
        <w:t xml:space="preserve"> the pre-analytical systems product line.</w:t>
      </w:r>
    </w:p>
    <w:p w14:paraId="0000001A" w14:textId="77777777" w:rsidR="00FA0A53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Monitored and maintained the market share of the company's tender based products like blood sample tubes.</w:t>
      </w:r>
    </w:p>
    <w:p w14:paraId="0000001B" w14:textId="77777777" w:rsidR="00FA0A53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Utilized strong knowledge of company products in order to </w:t>
      </w:r>
      <w:r>
        <w:rPr>
          <w:b/>
          <w:sz w:val="24"/>
          <w:szCs w:val="24"/>
        </w:rPr>
        <w:t xml:space="preserve">successfully up-sell </w:t>
      </w:r>
      <w:r>
        <w:rPr>
          <w:sz w:val="24"/>
          <w:szCs w:val="24"/>
        </w:rPr>
        <w:t>and</w:t>
      </w:r>
      <w:r>
        <w:rPr>
          <w:b/>
          <w:sz w:val="24"/>
          <w:szCs w:val="24"/>
        </w:rPr>
        <w:t xml:space="preserve"> cross-sell</w:t>
      </w:r>
      <w:r>
        <w:rPr>
          <w:sz w:val="24"/>
          <w:szCs w:val="24"/>
        </w:rPr>
        <w:t xml:space="preserve"> whenever possible.</w:t>
      </w:r>
    </w:p>
    <w:p w14:paraId="0000001C" w14:textId="77777777" w:rsidR="00FA0A53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Researched and assessed competitor products, pricing and implemented measures to exceed competitor sales.</w:t>
      </w:r>
    </w:p>
    <w:p w14:paraId="0000001D" w14:textId="77777777" w:rsidR="00FA0A53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Onboarded key customers</w:t>
      </w:r>
      <w:r>
        <w:rPr>
          <w:sz w:val="24"/>
          <w:szCs w:val="24"/>
        </w:rPr>
        <w:t>, which had previously not been done by account managers due to the nature of the product.</w:t>
      </w:r>
    </w:p>
    <w:p w14:paraId="0000001E" w14:textId="77777777" w:rsidR="00FA0A53" w:rsidRDefault="00FA0A53">
      <w:pPr>
        <w:rPr>
          <w:sz w:val="24"/>
          <w:szCs w:val="24"/>
        </w:rPr>
      </w:pPr>
    </w:p>
    <w:p w14:paraId="0000001F" w14:textId="77777777" w:rsidR="00FA0A53" w:rsidRDefault="00000000">
      <w:pPr>
        <w:spacing w:before="200" w:after="200"/>
        <w:rPr>
          <w:sz w:val="24"/>
          <w:szCs w:val="24"/>
          <w:highlight w:val="white"/>
        </w:rPr>
      </w:pPr>
      <w:r>
        <w:rPr>
          <w:smallCaps/>
          <w:sz w:val="24"/>
          <w:szCs w:val="24"/>
          <w:highlight w:val="white"/>
        </w:rPr>
        <w:t xml:space="preserve">2005 - 2007      </w:t>
      </w:r>
      <w:r>
        <w:rPr>
          <w:b/>
          <w:sz w:val="24"/>
          <w:szCs w:val="24"/>
          <w:highlight w:val="white"/>
        </w:rPr>
        <w:t>Customer Service Representative</w:t>
      </w:r>
      <w:r>
        <w:rPr>
          <w:smallCaps/>
          <w:sz w:val="24"/>
          <w:szCs w:val="24"/>
          <w:highlight w:val="white"/>
        </w:rPr>
        <w:t>,</w:t>
      </w:r>
      <w:r>
        <w:rPr>
          <w:b/>
          <w:sz w:val="24"/>
          <w:szCs w:val="24"/>
          <w:highlight w:val="white"/>
        </w:rPr>
        <w:t xml:space="preserve"> IDT Corporation</w:t>
      </w:r>
    </w:p>
    <w:p w14:paraId="00000020" w14:textId="77777777" w:rsidR="00FA0A53" w:rsidRDefault="00000000">
      <w:pPr>
        <w:numPr>
          <w:ilvl w:val="0"/>
          <w:numId w:val="5"/>
        </w:numPr>
        <w:spacing w:before="20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Work with </w:t>
      </w:r>
      <w:r>
        <w:rPr>
          <w:b/>
          <w:sz w:val="24"/>
          <w:szCs w:val="24"/>
          <w:highlight w:val="white"/>
        </w:rPr>
        <w:t>US customers</w:t>
      </w:r>
      <w:r>
        <w:rPr>
          <w:sz w:val="24"/>
          <w:szCs w:val="24"/>
          <w:highlight w:val="white"/>
        </w:rPr>
        <w:t xml:space="preserve"> in</w:t>
      </w:r>
      <w:r>
        <w:rPr>
          <w:b/>
          <w:sz w:val="24"/>
          <w:szCs w:val="24"/>
          <w:highlight w:val="white"/>
        </w:rPr>
        <w:t xml:space="preserve"> VOIP technology </w:t>
      </w:r>
      <w:r>
        <w:rPr>
          <w:sz w:val="24"/>
          <w:szCs w:val="24"/>
          <w:highlight w:val="white"/>
        </w:rPr>
        <w:t>as a customer service representative.</w:t>
      </w:r>
    </w:p>
    <w:p w14:paraId="00000021" w14:textId="77777777" w:rsidR="00FA0A53" w:rsidRDefault="00000000">
      <w:pPr>
        <w:numPr>
          <w:ilvl w:val="0"/>
          <w:numId w:val="5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Addressed customers issues and resolved them in a timely and efficient manner.</w:t>
      </w:r>
    </w:p>
    <w:p w14:paraId="00000022" w14:textId="77777777" w:rsidR="00FA0A53" w:rsidRDefault="00000000">
      <w:pPr>
        <w:numPr>
          <w:ilvl w:val="0"/>
          <w:numId w:val="5"/>
        </w:numPr>
        <w:spacing w:after="200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US Company </w:t>
      </w:r>
      <w:r>
        <w:rPr>
          <w:sz w:val="24"/>
          <w:szCs w:val="24"/>
          <w:highlight w:val="white"/>
        </w:rPr>
        <w:t xml:space="preserve">- </w:t>
      </w:r>
      <w:r>
        <w:rPr>
          <w:b/>
          <w:sz w:val="24"/>
          <w:szCs w:val="24"/>
          <w:highlight w:val="white"/>
        </w:rPr>
        <w:t>English speaking work environment.</w:t>
      </w:r>
    </w:p>
    <w:p w14:paraId="00000023" w14:textId="77777777" w:rsidR="00FA0A53" w:rsidRDefault="00000000">
      <w:pPr>
        <w:spacing w:after="200"/>
        <w:rPr>
          <w:b/>
          <w:color w:val="0B5394"/>
          <w:sz w:val="28"/>
          <w:szCs w:val="28"/>
        </w:rPr>
      </w:pPr>
      <w:r>
        <w:rPr>
          <w:b/>
          <w:color w:val="0B5394"/>
          <w:sz w:val="28"/>
          <w:szCs w:val="28"/>
        </w:rPr>
        <w:t>Education</w:t>
      </w:r>
    </w:p>
    <w:p w14:paraId="00000024" w14:textId="77777777" w:rsidR="00FA0A53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2010       </w:t>
      </w:r>
      <w:r>
        <w:rPr>
          <w:b/>
          <w:sz w:val="24"/>
          <w:szCs w:val="24"/>
          <w:highlight w:val="white"/>
        </w:rPr>
        <w:t>B.Sc</w:t>
      </w:r>
      <w:r>
        <w:rPr>
          <w:b/>
          <w:sz w:val="24"/>
          <w:szCs w:val="24"/>
        </w:rPr>
        <w:t>. in Biotechnology</w:t>
      </w:r>
      <w:r>
        <w:rPr>
          <w:sz w:val="24"/>
          <w:szCs w:val="24"/>
        </w:rPr>
        <w:t>, Hadassah Academic College</w:t>
      </w:r>
    </w:p>
    <w:p w14:paraId="00000025" w14:textId="77777777" w:rsidR="00FA0A53" w:rsidRDefault="00000000">
      <w:pPr>
        <w:spacing w:before="200" w:after="200"/>
        <w:rPr>
          <w:b/>
          <w:color w:val="0B5394"/>
          <w:sz w:val="28"/>
          <w:szCs w:val="28"/>
        </w:rPr>
      </w:pPr>
      <w:r>
        <w:rPr>
          <w:b/>
          <w:color w:val="0B5394"/>
          <w:sz w:val="28"/>
          <w:szCs w:val="28"/>
        </w:rPr>
        <w:t>Courses</w:t>
      </w:r>
    </w:p>
    <w:p w14:paraId="00000026" w14:textId="77777777" w:rsidR="00FA0A53" w:rsidRDefault="00000000">
      <w:pPr>
        <w:spacing w:after="200"/>
        <w:rPr>
          <w:sz w:val="24"/>
          <w:szCs w:val="24"/>
        </w:rPr>
      </w:pPr>
      <w:r>
        <w:rPr>
          <w:sz w:val="24"/>
          <w:szCs w:val="24"/>
        </w:rPr>
        <w:t xml:space="preserve">2022     </w:t>
      </w:r>
      <w:r>
        <w:rPr>
          <w:b/>
          <w:sz w:val="24"/>
          <w:szCs w:val="24"/>
        </w:rPr>
        <w:t>High-Tech Sales Course</w:t>
      </w:r>
      <w:r>
        <w:rPr>
          <w:sz w:val="24"/>
          <w:szCs w:val="24"/>
        </w:rPr>
        <w:t xml:space="preserve">, Six Figures ( </w:t>
      </w:r>
      <w:hyperlink r:id="rId8">
        <w:r>
          <w:rPr>
            <w:color w:val="1155CC"/>
            <w:sz w:val="24"/>
            <w:szCs w:val="24"/>
            <w:u w:val="single"/>
          </w:rPr>
          <w:t>https://www.sixfigures.io/</w:t>
        </w:r>
      </w:hyperlink>
      <w:r>
        <w:rPr>
          <w:sz w:val="24"/>
          <w:szCs w:val="24"/>
        </w:rPr>
        <w:t xml:space="preserve"> )</w:t>
      </w:r>
    </w:p>
    <w:p w14:paraId="00000027" w14:textId="77777777" w:rsidR="00FA0A53" w:rsidRDefault="00000000">
      <w:pPr>
        <w:spacing w:after="200"/>
        <w:ind w:left="900" w:right="-27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Learning and implementing the wholesale process, discovery \ demo \ objection handling \ closing, with some of the biggest Hi-tech </w:t>
      </w:r>
      <w:r>
        <w:rPr>
          <w:b/>
          <w:sz w:val="24"/>
          <w:szCs w:val="24"/>
          <w:highlight w:val="white"/>
        </w:rPr>
        <w:t>VP sales from Monday.com</w:t>
      </w:r>
      <w:r>
        <w:rPr>
          <w:sz w:val="24"/>
          <w:szCs w:val="24"/>
          <w:highlight w:val="white"/>
        </w:rPr>
        <w:t xml:space="preserve">, </w:t>
      </w:r>
      <w:r>
        <w:rPr>
          <w:b/>
          <w:sz w:val="24"/>
          <w:szCs w:val="24"/>
          <w:highlight w:val="white"/>
        </w:rPr>
        <w:t>Google</w:t>
      </w:r>
      <w:r>
        <w:rPr>
          <w:sz w:val="24"/>
          <w:szCs w:val="24"/>
          <w:highlight w:val="white"/>
        </w:rPr>
        <w:t xml:space="preserve">, </w:t>
      </w:r>
      <w:r>
        <w:rPr>
          <w:b/>
          <w:sz w:val="24"/>
          <w:szCs w:val="24"/>
          <w:highlight w:val="white"/>
        </w:rPr>
        <w:t>AWS</w:t>
      </w:r>
      <w:r>
        <w:rPr>
          <w:sz w:val="24"/>
          <w:szCs w:val="24"/>
          <w:highlight w:val="white"/>
        </w:rPr>
        <w:t xml:space="preserve">, </w:t>
      </w:r>
      <w:r>
        <w:rPr>
          <w:b/>
          <w:sz w:val="24"/>
          <w:szCs w:val="24"/>
          <w:highlight w:val="white"/>
        </w:rPr>
        <w:t xml:space="preserve">Taboola, </w:t>
      </w:r>
      <w:proofErr w:type="spellStart"/>
      <w:r>
        <w:rPr>
          <w:b/>
          <w:sz w:val="24"/>
          <w:szCs w:val="24"/>
          <w:highlight w:val="white"/>
        </w:rPr>
        <w:t>Riskified</w:t>
      </w:r>
      <w:proofErr w:type="spellEnd"/>
      <w:r>
        <w:rPr>
          <w:sz w:val="24"/>
          <w:szCs w:val="24"/>
          <w:highlight w:val="white"/>
        </w:rPr>
        <w:t xml:space="preserve"> and many more.</w:t>
      </w:r>
    </w:p>
    <w:p w14:paraId="00000028" w14:textId="77777777" w:rsidR="00FA0A53" w:rsidRDefault="00000000">
      <w:pPr>
        <w:widowControl w:val="0"/>
        <w:spacing w:before="200" w:after="200"/>
        <w:rPr>
          <w:b/>
          <w:color w:val="0B5394"/>
          <w:sz w:val="28"/>
          <w:szCs w:val="28"/>
        </w:rPr>
      </w:pPr>
      <w:r>
        <w:rPr>
          <w:b/>
          <w:color w:val="0B5394"/>
          <w:sz w:val="28"/>
          <w:szCs w:val="28"/>
        </w:rPr>
        <w:t>Technical skills</w:t>
      </w:r>
    </w:p>
    <w:p w14:paraId="00000029" w14:textId="77777777" w:rsidR="00FA0A53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Full Office Domination</w:t>
      </w:r>
    </w:p>
    <w:p w14:paraId="0000002A" w14:textId="77777777" w:rsidR="00FA0A53" w:rsidRDefault="00000000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Priority CRM</w:t>
      </w:r>
    </w:p>
    <w:p w14:paraId="0000002B" w14:textId="77777777" w:rsidR="00FA0A53" w:rsidRDefault="00000000">
      <w:pPr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PowerB</w:t>
      </w:r>
      <w:r>
        <w:rPr>
          <w:b/>
          <w:color w:val="030303"/>
          <w:sz w:val="24"/>
          <w:szCs w:val="24"/>
          <w:shd w:val="clear" w:color="auto" w:fill="F9F9F9"/>
        </w:rPr>
        <w:t>I</w:t>
      </w:r>
      <w:proofErr w:type="spellEnd"/>
    </w:p>
    <w:p w14:paraId="0000002C" w14:textId="77777777" w:rsidR="00FA0A53" w:rsidRDefault="00000000">
      <w:pPr>
        <w:spacing w:before="200"/>
        <w:rPr>
          <w:b/>
          <w:color w:val="0B5394"/>
          <w:sz w:val="28"/>
          <w:szCs w:val="28"/>
        </w:rPr>
      </w:pPr>
      <w:r>
        <w:rPr>
          <w:b/>
          <w:color w:val="0B5394"/>
          <w:sz w:val="28"/>
          <w:szCs w:val="28"/>
        </w:rPr>
        <w:t>Military service</w:t>
      </w:r>
    </w:p>
    <w:p w14:paraId="0000002D" w14:textId="77777777" w:rsidR="00FA0A53" w:rsidRDefault="00000000">
      <w:pPr>
        <w:spacing w:before="200" w:after="200"/>
        <w:rPr>
          <w:sz w:val="24"/>
          <w:szCs w:val="24"/>
        </w:rPr>
      </w:pPr>
      <w:r>
        <w:rPr>
          <w:sz w:val="24"/>
          <w:szCs w:val="24"/>
        </w:rPr>
        <w:t>2000 - 2003   Full Service, Combat intelligence</w:t>
      </w:r>
    </w:p>
    <w:p w14:paraId="0000002E" w14:textId="77777777" w:rsidR="00FA0A53" w:rsidRDefault="00000000">
      <w:pPr>
        <w:spacing w:after="200"/>
        <w:rPr>
          <w:b/>
          <w:color w:val="0B5394"/>
          <w:sz w:val="28"/>
          <w:szCs w:val="28"/>
        </w:rPr>
      </w:pPr>
      <w:r>
        <w:rPr>
          <w:b/>
          <w:color w:val="0B5394"/>
          <w:sz w:val="28"/>
          <w:szCs w:val="28"/>
        </w:rPr>
        <w:t>Languages</w:t>
      </w:r>
    </w:p>
    <w:p w14:paraId="0000002F" w14:textId="77777777" w:rsidR="00FA0A53" w:rsidRDefault="00000000">
      <w:pPr>
        <w:tabs>
          <w:tab w:val="right" w:pos="9648"/>
        </w:tabs>
        <w:rPr>
          <w:sz w:val="24"/>
          <w:szCs w:val="24"/>
        </w:rPr>
      </w:pPr>
      <w:r>
        <w:rPr>
          <w:sz w:val="24"/>
          <w:szCs w:val="24"/>
        </w:rPr>
        <w:t>Hebrew - Native</w:t>
      </w:r>
    </w:p>
    <w:p w14:paraId="00000030" w14:textId="77777777" w:rsidR="00FA0A53" w:rsidRDefault="00000000">
      <w:pPr>
        <w:tabs>
          <w:tab w:val="right" w:pos="9648"/>
        </w:tabs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English - </w:t>
      </w:r>
      <w:r>
        <w:rPr>
          <w:b/>
          <w:sz w:val="24"/>
          <w:szCs w:val="24"/>
        </w:rPr>
        <w:t>Native Level</w:t>
      </w:r>
    </w:p>
    <w:sectPr w:rsidR="00FA0A53">
      <w:pgSz w:w="12240" w:h="15840"/>
      <w:pgMar w:top="70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3745"/>
    <w:multiLevelType w:val="multilevel"/>
    <w:tmpl w:val="0C5450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970956"/>
    <w:multiLevelType w:val="multilevel"/>
    <w:tmpl w:val="A6B611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5B0182"/>
    <w:multiLevelType w:val="multilevel"/>
    <w:tmpl w:val="0E1808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84A509D"/>
    <w:multiLevelType w:val="multilevel"/>
    <w:tmpl w:val="CEE01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6587E58"/>
    <w:multiLevelType w:val="multilevel"/>
    <w:tmpl w:val="9E06D3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5634471">
    <w:abstractNumId w:val="0"/>
  </w:num>
  <w:num w:numId="2" w16cid:durableId="438180294">
    <w:abstractNumId w:val="4"/>
  </w:num>
  <w:num w:numId="3" w16cid:durableId="38088768">
    <w:abstractNumId w:val="3"/>
  </w:num>
  <w:num w:numId="4" w16cid:durableId="1664238243">
    <w:abstractNumId w:val="2"/>
  </w:num>
  <w:num w:numId="5" w16cid:durableId="453527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A53"/>
    <w:rsid w:val="00A73604"/>
    <w:rsid w:val="00FA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0BD4"/>
  <w15:docId w15:val="{2C61057B-94AE-4E2B-A739-8F9B09F6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xfigures.i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nkedin.com/in/koren-binyam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renben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2022-11-14T11:56:00Z</dcterms:created>
  <dcterms:modified xsi:type="dcterms:W3CDTF">2022-11-14T11:56:00Z</dcterms:modified>
</cp:coreProperties>
</file>