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B99029A" w14:paraId="456C8054" wp14:textId="739BE3E0">
      <w:pPr>
        <w:spacing w:after="0" w:afterAutospacing="off"/>
        <w:jc w:val="center"/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  <w:t>VP Finance / CFO / COO</w:t>
      </w:r>
    </w:p>
    <w:p xmlns:wp14="http://schemas.microsoft.com/office/word/2010/wordml" w:rsidP="6B99029A" w14:paraId="188F72AC" wp14:textId="71804094">
      <w:pPr>
        <w:spacing w:after="0" w:afterAutospacing="off"/>
        <w:jc w:val="center"/>
      </w:pPr>
      <w:r w:rsidRPr="6B99029A" w:rsidR="6B99029A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D0D0D" w:themeColor="text1" w:themeTint="F2" w:themeShade="FF"/>
          <w:sz w:val="26"/>
          <w:szCs w:val="26"/>
          <w:u w:val="single"/>
          <w:lang w:val="en-US"/>
        </w:rPr>
        <w:t>Please keep Confidential</w:t>
      </w:r>
    </w:p>
    <w:p xmlns:wp14="http://schemas.microsoft.com/office/word/2010/wordml" w:rsidP="6B99029A" w14:paraId="2DE2F597" wp14:textId="786A56F2">
      <w:pPr>
        <w:spacing w:after="0" w:afterAutospacing="off"/>
        <w:jc w:val="center"/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30"/>
          <w:szCs w:val="30"/>
          <w:u w:val="none"/>
          <w:lang w:val="en-US"/>
        </w:rPr>
        <w:t xml:space="preserve">Nir Dagan,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32"/>
          <w:szCs w:val="32"/>
          <w:u w:val="none"/>
          <w:lang w:val="en-US"/>
        </w:rPr>
        <w:t>CPA, MBA</w:t>
      </w:r>
    </w:p>
    <w:p xmlns:wp14="http://schemas.microsoft.com/office/word/2010/wordml" w:rsidP="6B99029A" w14:paraId="7933114D" wp14:textId="682412CC">
      <w:pPr>
        <w:jc w:val="center"/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+972-54-240-22-65    |  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4"/>
          <w:szCs w:val="24"/>
          <w:u w:val="none"/>
          <w:lang w:val="en-US"/>
        </w:rPr>
        <w:t xml:space="preserve"> </w:t>
      </w:r>
      <w:hyperlink r:id="Rc9fafb7fafdd4dd1">
        <w:r w:rsidRPr="6B99029A" w:rsidR="6B99029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4"/>
          <w:szCs w:val="24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F497D"/>
          <w:sz w:val="24"/>
          <w:szCs w:val="24"/>
          <w:u w:val="none"/>
          <w:lang w:val="en-US"/>
        </w:rPr>
        <w:t xml:space="preserve">   |    </w:t>
      </w:r>
      <w:hyperlink r:id="Rac41fe76fdb44195">
        <w:r w:rsidRPr="6B99029A" w:rsidR="6B99029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nirdgn1@gmail.com</w:t>
        </w:r>
      </w:hyperlink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F497D"/>
          <w:sz w:val="24"/>
          <w:szCs w:val="24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|  Tel - Aviv</w:t>
      </w:r>
    </w:p>
    <w:p xmlns:wp14="http://schemas.microsoft.com/office/word/2010/wordml" w14:paraId="6E45DC9E" wp14:textId="6A1D8560"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F497D"/>
          <w:sz w:val="24"/>
          <w:szCs w:val="24"/>
          <w:u w:val="none"/>
          <w:lang w:val="en-US"/>
        </w:rPr>
        <w:t>Summary</w:t>
      </w:r>
    </w:p>
    <w:p xmlns:wp14="http://schemas.microsoft.com/office/word/2010/wordml" w:rsidP="6B99029A" w14:paraId="4C6F0C7D" wp14:textId="7B5A19C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Experienced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VP Finance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in a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NASDAQ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fast-growing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High-Tech Company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with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Global Activity.</w:t>
      </w:r>
    </w:p>
    <w:p xmlns:wp14="http://schemas.microsoft.com/office/word/2010/wordml" w:rsidP="6B99029A" w14:paraId="04335B6F" wp14:textId="34620F8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Board Advisor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&amp; consultant to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SaaS startups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in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Cybersecurity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Digital Accessibility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&amp;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Digital Healthcare AI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6B99029A" w14:paraId="115267D6" wp14:textId="1B208AD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Strong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Leadership skills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demonstrated through executive management, board interactions, and involvement in significant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cross-organizational processes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scaling and Integration,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Mergers &amp; Acquisitions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(Led Financial, Legal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,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and Operational aspects),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Due Diligence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B99029A" w14:paraId="1E87B509" wp14:textId="5576BE6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Proven experience in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US GAAP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Financial Reporting,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Tax Planning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Revenue &amp;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Cost Analysis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Financial Planning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and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Budget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, and Multi-Million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Cash Management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B99029A" w14:paraId="5008F884" wp14:textId="0771E41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Managed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Built, Hired, and Mentored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Finance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Operational Teams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in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Israel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the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US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and the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EU.</w:t>
      </w:r>
    </w:p>
    <w:p xmlns:wp14="http://schemas.microsoft.com/office/word/2010/wordml" w:rsidP="6B99029A" w14:paraId="04648192" wp14:textId="2777941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Management of interaction with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External Auditors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and external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Legal Advisors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6B99029A" w14:paraId="198AD5C4" wp14:textId="4FD7A3B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A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Team Player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People Person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, Excellent Communication and Interpersonal Skills.</w:t>
      </w:r>
    </w:p>
    <w:p xmlns:wp14="http://schemas.microsoft.com/office/word/2010/wordml" w14:paraId="373B5B68" wp14:textId="48ABA4A0"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Professional Experience</w:t>
      </w:r>
    </w:p>
    <w:p xmlns:wp14="http://schemas.microsoft.com/office/word/2010/wordml" w14:paraId="57471250" wp14:textId="3DE5F13A"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2020 - Present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   Financial and Business Consultation and Advisory to Start-ups</w:t>
      </w:r>
    </w:p>
    <w:p xmlns:wp14="http://schemas.microsoft.com/office/word/2010/wordml" w:rsidP="6B99029A" w14:paraId="1C1849D4" wp14:textId="4438102E">
      <w:pPr>
        <w:ind w:left="630"/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Cybersecurity SaaS startup (US)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-  Board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advisory </w:t>
      </w:r>
    </w:p>
    <w:p xmlns:wp14="http://schemas.microsoft.com/office/word/2010/wordml" w:rsidP="6B99029A" w14:paraId="23901BE9" wp14:textId="12838D39">
      <w:pPr>
        <w:ind w:left="630"/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Digital Accessibility SaaS startup (US and IL)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-  Board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advisory </w:t>
      </w:r>
    </w:p>
    <w:p xmlns:wp14="http://schemas.microsoft.com/office/word/2010/wordml" w:rsidP="6B99029A" w14:paraId="7FFD2A2A" wp14:textId="011F9E7B">
      <w:pPr>
        <w:ind w:left="630"/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Digital Healthcare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AI SaaS startup (US)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- Consultation  </w:t>
      </w:r>
    </w:p>
    <w:p xmlns:wp14="http://schemas.microsoft.com/office/word/2010/wordml" w14:paraId="56A36C9B" wp14:textId="15F4DCCA"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2015 - Present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 VP Finance,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Silicom Ltd. (NASDAQ: SILC) - Networking &amp; Data infrastructure </w:t>
      </w:r>
    </w:p>
    <w:p xmlns:wp14="http://schemas.microsoft.com/office/word/2010/wordml" w:rsidP="6B99029A" w14:paraId="63C74D93" wp14:textId="26D5654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A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Strategic Business Partner, leading Finance, Legal, and Operational aspects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B99029A" w14:paraId="37D7F2AB" wp14:textId="086FE72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Led Business, Financial, and Legal issues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including in relation to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Business Initiatives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Business Agreements,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M&amp;A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s,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Due-Diligence. </w:t>
      </w:r>
    </w:p>
    <w:p xmlns:wp14="http://schemas.microsoft.com/office/word/2010/wordml" w:rsidP="6B99029A" w14:paraId="630FCD4E" wp14:textId="4001091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Managed,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Built, and Mentored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Finance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and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Operational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teams across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Israel,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the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United States,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and the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EU.</w:t>
      </w:r>
    </w:p>
    <w:p xmlns:wp14="http://schemas.microsoft.com/office/word/2010/wordml" w:rsidP="6B99029A" w14:paraId="6658BAB7" wp14:textId="0EAFE9A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Management of interaction with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External Auditors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and external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Legal Advisors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6B99029A" w14:paraId="2102826A" wp14:textId="044D60D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Financial Reporting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US GAAP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)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Legal Filing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(20-Fs, 6-Ks) with the US Securities and Exchange Commission ("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SEC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"). </w:t>
      </w:r>
    </w:p>
    <w:p xmlns:wp14="http://schemas.microsoft.com/office/word/2010/wordml" w:rsidP="6B99029A" w14:paraId="2266C220" wp14:textId="7F8958D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Management of all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Taxation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Tax Planning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Israel, US, and EU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), including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Tax Strategies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International Transfer Pricing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and Government incentives.  </w:t>
      </w:r>
    </w:p>
    <w:p xmlns:wp14="http://schemas.microsoft.com/office/word/2010/wordml" w:rsidP="6B99029A" w14:paraId="4A8CA722" wp14:textId="7C467EF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Budgeting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Revenue Analysis,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FP&amp;A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Costing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6B99029A" w14:paraId="2F2109EE" wp14:textId="0A68FFE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Multi-Million Cash Management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, Worldwide Collection, and AR Insurance.</w:t>
      </w:r>
    </w:p>
    <w:p xmlns:wp14="http://schemas.microsoft.com/office/word/2010/wordml" w:rsidP="6B99029A" w14:paraId="1C72B66F" wp14:textId="36521B7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Worldwide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employee-related issues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including Agreements, Salaries, Benefits,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Equity Incentives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(Options, RSUs).</w:t>
      </w:r>
    </w:p>
    <w:p xmlns:wp14="http://schemas.microsoft.com/office/word/2010/wordml" w:rsidP="6B99029A" w14:paraId="19A6D2DB" wp14:textId="45B1DE6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Control Environment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, business processes, procedures, and controls.</w:t>
      </w:r>
    </w:p>
    <w:p xmlns:wp14="http://schemas.microsoft.com/office/word/2010/wordml" w:rsidP="6B99029A" w14:paraId="4AA7E586" wp14:textId="6C7E49B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Worldwide Insurance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coverages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and related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Risk Management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.  </w:t>
      </w:r>
    </w:p>
    <w:p xmlns:wp14="http://schemas.microsoft.com/office/word/2010/wordml" w:rsidP="6B99029A" w14:paraId="0E0556D2" wp14:textId="6F44B91B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</w:p>
    <w:p xmlns:wp14="http://schemas.microsoft.com/office/word/2010/wordml" w:rsidP="6B99029A" w14:paraId="2C1ED0A3" wp14:textId="677908F7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</w:p>
    <w:p xmlns:wp14="http://schemas.microsoft.com/office/word/2010/wordml" w:rsidP="6B99029A" w14:paraId="0DC11F49" wp14:textId="0891FB15">
      <w:pPr>
        <w:spacing w:before="240" w:beforeAutospacing="off"/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2012 - 2015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 Director of Finance,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Silicom Ltd.</w:t>
      </w:r>
    </w:p>
    <w:p xmlns:wp14="http://schemas.microsoft.com/office/word/2010/wordml" w:rsidP="6B99029A" w14:paraId="2B0BFB5C" wp14:textId="729AB88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Responsible for the Financial Reports (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US GAAP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).</w:t>
      </w:r>
    </w:p>
    <w:p xmlns:wp14="http://schemas.microsoft.com/office/word/2010/wordml" w:rsidP="6B99029A" w14:paraId="1D136103" wp14:textId="713484B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Managed professional Finance Employees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(IL, US, and EU).</w:t>
      </w:r>
    </w:p>
    <w:p xmlns:wp14="http://schemas.microsoft.com/office/word/2010/wordml" w:rsidP="6B99029A" w14:paraId="767B78C6" wp14:textId="7E6BEA6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Budgeting,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Revenue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&amp;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Cost Analysis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, and Inventory Costing.</w:t>
      </w:r>
    </w:p>
    <w:p xmlns:wp14="http://schemas.microsoft.com/office/word/2010/wordml" w:rsidP="6B99029A" w14:paraId="54956B3E" wp14:textId="38E6853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Tax Expert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Tax calculations &amp; analysis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(Israel,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US Federal &amp; State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EU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),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Transfer Pricing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tax incentives, and direct communication with Tax authorities.  </w:t>
      </w:r>
    </w:p>
    <w:p xmlns:wp14="http://schemas.microsoft.com/office/word/2010/wordml" w:rsidP="6B99029A" w14:paraId="363857D2" wp14:textId="71A2E31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Legal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Financial issues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including Employment and Salaries, Employee Benefits, and Equity Incentives (Options, RSUs).</w:t>
      </w:r>
    </w:p>
    <w:p xmlns:wp14="http://schemas.microsoft.com/office/word/2010/wordml" w:rsidP="6B99029A" w14:paraId="5A09A2FE" wp14:textId="24F9E11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Managed all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SOX-related control environments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and documentation.</w:t>
      </w:r>
    </w:p>
    <w:p xmlns:wp14="http://schemas.microsoft.com/office/word/2010/wordml" w:rsidP="6B99029A" w14:paraId="255687A2" wp14:textId="07A155D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Managed Sales Admin teams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(ordering, billing, and shipping) in Israel and the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US. </w:t>
      </w:r>
    </w:p>
    <w:p xmlns:wp14="http://schemas.microsoft.com/office/word/2010/wordml" w14:paraId="42F66B46" wp14:textId="54C352C6"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2007 - 2011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 Financial Manager,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Silicom Ltd.</w:t>
      </w:r>
    </w:p>
    <w:p xmlns:wp14="http://schemas.microsoft.com/office/word/2010/wordml" w:rsidP="6B99029A" w14:paraId="0B2B77A7" wp14:textId="0279C5B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Responsible for preparation of the consolidated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Financial Reports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US GAAP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), Revenue Analysis and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Inventory Costing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Tax calculations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and Tax incentives. </w:t>
      </w:r>
    </w:p>
    <w:p xmlns:wp14="http://schemas.microsoft.com/office/word/2010/wordml" w:rsidP="6B99029A" w14:paraId="421FCDD4" wp14:textId="52CC57A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Implementation of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Internal Procedures, SOX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documentation, and related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internal controls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6B99029A" w14:paraId="008D634E" wp14:textId="6F55AB4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Implementation of an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ERP system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(Financial, Costing, and Operational related issues).</w:t>
      </w:r>
    </w:p>
    <w:p xmlns:wp14="http://schemas.microsoft.com/office/word/2010/wordml" w14:paraId="51D86EAC" wp14:textId="01383E35"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2005 - 2007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  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Operational Risk Management,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Yael Software (for Mizrahi-Tefahot Bank)</w:t>
      </w:r>
    </w:p>
    <w:p xmlns:wp14="http://schemas.microsoft.com/office/word/2010/wordml" w:rsidP="6B99029A" w14:paraId="15ECF882" wp14:textId="1725F1B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Examined and Mapped the Bank's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Control Environment,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Applied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Operational Risk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practices, and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Controls. </w:t>
      </w:r>
    </w:p>
    <w:p xmlns:wp14="http://schemas.microsoft.com/office/word/2010/wordml" w:rsidP="6B99029A" w14:paraId="281A6567" wp14:textId="686BF58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Participated in the Bank’s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Risk Management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steering committee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68406203" wp14:textId="3FF5C11B"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2004 - 2005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   Supervisor,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PwC </w:t>
      </w:r>
    </w:p>
    <w:p xmlns:wp14="http://schemas.microsoft.com/office/word/2010/wordml" w:rsidP="6B99029A" w14:paraId="62C4509E" wp14:textId="40F2AD4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Implemented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SOX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in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High-Tech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and other companies with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Global Activities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3EEB5509" wp14:textId="3012393D"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2001 - 2004  Associate Entrepreneur,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Techphase</w:t>
      </w:r>
    </w:p>
    <w:p xmlns:wp14="http://schemas.microsoft.com/office/word/2010/wordml" w:rsidP="6B99029A" w14:paraId="17082A2A" wp14:textId="73AE9D7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Led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Finance and Legal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B99029A" w14:paraId="3F3BA6EA" wp14:textId="12ECE71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Took part in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Fundraising, Business Development, and Planning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1BDF5068" wp14:textId="4A13EB3D"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1999 - 2001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Senior /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PwC &amp; Kesselman Corporate Finance (PWC) Ltd.</w:t>
      </w:r>
    </w:p>
    <w:p xmlns:wp14="http://schemas.microsoft.com/office/word/2010/wordml" w:rsidP="6B99029A" w14:paraId="40C2048C" wp14:textId="395E23A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Professional consultation, preparation of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investment plans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and representation of clients, in relation to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government support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and incentives by the ‘Ministry of Industry and Commerce’ and the ‘Chief Scientist Office’ (nowadays Israel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Innovation Authority "IIA"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). </w:t>
      </w:r>
    </w:p>
    <w:p xmlns:wp14="http://schemas.microsoft.com/office/word/2010/wordml" w14:paraId="0968BB30" wp14:textId="729E6A24"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F497D"/>
          <w:sz w:val="26"/>
          <w:szCs w:val="26"/>
          <w:u w:val="none"/>
          <w:lang w:val="en-US"/>
        </w:rPr>
        <w:t>Education and Courses</w:t>
      </w:r>
    </w:p>
    <w:p xmlns:wp14="http://schemas.microsoft.com/office/word/2010/wordml" w:rsidP="6B99029A" w14:paraId="48682E12" wp14:textId="1A4178A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Licensed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CPA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(Isr.)</w:t>
      </w:r>
    </w:p>
    <w:p xmlns:wp14="http://schemas.microsoft.com/office/word/2010/wordml" w:rsidP="6B99029A" w14:paraId="48738E18" wp14:textId="32EF665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MBA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in Finance,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Ben-Gurion University (Cum Laude)</w:t>
      </w:r>
    </w:p>
    <w:p xmlns:wp14="http://schemas.microsoft.com/office/word/2010/wordml" w:rsidP="6B99029A" w14:paraId="4013B512" wp14:textId="5F44546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B.A.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Economics and Accounting, Ben-Gurion University </w:t>
      </w:r>
    </w:p>
    <w:p xmlns:wp14="http://schemas.microsoft.com/office/word/2010/wordml" w:rsidP="6B99029A" w14:paraId="7F3F43E7" wp14:textId="377E8F7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</w:pP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CFO in High-Tech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course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CFO Forum  |  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Investor Relations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course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 xml:space="preserve">, 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2"/>
          <w:szCs w:val="22"/>
          <w:u w:val="none"/>
          <w:lang w:val="en-US"/>
        </w:rPr>
        <w:t>CFO Forum</w:t>
      </w:r>
    </w:p>
    <w:p xmlns:wp14="http://schemas.microsoft.com/office/word/2010/wordml" w14:paraId="08FE3CD6" wp14:textId="16C1288E"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14:paraId="614B7E50" wp14:textId="0FA3EEE0"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Intelligence Officer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(Captain), IDF</w:t>
      </w:r>
    </w:p>
    <w:p xmlns:wp14="http://schemas.microsoft.com/office/word/2010/wordml" w14:paraId="015235D6" wp14:textId="571F0636"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2C078E63" wp14:textId="5A2D900A"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lang w:val="en-US"/>
        </w:rPr>
        <w:t>Hebrew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lang w:val="en-US"/>
        </w:rPr>
        <w:t xml:space="preserve"> - Fluent, Native language    |    </w:t>
      </w:r>
      <w:r w:rsidRPr="6B99029A" w:rsidR="6B9902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lang w:val="en-US"/>
        </w:rPr>
        <w:t>English</w:t>
      </w:r>
      <w:r w:rsidRPr="6B99029A" w:rsidR="6B9902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lang w:val="en-US"/>
        </w:rPr>
        <w:t xml:space="preserve"> - Fluent, Native level</w:t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d49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591149"/>
    <w:rsid w:val="13591149"/>
    <w:rsid w:val="6B9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1149"/>
  <w15:chartTrackingRefBased/>
  <w15:docId w15:val="{28E4E971-8E76-4F20-9017-9DE356F979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inkedin.com/in/nir-dagan-544789a2/" TargetMode="External" Id="Rc9fafb7fafdd4dd1" /><Relationship Type="http://schemas.openxmlformats.org/officeDocument/2006/relationships/hyperlink" Target="mailto:nirdgn1@gmail.com" TargetMode="External" Id="Rac41fe76fdb44195" /><Relationship Type="http://schemas.openxmlformats.org/officeDocument/2006/relationships/numbering" Target="numbering.xml" Id="R461c63c583e84f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2023-06-18T08:49:22.8615770Z</dcterms:created>
  <dcterms:modified xsi:type="dcterms:W3CDTF">2023-06-18T08:54:59.1481074Z</dcterms:modified>
  <dc:creator>Guest User</dc:creator>
  <lastModifiedBy>Guest User</lastModifiedBy>
</coreProperties>
</file>