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735FE" w:rsidRPr="00B41B79" w:rsidP="009735FE" w14:paraId="11838708" w14:textId="77777777">
      <w:pPr>
        <w:pStyle w:val="Title"/>
        <w:bidi/>
        <w:spacing w:after="0"/>
        <w:jc w:val="center"/>
        <w:rPr>
          <w:rFonts w:ascii="Tahoma" w:hAnsi="Tahoma" w:cs="Tahoma"/>
          <w:b/>
          <w:bCs/>
          <w:lang w:bidi="he-IL"/>
        </w:rPr>
      </w:pPr>
      <w:r w:rsidRPr="00B41B79">
        <w:rPr>
          <w:rFonts w:ascii="Tahoma" w:hAnsi="Tahoma" w:cs="Tahoma"/>
          <w:b/>
          <w:bCs/>
          <w:rtl/>
          <w:lang w:bidi="he-IL"/>
        </w:rPr>
        <w:t xml:space="preserve">אביתר </w:t>
      </w:r>
      <w:r w:rsidRPr="00B41B79">
        <w:rPr>
          <w:rFonts w:ascii="Tahoma" w:hAnsi="Tahoma" w:cs="Tahoma"/>
          <w:b/>
          <w:bCs/>
          <w:rtl/>
          <w:lang w:bidi="he-IL"/>
        </w:rPr>
        <w:t>נורי</w:t>
      </w:r>
    </w:p>
    <w:p w:rsidR="009735FE" w:rsidRPr="00B41B79" w:rsidP="009735FE" w14:paraId="7DE00502" w14:textId="77777777">
      <w:pPr>
        <w:jc w:val="center"/>
        <w:rPr>
          <w:rFonts w:ascii="Tahoma" w:hAnsi="Tahoma" w:cs="Tahoma"/>
          <w:b/>
          <w:bCs/>
        </w:rPr>
      </w:pPr>
      <w:r w:rsidRPr="00B41B79">
        <w:rPr>
          <w:rFonts w:ascii="Tahoma" w:hAnsi="Tahoma" w:cs="Tahoma"/>
          <w:b/>
          <w:bCs/>
          <w:rtl/>
        </w:rPr>
        <w:t>24/12/</w:t>
      </w:r>
      <w:r>
        <w:rPr>
          <w:rFonts w:ascii="Tahoma" w:hAnsi="Tahoma" w:cs="Tahoma" w:hint="cs"/>
          <w:b/>
          <w:bCs/>
          <w:rtl/>
        </w:rPr>
        <w:t>19</w:t>
      </w:r>
      <w:r w:rsidRPr="00B41B79">
        <w:rPr>
          <w:rFonts w:ascii="Tahoma" w:hAnsi="Tahoma" w:cs="Tahoma"/>
          <w:b/>
          <w:bCs/>
          <w:rtl/>
        </w:rPr>
        <w:t>88</w:t>
      </w:r>
      <w:r w:rsidRPr="00B41B79">
        <w:rPr>
          <w:rFonts w:ascii="Tahoma" w:hAnsi="Tahoma" w:cs="Tahoma"/>
          <w:b/>
          <w:bCs/>
          <w:rtl/>
          <w:lang w:eastAsia="he"/>
        </w:rPr>
        <w:t> |</w:t>
      </w:r>
      <w:r>
        <w:rPr>
          <w:rFonts w:ascii="Tahoma" w:hAnsi="Tahoma" w:cs="Tahoma" w:hint="cs"/>
          <w:b/>
          <w:bCs/>
          <w:rtl/>
          <w:lang w:eastAsia="he"/>
        </w:rPr>
        <w:t xml:space="preserve">ת.ז: </w:t>
      </w:r>
      <w:r>
        <w:rPr>
          <w:rFonts w:ascii="Tahoma" w:hAnsi="Tahoma" w:cs="Tahoma"/>
          <w:b/>
          <w:bCs/>
          <w:lang w:eastAsia="he"/>
        </w:rPr>
        <w:t>301834420</w:t>
      </w:r>
      <w:r>
        <w:rPr>
          <w:rFonts w:ascii="Tahoma" w:hAnsi="Tahoma" w:cs="Tahoma" w:hint="cs"/>
          <w:b/>
          <w:bCs/>
          <w:rtl/>
          <w:lang w:eastAsia="he"/>
        </w:rPr>
        <w:t xml:space="preserve"> </w:t>
      </w:r>
      <w:r w:rsidRPr="00B41B79">
        <w:rPr>
          <w:rFonts w:ascii="Tahoma" w:hAnsi="Tahoma" w:cs="Tahoma"/>
          <w:b/>
          <w:bCs/>
          <w:rtl/>
          <w:lang w:eastAsia="he"/>
        </w:rPr>
        <w:t>|</w:t>
      </w:r>
      <w:r>
        <w:rPr>
          <w:rFonts w:ascii="Tahoma" w:hAnsi="Tahoma" w:cs="Tahoma" w:hint="cs"/>
          <w:b/>
          <w:bCs/>
          <w:rtl/>
        </w:rPr>
        <w:t>פתח תקווה</w:t>
      </w:r>
      <w:r w:rsidRPr="00B41B79">
        <w:rPr>
          <w:rFonts w:ascii="Tahoma" w:hAnsi="Tahoma" w:cs="Tahoma"/>
          <w:b/>
          <w:bCs/>
          <w:rtl/>
          <w:lang w:eastAsia="he"/>
        </w:rPr>
        <w:t> | </w:t>
      </w:r>
      <w:r w:rsidRPr="00B41B79">
        <w:rPr>
          <w:rFonts w:ascii="Tahoma" w:hAnsi="Tahoma" w:cs="Tahoma"/>
          <w:b/>
          <w:bCs/>
          <w:rtl/>
        </w:rPr>
        <w:t xml:space="preserve">054-6321615 </w:t>
      </w:r>
      <w:r w:rsidRPr="00B41B79">
        <w:rPr>
          <w:rFonts w:ascii="Tahoma" w:hAnsi="Tahoma" w:cs="Tahoma"/>
          <w:b/>
          <w:bCs/>
          <w:rtl/>
          <w:lang w:eastAsia="he"/>
        </w:rPr>
        <w:t>| </w:t>
      </w:r>
      <w:r w:rsidRPr="00B41B79">
        <w:rPr>
          <w:rFonts w:ascii="Tahoma" w:hAnsi="Tahoma" w:cs="Tahoma"/>
          <w:b/>
          <w:bCs/>
        </w:rPr>
        <w:t>noori.evyatar@gmail.com</w:t>
      </w:r>
    </w:p>
    <w:p w:rsidR="009735FE" w:rsidP="009735FE" w14:paraId="162D2C65" w14:textId="77777777">
      <w:pPr>
        <w:pStyle w:val="Heading1"/>
        <w:bidi/>
        <w:spacing w:before="240"/>
        <w:rPr>
          <w:rFonts w:ascii="Tahoma" w:hAnsi="Tahoma" w:cs="Tahoma" w:hint="cs"/>
          <w:sz w:val="20"/>
          <w:szCs w:val="20"/>
          <w:u w:val="single"/>
          <w:rtl/>
          <w:lang w:bidi="he-IL"/>
        </w:rPr>
      </w:pPr>
      <w:r>
        <w:rPr>
          <w:rFonts w:ascii="Tahoma" w:hAnsi="Tahoma" w:cs="Tahoma" w:hint="cs"/>
          <w:sz w:val="20"/>
          <w:szCs w:val="20"/>
          <w:u w:val="single"/>
          <w:rtl/>
          <w:lang w:bidi="he-IL"/>
        </w:rPr>
        <w:t>אודותיי:</w:t>
      </w:r>
    </w:p>
    <w:p w:rsidR="009735FE" w:rsidRPr="00E50F49" w:rsidP="009735FE" w14:paraId="5E0CCC2C" w14:textId="77777777">
      <w:pPr>
        <w:pStyle w:val="Heading1"/>
        <w:bidi/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</w:pPr>
      <w:r w:rsidRPr="00C422D4"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>בעל ידיעה רחבה</w:t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 xml:space="preserve"> מלימודיי על טכנולוגיות</w:t>
      </w:r>
      <w:r w:rsidRPr="00C422D4"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 xml:space="preserve"> </w:t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>בכמה דיסציפלינו</w:t>
      </w:r>
      <w:r>
        <w:rPr>
          <w:rFonts w:ascii="Tahoma" w:hAnsi="Tahoma" w:cs="Tahoma" w:hint="eastAsia"/>
          <w:b w:val="0"/>
          <w:bCs w:val="0"/>
          <w:color w:val="000000" w:themeColor="text1"/>
          <w:sz w:val="20"/>
          <w:szCs w:val="20"/>
          <w:rtl/>
          <w:lang w:bidi="he-IL"/>
        </w:rPr>
        <w:t>ת</w:t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 xml:space="preserve"> מתוך תחומי המדע פיזיקה ומדעי החיים. </w:t>
      </w:r>
      <w:r>
        <w:rPr>
          <w:rFonts w:ascii="Tahoma" w:hAnsi="Tahoma" w:cs="Tahoma"/>
          <w:b w:val="0"/>
          <w:bCs w:val="0"/>
          <w:color w:val="000000" w:themeColor="text1"/>
          <w:sz w:val="20"/>
          <w:szCs w:val="20"/>
          <w:rtl/>
          <w:lang w:bidi="he-IL"/>
        </w:rPr>
        <w:br/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>מעוניין להשתלב בתפקיד הדורש מיומנויות אנליטיות מאתגרות, בתחום הפיזיקה או מדעי החיים.</w:t>
      </w:r>
      <w:r>
        <w:rPr>
          <w:rFonts w:ascii="Tahoma" w:hAnsi="Tahoma" w:cs="Tahoma"/>
          <w:b w:val="0"/>
          <w:bCs w:val="0"/>
          <w:color w:val="000000" w:themeColor="text1"/>
          <w:sz w:val="20"/>
          <w:szCs w:val="20"/>
          <w:rtl/>
          <w:lang w:bidi="he-IL"/>
        </w:rPr>
        <w:br/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 xml:space="preserve">אוהב ללמוד מכולם ולהקשיב ולצד זה </w:t>
      </w:r>
      <w:r w:rsidRPr="00E50F49">
        <w:rPr>
          <w:rFonts w:ascii="Tahoma" w:hAnsi="Tahoma" w:cs="Tahoma"/>
          <w:b w:val="0"/>
          <w:bCs w:val="0"/>
          <w:color w:val="000000" w:themeColor="text1"/>
          <w:sz w:val="20"/>
          <w:szCs w:val="20"/>
          <w:rtl/>
          <w:lang w:bidi="he-IL"/>
        </w:rPr>
        <w:t>אוטודידקט</w:t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>.</w:t>
      </w:r>
      <w:r w:rsidRPr="00E50F49">
        <w:rPr>
          <w:rFonts w:ascii="Tahoma" w:hAnsi="Tahoma" w:cs="Tahoma"/>
          <w:b w:val="0"/>
          <w:bCs w:val="0"/>
          <w:color w:val="000000" w:themeColor="text1"/>
          <w:sz w:val="20"/>
          <w:szCs w:val="20"/>
          <w:rtl/>
          <w:lang w:bidi="he-IL"/>
        </w:rPr>
        <w:t xml:space="preserve"> </w:t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>יש לי את היכולות</w:t>
      </w:r>
      <w:r w:rsidRPr="00E50F49">
        <w:rPr>
          <w:rFonts w:ascii="Tahoma" w:hAnsi="Tahoma" w:cs="Tahoma"/>
          <w:b w:val="0"/>
          <w:bCs w:val="0"/>
          <w:color w:val="000000" w:themeColor="text1"/>
          <w:sz w:val="20"/>
          <w:szCs w:val="20"/>
          <w:rtl/>
          <w:lang w:bidi="he-IL"/>
        </w:rPr>
        <w:t xml:space="preserve"> </w:t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>ל</w:t>
      </w:r>
      <w:r w:rsidRPr="00E50F49">
        <w:rPr>
          <w:rFonts w:ascii="Tahoma" w:hAnsi="Tahoma" w:cs="Tahoma"/>
          <w:b w:val="0"/>
          <w:bCs w:val="0"/>
          <w:color w:val="000000" w:themeColor="text1"/>
          <w:sz w:val="20"/>
          <w:szCs w:val="20"/>
          <w:rtl/>
          <w:lang w:bidi="he-IL"/>
        </w:rPr>
        <w:t>עבודה בצוו</w:t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>ת</w:t>
      </w:r>
      <w:r w:rsidRPr="00E50F49">
        <w:rPr>
          <w:rFonts w:ascii="Tahoma" w:hAnsi="Tahoma" w:cs="Tahoma"/>
          <w:b w:val="0"/>
          <w:bCs w:val="0"/>
          <w:color w:val="000000" w:themeColor="text1"/>
          <w:sz w:val="20"/>
          <w:szCs w:val="20"/>
          <w:rtl/>
          <w:lang w:bidi="he-IL"/>
        </w:rPr>
        <w:t>.</w:t>
      </w:r>
      <w:r>
        <w:rPr>
          <w:rFonts w:ascii="Tahoma" w:hAnsi="Tahoma" w:cs="Tahoma" w:hint="cs"/>
          <w:b w:val="0"/>
          <w:bCs w:val="0"/>
          <w:color w:val="000000" w:themeColor="text1"/>
          <w:sz w:val="20"/>
          <w:szCs w:val="20"/>
          <w:rtl/>
          <w:lang w:bidi="he-IL"/>
        </w:rPr>
        <w:t xml:space="preserve"> </w:t>
      </w:r>
    </w:p>
    <w:p w:rsidR="009735FE" w:rsidRPr="00C422D4" w:rsidP="009735FE" w14:paraId="2C0197A4" w14:textId="77777777">
      <w:pPr>
        <w:pStyle w:val="Heading1"/>
        <w:bidi/>
        <w:rPr>
          <w:rFonts w:ascii="Tahoma" w:hAnsi="Tahoma" w:cs="Tahoma"/>
          <w:b w:val="0"/>
          <w:bCs w:val="0"/>
          <w:color w:val="000000" w:themeColor="text1"/>
          <w:sz w:val="20"/>
          <w:szCs w:val="20"/>
          <w:rtl/>
          <w:lang w:bidi="he-IL"/>
        </w:rPr>
      </w:pPr>
    </w:p>
    <w:p w:rsidR="009735FE" w:rsidRPr="00C422D4" w:rsidP="009735FE" w14:paraId="54233862" w14:textId="77777777">
      <w:pPr>
        <w:pStyle w:val="Heading1"/>
        <w:bidi/>
        <w:rPr>
          <w:rFonts w:ascii="Tahoma" w:hAnsi="Tahoma" w:cs="Tahoma"/>
          <w:sz w:val="20"/>
          <w:szCs w:val="20"/>
          <w:u w:val="single"/>
          <w:rtl/>
          <w:lang w:bidi="he-IL"/>
        </w:rPr>
      </w:pPr>
      <w:r w:rsidRPr="00C422D4">
        <w:rPr>
          <w:rFonts w:ascii="Tahoma" w:hAnsi="Tahoma" w:cs="Tahoma"/>
          <w:sz w:val="20"/>
          <w:szCs w:val="20"/>
          <w:u w:val="single"/>
          <w:rtl/>
          <w:lang w:bidi="he-IL"/>
        </w:rPr>
        <w:t>ניסיון תעסוקתי</w:t>
      </w:r>
    </w:p>
    <w:p w:rsidR="009735FE" w:rsidRPr="00C422D4" w:rsidP="009735FE" w14:paraId="6636DE37" w14:textId="777777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אוניברסיטת אריאל-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rtl/>
        </w:rPr>
        <w:t>מרצה ומתרגל פיזיקה ומתמטיקה למכינות לתואר ראשון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C422D4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>(</w:t>
      </w:r>
      <w:r>
        <w:rPr>
          <w:rFonts w:ascii="Tahoma" w:hAnsi="Tahoma" w:cs="Tahoma" w:hint="cs"/>
          <w:b/>
          <w:bCs/>
          <w:sz w:val="20"/>
          <w:szCs w:val="20"/>
          <w:rtl/>
        </w:rPr>
        <w:t>2020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C422D4">
        <w:rPr>
          <w:rFonts w:ascii="Tahoma" w:hAnsi="Tahoma" w:cs="Tahoma"/>
          <w:b/>
          <w:bCs/>
          <w:sz w:val="20"/>
          <w:szCs w:val="20"/>
          <w:rtl/>
        </w:rPr>
        <w:t>–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C422D4">
        <w:rPr>
          <w:rFonts w:ascii="Tahoma" w:hAnsi="Tahoma" w:cs="Tahoma"/>
          <w:b/>
          <w:bCs/>
          <w:sz w:val="20"/>
          <w:szCs w:val="20"/>
        </w:rPr>
        <w:t>20</w:t>
      </w:r>
      <w:r>
        <w:rPr>
          <w:rFonts w:ascii="Tahoma" w:hAnsi="Tahoma" w:cs="Tahoma"/>
          <w:b/>
          <w:bCs/>
          <w:sz w:val="20"/>
          <w:szCs w:val="20"/>
        </w:rPr>
        <w:t>21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>)</w:t>
      </w:r>
    </w:p>
    <w:p w:rsidR="009735FE" w:rsidP="009735FE" w14:paraId="61F7E348" w14:textId="7777777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Tahoma" w:hAnsi="Tahoma" w:cs="Tahoma"/>
          <w:color w:val="auto"/>
          <w:sz w:val="15"/>
          <w:szCs w:val="15"/>
          <w:lang w:bidi="he-IL"/>
        </w:rPr>
      </w:pPr>
      <w:r>
        <w:rPr>
          <w:rFonts w:ascii="Tahoma" w:hAnsi="Tahoma" w:cs="Tahoma" w:hint="cs"/>
          <w:color w:val="auto"/>
          <w:sz w:val="15"/>
          <w:szCs w:val="15"/>
          <w:rtl/>
          <w:lang w:bidi="he-IL"/>
        </w:rPr>
        <w:t>מנחה קורסים למכינה קדם אקדמית לסטודנטים לקראת תואר ראשון.</w:t>
      </w:r>
    </w:p>
    <w:p w:rsidR="009735FE" w:rsidRPr="00ED64E4" w:rsidP="009735FE" w14:paraId="7DD7324B" w14:textId="7777777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Tahoma" w:hAnsi="Tahoma" w:cs="Tahoma"/>
          <w:color w:val="auto"/>
          <w:sz w:val="15"/>
          <w:szCs w:val="15"/>
          <w:lang w:bidi="he-IL"/>
        </w:rPr>
      </w:pPr>
      <w:r>
        <w:rPr>
          <w:rFonts w:ascii="Tahoma" w:hAnsi="Tahoma" w:cs="Tahoma" w:hint="cs"/>
          <w:color w:val="auto"/>
          <w:sz w:val="15"/>
          <w:szCs w:val="15"/>
          <w:rtl/>
          <w:lang w:bidi="he-IL"/>
        </w:rPr>
        <w:t xml:space="preserve">עורך תוכן אקדמאי וערוצי תוכן. </w:t>
      </w:r>
    </w:p>
    <w:p w:rsidR="009735FE" w:rsidRPr="00C422D4" w:rsidP="009735FE" w14:paraId="43B17217" w14:textId="77777777">
      <w:pPr>
        <w:pStyle w:val="Heading1"/>
        <w:bidi/>
        <w:rPr>
          <w:rFonts w:ascii="Tahoma" w:hAnsi="Tahoma" w:cs="Tahoma"/>
          <w:color w:val="auto"/>
          <w:sz w:val="20"/>
          <w:szCs w:val="20"/>
          <w:u w:val="single"/>
          <w:lang w:bidi="he-IL"/>
        </w:rPr>
      </w:pPr>
      <w:r w:rsidRPr="00C422D4">
        <w:rPr>
          <w:rFonts w:ascii="Tahoma" w:hAnsi="Tahoma" w:cs="Tahoma" w:hint="cs"/>
          <w:color w:val="auto"/>
          <w:sz w:val="20"/>
          <w:szCs w:val="20"/>
          <w:rtl/>
          <w:lang w:bidi="he-IL"/>
        </w:rPr>
        <w:t xml:space="preserve">חברת </w:t>
      </w:r>
      <w:r w:rsidRPr="00C422D4">
        <w:rPr>
          <w:rFonts w:ascii="Tahoma" w:hAnsi="Tahoma" w:cs="Tahoma"/>
          <w:color w:val="auto"/>
          <w:sz w:val="20"/>
          <w:szCs w:val="20"/>
          <w:lang w:bidi="he-IL"/>
        </w:rPr>
        <w:t>ISOSOUND</w:t>
      </w:r>
      <w:r w:rsidRPr="00C422D4">
        <w:rPr>
          <w:rFonts w:ascii="Tahoma" w:hAnsi="Tahoma" w:cs="Tahoma"/>
          <w:color w:val="auto"/>
          <w:sz w:val="20"/>
          <w:szCs w:val="20"/>
          <w:rtl/>
          <w:lang w:bidi="he-IL"/>
        </w:rPr>
        <w:t xml:space="preserve"> </w:t>
      </w:r>
      <w:r w:rsidRPr="00C422D4">
        <w:rPr>
          <w:rFonts w:ascii="Tahoma" w:hAnsi="Tahoma" w:cs="Tahoma" w:hint="cs"/>
          <w:color w:val="auto"/>
          <w:sz w:val="20"/>
          <w:szCs w:val="20"/>
          <w:rtl/>
          <w:lang w:bidi="he-IL"/>
        </w:rPr>
        <w:t xml:space="preserve">- </w:t>
      </w:r>
      <w:r w:rsidRPr="00C422D4">
        <w:rPr>
          <w:rFonts w:ascii="Tahoma" w:hAnsi="Tahoma" w:cs="Tahoma"/>
          <w:color w:val="auto"/>
          <w:sz w:val="20"/>
          <w:szCs w:val="20"/>
          <w:rtl/>
          <w:lang w:bidi="he-IL"/>
        </w:rPr>
        <w:t>פיזיקאי,</w:t>
      </w:r>
      <w:r w:rsidRPr="00C422D4">
        <w:rPr>
          <w:rFonts w:ascii="Tahoma" w:hAnsi="Tahoma" w:cs="Tahoma" w:hint="cs"/>
          <w:color w:val="auto"/>
          <w:sz w:val="20"/>
          <w:szCs w:val="20"/>
          <w:rtl/>
          <w:lang w:bidi="he-IL"/>
        </w:rPr>
        <w:t xml:space="preserve"> </w:t>
      </w:r>
      <w:r>
        <w:rPr>
          <w:rFonts w:ascii="Tahoma" w:hAnsi="Tahoma" w:cs="Tahoma"/>
          <w:color w:val="auto"/>
          <w:sz w:val="20"/>
          <w:szCs w:val="20"/>
          <w:lang w:bidi="he-IL"/>
        </w:rPr>
        <w:t>PMO</w:t>
      </w:r>
      <w:r>
        <w:rPr>
          <w:rFonts w:ascii="Tahoma" w:hAnsi="Tahoma" w:cs="Tahoma" w:hint="cs"/>
          <w:color w:val="auto"/>
          <w:sz w:val="20"/>
          <w:szCs w:val="20"/>
          <w:rtl/>
          <w:lang w:bidi="he-IL"/>
        </w:rPr>
        <w:t>, ניהול תיקי לקוחות</w:t>
      </w:r>
      <w:r w:rsidRPr="00C422D4">
        <w:rPr>
          <w:rFonts w:ascii="Tahoma" w:hAnsi="Tahoma" w:cs="Tahoma" w:hint="cs"/>
          <w:color w:val="auto"/>
          <w:sz w:val="20"/>
          <w:szCs w:val="20"/>
          <w:rtl/>
          <w:lang w:bidi="he-IL"/>
        </w:rPr>
        <w:t xml:space="preserve"> (2019-2018)</w:t>
      </w:r>
      <w:r w:rsidRPr="00C422D4">
        <w:rPr>
          <w:rFonts w:ascii="Tahoma" w:hAnsi="Tahoma" w:cs="Tahoma"/>
          <w:color w:val="auto"/>
          <w:sz w:val="20"/>
          <w:szCs w:val="20"/>
          <w:lang w:bidi="he-IL"/>
        </w:rPr>
        <w:t xml:space="preserve"> </w:t>
      </w:r>
    </w:p>
    <w:p w:rsidR="009735FE" w:rsidRPr="00ED64E4" w:rsidP="009735FE" w14:paraId="0972A62A" w14:textId="7777777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Tahoma" w:hAnsi="Tahoma" w:cs="Tahoma"/>
          <w:color w:val="auto"/>
          <w:sz w:val="15"/>
          <w:szCs w:val="15"/>
          <w:lang w:bidi="he-IL"/>
        </w:rPr>
      </w:pP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>ניהול</w:t>
      </w:r>
      <w:r w:rsidRPr="00ED64E4">
        <w:rPr>
          <w:rFonts w:ascii="Tahoma" w:hAnsi="Tahoma" w:cs="Tahoma"/>
          <w:color w:val="auto"/>
          <w:sz w:val="15"/>
          <w:szCs w:val="15"/>
          <w:rtl/>
          <w:lang w:bidi="he-IL"/>
        </w:rPr>
        <w:t xml:space="preserve"> מעבדת </w:t>
      </w: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 xml:space="preserve">אקוסטיקה </w:t>
      </w:r>
      <w:r w:rsidRPr="00ED64E4">
        <w:rPr>
          <w:rFonts w:ascii="Tahoma" w:hAnsi="Tahoma" w:cs="Tahoma"/>
          <w:color w:val="auto"/>
          <w:sz w:val="15"/>
          <w:szCs w:val="15"/>
          <w:rtl/>
          <w:lang w:bidi="he-IL"/>
        </w:rPr>
        <w:t>–</w:t>
      </w: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 xml:space="preserve"> ניהול צורכי לקוחות ומו״מ, אפיון, תכנון, ביצוע, ניתוח וסיכום מדידות חוץ אקוסטיות עם ציוד מתקדם, תחת תקנים רלבנטיים.</w:t>
      </w:r>
    </w:p>
    <w:p w:rsidR="009735FE" w:rsidRPr="00ED64E4" w:rsidP="009735FE" w14:paraId="0E5D4984" w14:textId="7777777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Tahoma" w:hAnsi="Tahoma" w:cs="Tahoma"/>
          <w:color w:val="auto"/>
          <w:sz w:val="15"/>
          <w:szCs w:val="15"/>
          <w:lang w:bidi="he-IL"/>
        </w:rPr>
      </w:pP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>ניתוח התוצאות במעבדה על פי דרישות התקן. ניתוח נומרי לבעיות מורכבות הדורשות עיבוד מחשב.</w:t>
      </w:r>
    </w:p>
    <w:p w:rsidR="009735FE" w:rsidRPr="00ED64E4" w:rsidP="009735FE" w14:paraId="2BD9FF88" w14:textId="7777777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Tahoma" w:hAnsi="Tahoma" w:cs="Tahoma"/>
          <w:color w:val="auto"/>
          <w:sz w:val="15"/>
          <w:szCs w:val="15"/>
          <w:lang w:bidi="he-IL"/>
        </w:rPr>
      </w:pP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 xml:space="preserve">ניהול מו״מ והקשר עם לקוחות החברה תוך מכירת שירותים פרונטלית וייזום פגישות עם בעלי דרג בענף הבנייה והתשתיות המוניציפליות לשם סגרת עסקאות. </w:t>
      </w:r>
    </w:p>
    <w:p w:rsidR="009735FE" w:rsidRPr="00ED64E4" w:rsidP="009735FE" w14:paraId="652CCF2F" w14:textId="7777777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Tahoma" w:hAnsi="Tahoma" w:cs="Tahoma"/>
          <w:color w:val="auto"/>
          <w:sz w:val="15"/>
          <w:szCs w:val="15"/>
          <w:lang w:bidi="he-IL"/>
        </w:rPr>
      </w:pP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>אחריות על תקינות ציוד המעבדה. כיול מחמיר למכשור המדידות, אפיון צרכים וביצוע רכש מחו״ל.</w:t>
      </w:r>
    </w:p>
    <w:p w:rsidR="009735FE" w:rsidRPr="00191075" w:rsidP="009735FE" w14:paraId="0315228F" w14:textId="7777777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Tahoma" w:hAnsi="Tahoma" w:cs="Tahoma"/>
          <w:color w:val="auto"/>
          <w:sz w:val="15"/>
          <w:szCs w:val="15"/>
          <w:lang w:bidi="he-IL"/>
        </w:rPr>
      </w:pP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>פיתוח אוטומציה ותוכנה לצד שירותי ענן להבאת דאטה ממערכות מדידה הפרושות באתרים מחוץ למעבדה.</w:t>
      </w:r>
      <w:r>
        <w:rPr>
          <w:rFonts w:ascii="Tahoma" w:hAnsi="Tahoma" w:cs="Tahoma"/>
          <w:color w:val="auto"/>
          <w:sz w:val="15"/>
          <w:szCs w:val="15"/>
          <w:rtl/>
          <w:lang w:bidi="he-IL"/>
        </w:rPr>
        <w:br/>
      </w:r>
    </w:p>
    <w:p w:rsidR="009735FE" w:rsidRPr="00C422D4" w:rsidP="009735FE" w14:paraId="5CDB6B50" w14:textId="7777777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C422D4">
        <w:rPr>
          <w:rFonts w:ascii="Tahoma" w:hAnsi="Tahoma" w:cs="Tahoma" w:hint="cs"/>
          <w:b/>
          <w:bCs/>
          <w:sz w:val="20"/>
          <w:szCs w:val="20"/>
          <w:rtl/>
        </w:rPr>
        <w:t xml:space="preserve">מורה ומתרגל פרונטלי </w:t>
      </w:r>
      <w:r w:rsidRPr="00C422D4">
        <w:rPr>
          <w:rFonts w:ascii="Tahoma" w:hAnsi="Tahoma" w:cs="Tahoma"/>
          <w:b/>
          <w:bCs/>
          <w:sz w:val="20"/>
          <w:szCs w:val="20"/>
          <w:rtl/>
        </w:rPr>
        <w:t>–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 xml:space="preserve"> מתמטיקה, פיזיקה ומדעי החיים </w:t>
      </w:r>
      <w:r w:rsidRPr="00C422D4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>(</w:t>
      </w:r>
      <w:r w:rsidRPr="00C422D4">
        <w:rPr>
          <w:rFonts w:ascii="Tahoma" w:hAnsi="Tahoma" w:cs="Tahoma"/>
          <w:b/>
          <w:bCs/>
          <w:sz w:val="20"/>
          <w:szCs w:val="20"/>
          <w:rtl/>
        </w:rPr>
        <w:t>201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 xml:space="preserve">3 </w:t>
      </w:r>
      <w:r w:rsidRPr="00C422D4">
        <w:rPr>
          <w:rFonts w:ascii="Tahoma" w:hAnsi="Tahoma" w:cs="Tahoma"/>
          <w:b/>
          <w:bCs/>
          <w:sz w:val="20"/>
          <w:szCs w:val="20"/>
          <w:rtl/>
        </w:rPr>
        <w:t>–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C422D4">
        <w:rPr>
          <w:rFonts w:ascii="Tahoma" w:hAnsi="Tahoma" w:cs="Tahoma"/>
          <w:b/>
          <w:bCs/>
          <w:sz w:val="20"/>
          <w:szCs w:val="20"/>
        </w:rPr>
        <w:t>20</w:t>
      </w:r>
      <w:r>
        <w:rPr>
          <w:rFonts w:ascii="Tahoma" w:hAnsi="Tahoma" w:cs="Tahoma"/>
          <w:b/>
          <w:bCs/>
          <w:sz w:val="20"/>
          <w:szCs w:val="20"/>
        </w:rPr>
        <w:t>21</w:t>
      </w:r>
      <w:r w:rsidRPr="00C422D4">
        <w:rPr>
          <w:rFonts w:ascii="Tahoma" w:hAnsi="Tahoma" w:cs="Tahoma" w:hint="cs"/>
          <w:b/>
          <w:bCs/>
          <w:sz w:val="20"/>
          <w:szCs w:val="20"/>
          <w:rtl/>
        </w:rPr>
        <w:t>)</w:t>
      </w:r>
    </w:p>
    <w:p w:rsidR="009735FE" w:rsidRPr="00ED64E4" w:rsidP="009735FE" w14:paraId="68B0D213" w14:textId="7777777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Tahoma" w:hAnsi="Tahoma" w:cs="Tahoma"/>
          <w:color w:val="auto"/>
          <w:sz w:val="15"/>
          <w:szCs w:val="15"/>
          <w:lang w:bidi="he-IL"/>
        </w:rPr>
      </w:pP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>לימוד ותרגול סטודנטים לתואר ראשון</w:t>
      </w:r>
      <w:r w:rsidRPr="00ED64E4">
        <w:rPr>
          <w:rFonts w:ascii="Tahoma" w:hAnsi="Tahoma" w:cs="Tahoma"/>
          <w:color w:val="auto"/>
          <w:sz w:val="15"/>
          <w:szCs w:val="15"/>
          <w:rtl/>
          <w:lang w:bidi="he-IL"/>
        </w:rPr>
        <w:t xml:space="preserve"> </w:t>
      </w: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>ממגוון קורסים מהפקולטות לפיזיקה, מתמטיקה ומדעי החיים.</w:t>
      </w:r>
    </w:p>
    <w:p w:rsidR="009735FE" w:rsidRPr="00E50F49" w:rsidP="009735FE" w14:paraId="627816F7" w14:textId="7777777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/>
        <w:rPr>
          <w:rFonts w:ascii="Tahoma" w:hAnsi="Tahoma" w:cs="Tahoma"/>
          <w:color w:val="auto"/>
          <w:sz w:val="15"/>
          <w:szCs w:val="15"/>
          <w:rtl/>
          <w:lang w:bidi="he-IL"/>
        </w:rPr>
      </w:pP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>מורה</w:t>
      </w:r>
      <w:r w:rsidRPr="00ED64E4">
        <w:rPr>
          <w:rFonts w:ascii="Tahoma" w:hAnsi="Tahoma" w:cs="Tahoma"/>
          <w:color w:val="auto"/>
          <w:sz w:val="15"/>
          <w:szCs w:val="15"/>
          <w:rtl/>
          <w:lang w:bidi="he-IL"/>
        </w:rPr>
        <w:t xml:space="preserve"> </w:t>
      </w: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>פרטי ליחידים ולקבוצות ב</w:t>
      </w:r>
      <w:r w:rsidRPr="00ED64E4">
        <w:rPr>
          <w:rFonts w:ascii="Tahoma" w:hAnsi="Tahoma" w:cs="Tahoma"/>
          <w:color w:val="auto"/>
          <w:sz w:val="15"/>
          <w:szCs w:val="15"/>
          <w:rtl/>
          <w:lang w:bidi="he-IL"/>
        </w:rPr>
        <w:t>מקצועות מתמטיקה, פיזיקה, כימיה</w:t>
      </w: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 xml:space="preserve"> ו</w:t>
      </w:r>
      <w:r w:rsidRPr="00ED64E4">
        <w:rPr>
          <w:rFonts w:ascii="Tahoma" w:hAnsi="Tahoma" w:cs="Tahoma"/>
          <w:color w:val="auto"/>
          <w:sz w:val="15"/>
          <w:szCs w:val="15"/>
          <w:rtl/>
          <w:lang w:bidi="he-IL"/>
        </w:rPr>
        <w:t>ביולוגי</w:t>
      </w:r>
      <w:r w:rsidRPr="00ED64E4">
        <w:rPr>
          <w:rFonts w:ascii="Tahoma" w:hAnsi="Tahoma" w:cs="Tahoma" w:hint="cs"/>
          <w:color w:val="auto"/>
          <w:sz w:val="15"/>
          <w:szCs w:val="15"/>
          <w:rtl/>
          <w:lang w:bidi="he-IL"/>
        </w:rPr>
        <w:t>ה. מגיש לבגרויות בכל הרמות.</w:t>
      </w:r>
    </w:p>
    <w:p w:rsidR="009735FE" w:rsidP="009735FE" w14:paraId="3415E96F" w14:textId="77777777">
      <w:pPr>
        <w:pStyle w:val="Heading1"/>
        <w:bidi/>
        <w:spacing w:before="240"/>
        <w:rPr>
          <w:rFonts w:ascii="Tahoma" w:hAnsi="Tahoma" w:cs="Tahoma"/>
          <w:sz w:val="20"/>
          <w:szCs w:val="20"/>
          <w:u w:val="single"/>
          <w:rtl/>
          <w:lang w:bidi="he-IL"/>
        </w:rPr>
      </w:pPr>
      <w:r w:rsidRPr="00C422D4">
        <w:rPr>
          <w:rFonts w:ascii="Tahoma" w:hAnsi="Tahoma" w:cs="Tahoma" w:hint="cs"/>
          <w:sz w:val="20"/>
          <w:szCs w:val="20"/>
          <w:u w:val="single"/>
          <w:rtl/>
          <w:lang w:bidi="he-IL"/>
        </w:rPr>
        <w:t>השכלה וקורסים</w:t>
      </w:r>
    </w:p>
    <w:tbl>
      <w:tblPr>
        <w:tblStyle w:val="TableGrid"/>
        <w:tblpPr w:leftFromText="180" w:rightFromText="180" w:vertAnchor="text" w:horzAnchor="page" w:tblpX="378" w:tblpY="276"/>
        <w:bidiVisual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2"/>
        <w:gridCol w:w="8829"/>
      </w:tblGrid>
      <w:tr w14:paraId="4136B3ED" w14:textId="77777777" w:rsidTr="009735FE">
        <w:tblPrEx>
          <w:tblW w:w="1049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3"/>
        </w:trPr>
        <w:tc>
          <w:tcPr>
            <w:tcW w:w="1662" w:type="dxa"/>
          </w:tcPr>
          <w:p w:rsidR="009735FE" w:rsidRPr="009735FE" w:rsidP="009735FE" w14:paraId="0835D3C1" w14:textId="77777777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  <w:lang w:bidi="he-IL"/>
              </w:rPr>
            </w:pPr>
            <w:r w:rsidRPr="009735FE">
              <w:rPr>
                <w:rFonts w:ascii="Tahoma" w:hAnsi="Tahoma" w:cs="Tahoma"/>
                <w:b/>
                <w:bCs/>
                <w:sz w:val="20"/>
                <w:szCs w:val="20"/>
                <w:rtl/>
                <w:lang w:bidi="he-IL"/>
              </w:rPr>
              <w:t>2021 -:</w:t>
            </w:r>
          </w:p>
        </w:tc>
        <w:tc>
          <w:tcPr>
            <w:tcW w:w="8829" w:type="dxa"/>
          </w:tcPr>
          <w:p w:rsidR="009735FE" w:rsidRPr="00C422D4" w:rsidP="009735FE" w14:paraId="14093B5A" w14:textId="77777777">
            <w:pPr>
              <w:pStyle w:val="Heading1"/>
              <w:bidi/>
              <w:spacing w:before="0" w:after="120"/>
              <w:outlineLvl w:val="0"/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</w:pPr>
            <w:r>
              <w:rPr>
                <w:rFonts w:ascii="Tahoma" w:hAnsi="Tahoma" w:cs="Tahoma" w:hint="cs"/>
                <w:color w:val="auto"/>
                <w:sz w:val="20"/>
                <w:szCs w:val="20"/>
                <w:rtl/>
                <w:lang w:eastAsia="he" w:bidi="he-IL"/>
              </w:rPr>
              <w:t>מכללת ג׳ון ברייס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-</w:t>
            </w:r>
            <w: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br/>
            </w:r>
            <w:r w:rsidRPr="00C422D4">
              <w:rPr>
                <w:rFonts w:ascii="Tahoma" w:hAnsi="Tahoma" w:cs="Tahoma" w:hint="cs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>
              <w:rPr>
                <w:rFonts w:ascii="Tahoma" w:hAnsi="Tahoma" w:cs="Tahoma" w:hint="cs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t xml:space="preserve">הסמכה ל- </w:t>
            </w:r>
            <w: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lang w:bidi="he-IL"/>
              </w:rPr>
              <w:t>Full Stack Development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>. לימוד</w:t>
            </w:r>
            <w:r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>י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>י ערב.</w:t>
            </w:r>
          </w:p>
        </w:tc>
      </w:tr>
      <w:tr w14:paraId="1F7FFED5" w14:textId="77777777" w:rsidTr="009735FE">
        <w:tblPrEx>
          <w:tblW w:w="10491" w:type="dxa"/>
          <w:tblLook w:val="04A0"/>
        </w:tblPrEx>
        <w:trPr>
          <w:trHeight w:val="367"/>
        </w:trPr>
        <w:tc>
          <w:tcPr>
            <w:tcW w:w="1662" w:type="dxa"/>
          </w:tcPr>
          <w:p w:rsidR="009735FE" w:rsidRPr="00C422D4" w:rsidP="009735FE" w14:paraId="6AA168D5" w14:textId="77777777">
            <w:pPr>
              <w:pStyle w:val="Heading1"/>
              <w:bidi/>
              <w:spacing w:before="0"/>
              <w:outlineLvl w:val="0"/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</w:pP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2018 – 201</w:t>
            </w:r>
            <w:r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9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:</w:t>
            </w:r>
          </w:p>
        </w:tc>
        <w:tc>
          <w:tcPr>
            <w:tcW w:w="8829" w:type="dxa"/>
          </w:tcPr>
          <w:p w:rsidR="009735FE" w:rsidRPr="00E50F49" w:rsidP="009735FE" w14:paraId="4D3F9622" w14:textId="77777777">
            <w:pPr>
              <w:pStyle w:val="Heading1"/>
              <w:bidi/>
              <w:spacing w:before="0"/>
              <w:outlineLvl w:val="0"/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</w:pPr>
            <w:r w:rsidRPr="00C422D4">
              <w:rPr>
                <w:rFonts w:ascii="Tahoma" w:hAnsi="Tahoma" w:cs="Tahoma"/>
                <w:color w:val="auto"/>
                <w:sz w:val="20"/>
                <w:szCs w:val="20"/>
                <w:lang w:bidi="he-IL"/>
              </w:rPr>
              <w:t>UDEMY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–</w:t>
            </w:r>
            <w:r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br/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>מעבר בהצלחה קורסים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 xml:space="preserve"> Full Stack 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 xml:space="preserve">לפיתוח אפליקציות 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>web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 xml:space="preserve"> 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>mobile &amp;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>.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br/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 xml:space="preserve">צד לקוח:  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lang w:bidi="he-IL"/>
              </w:rPr>
              <w:t>H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>TML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>5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 xml:space="preserve"> ,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 xml:space="preserve"> 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lang w:bidi="he-IL"/>
              </w:rPr>
              <w:t>C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>SS\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>LeSS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 xml:space="preserve">, 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>Java script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 xml:space="preserve"> 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>(native &amp; jQuery)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 xml:space="preserve">, 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 xml:space="preserve">React Native, React 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>.</w:t>
            </w:r>
          </w:p>
          <w:p w:rsidR="009735FE" w:rsidRPr="00C422D4" w:rsidP="009735FE" w14:paraId="1B6F7FA1" w14:textId="77777777">
            <w:pPr>
              <w:pStyle w:val="Heading1"/>
              <w:bidi/>
              <w:spacing w:before="0"/>
              <w:outlineLvl w:val="0"/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</w:pP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rtl/>
                <w:lang w:bidi="he-IL"/>
              </w:rPr>
              <w:t xml:space="preserve">צד שרת: 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>Node.js ,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lang w:bidi="he-IL"/>
              </w:rPr>
              <w:t>M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 xml:space="preserve">ySQL, </w:t>
            </w:r>
            <w:r w:rsidRPr="00E50F49">
              <w:rPr>
                <w:rFonts w:ascii="Tahoma" w:hAnsi="Tahoma" w:cs="Tahoma" w:hint="cs"/>
                <w:b w:val="0"/>
                <w:bCs w:val="0"/>
                <w:color w:val="auto"/>
                <w:sz w:val="16"/>
                <w:szCs w:val="16"/>
                <w:lang w:bidi="he-IL"/>
              </w:rPr>
              <w:t>DB</w:t>
            </w:r>
            <w:r w:rsidRPr="00E50F49">
              <w:rPr>
                <w:rFonts w:ascii="Tahoma" w:hAnsi="Tahoma" w:cs="Tahoma"/>
                <w:b w:val="0"/>
                <w:bCs w:val="0"/>
                <w:color w:val="auto"/>
                <w:sz w:val="16"/>
                <w:szCs w:val="16"/>
                <w:lang w:bidi="he-IL"/>
              </w:rPr>
              <w:t xml:space="preserve">, Cloud  </w:t>
            </w:r>
            <w:r w:rsidRPr="00E50F49">
              <w:rPr>
                <w:rFonts w:ascii="Tahoma" w:hAnsi="Tahoma" w:cs="Tahoma" w:hint="cs"/>
                <w:color w:val="auto"/>
                <w:sz w:val="16"/>
                <w:szCs w:val="16"/>
                <w:rtl/>
                <w:lang w:bidi="he-IL"/>
              </w:rPr>
              <w:t>.</w:t>
            </w:r>
          </w:p>
        </w:tc>
      </w:tr>
      <w:tr w14:paraId="687FEBB6" w14:textId="77777777" w:rsidTr="009735FE">
        <w:tblPrEx>
          <w:tblW w:w="10491" w:type="dxa"/>
          <w:tblLook w:val="04A0"/>
        </w:tblPrEx>
        <w:trPr>
          <w:trHeight w:val="96"/>
        </w:trPr>
        <w:tc>
          <w:tcPr>
            <w:tcW w:w="1662" w:type="dxa"/>
          </w:tcPr>
          <w:p w:rsidR="009735FE" w:rsidRPr="00C422D4" w:rsidP="009735FE" w14:paraId="0C6005D4" w14:textId="77777777">
            <w:pPr>
              <w:pStyle w:val="Heading1"/>
              <w:bidi/>
              <w:spacing w:before="0"/>
              <w:outlineLvl w:val="0"/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</w:pP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2013 -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2017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:</w:t>
            </w:r>
          </w:p>
        </w:tc>
        <w:tc>
          <w:tcPr>
            <w:tcW w:w="8829" w:type="dxa"/>
          </w:tcPr>
          <w:p w:rsidR="009735FE" w:rsidRPr="00C422D4" w:rsidP="009735FE" w14:paraId="5ACC3E53" w14:textId="77777777">
            <w:pPr>
              <w:pStyle w:val="Heading1"/>
              <w:bidi/>
              <w:spacing w:before="0"/>
              <w:outlineLvl w:val="0"/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</w:pP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eastAsia="he" w:bidi="he-IL"/>
              </w:rPr>
              <w:t>אוניברסיטת בר אילן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-</w:t>
            </w:r>
            <w:r w:rsidRPr="00C422D4">
              <w:rPr>
                <w:rFonts w:ascii="Tahoma" w:hAnsi="Tahoma" w:cs="Tahoma" w:hint="cs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br/>
            </w:r>
            <w:r w:rsidRPr="00C422D4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t xml:space="preserve">תואר ראשון </w:t>
            </w:r>
            <w:r w:rsidRPr="00C422D4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lang w:bidi="he-IL"/>
              </w:rPr>
              <w:t>B.Sc</w:t>
            </w:r>
            <w:r w:rsidRPr="00C422D4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eastAsia="he" w:bidi="he-IL"/>
              </w:rPr>
              <w:t> בפיסיקה</w:t>
            </w:r>
            <w:r w:rsidRPr="00C422D4">
              <w:rPr>
                <w:rFonts w:ascii="Tahoma" w:hAnsi="Tahoma" w:cs="Tahoma" w:hint="cs"/>
                <w:b w:val="0"/>
                <w:bCs w:val="0"/>
                <w:color w:val="auto"/>
                <w:sz w:val="20"/>
                <w:szCs w:val="20"/>
                <w:rtl/>
                <w:lang w:eastAsia="he" w:bidi="he-IL"/>
              </w:rPr>
              <w:t>.</w:t>
            </w:r>
            <w:r w:rsidRPr="00C422D4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eastAsia="he" w:bidi="he-IL"/>
              </w:rPr>
              <w:t xml:space="preserve"> התמחות באופטיקה ומצב מוצק</w:t>
            </w:r>
            <w:r w:rsidRPr="00C422D4">
              <w:rPr>
                <w:rFonts w:ascii="Tahoma" w:hAnsi="Tahoma" w:cs="Tahoma" w:hint="cs"/>
                <w:b w:val="0"/>
                <w:bCs w:val="0"/>
                <w:color w:val="auto"/>
                <w:sz w:val="20"/>
                <w:szCs w:val="20"/>
                <w:rtl/>
                <w:lang w:eastAsia="he" w:bidi="he-IL"/>
              </w:rPr>
              <w:t>.</w:t>
            </w:r>
          </w:p>
        </w:tc>
      </w:tr>
      <w:tr w14:paraId="55D0A695" w14:textId="77777777" w:rsidTr="009735FE">
        <w:tblPrEx>
          <w:tblW w:w="10491" w:type="dxa"/>
          <w:tblLook w:val="04A0"/>
        </w:tblPrEx>
        <w:trPr>
          <w:trHeight w:val="233"/>
        </w:trPr>
        <w:tc>
          <w:tcPr>
            <w:tcW w:w="1662" w:type="dxa"/>
          </w:tcPr>
          <w:p w:rsidR="009735FE" w:rsidRPr="00C422D4" w:rsidP="009735FE" w14:paraId="0E82A519" w14:textId="77777777">
            <w:pPr>
              <w:pStyle w:val="Heading1"/>
              <w:bidi/>
              <w:spacing w:before="0"/>
              <w:outlineLvl w:val="0"/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</w:pP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2013 -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2017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:</w:t>
            </w:r>
          </w:p>
        </w:tc>
        <w:tc>
          <w:tcPr>
            <w:tcW w:w="8829" w:type="dxa"/>
          </w:tcPr>
          <w:p w:rsidR="009735FE" w:rsidRPr="00C422D4" w:rsidP="009735FE" w14:paraId="45046CD9" w14:textId="77777777">
            <w:pPr>
              <w:pStyle w:val="Heading1"/>
              <w:bidi/>
              <w:spacing w:before="0"/>
              <w:outlineLvl w:val="0"/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</w:pP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eastAsia="he" w:bidi="he-IL"/>
              </w:rPr>
              <w:t>אוניברסיטת בר אילן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-</w:t>
            </w:r>
            <w:r w:rsidRPr="00C422D4">
              <w:rPr>
                <w:rFonts w:ascii="Tahoma" w:hAnsi="Tahoma" w:cs="Tahoma" w:hint="cs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br/>
            </w:r>
            <w:r w:rsidRPr="00C422D4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t xml:space="preserve">תואר ראשון </w:t>
            </w:r>
            <w:r w:rsidRPr="00C422D4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</w:rPr>
              <w:t>B.Sc</w:t>
            </w:r>
            <w:r w:rsidRPr="00C422D4"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bidi="he-IL"/>
              </w:rPr>
              <w:t xml:space="preserve"> במדעי החיים.</w:t>
            </w:r>
          </w:p>
        </w:tc>
      </w:tr>
      <w:tr w14:paraId="14407134" w14:textId="77777777" w:rsidTr="009735FE">
        <w:tblPrEx>
          <w:tblW w:w="10491" w:type="dxa"/>
          <w:tblLook w:val="04A0"/>
        </w:tblPrEx>
        <w:trPr>
          <w:trHeight w:val="233"/>
        </w:trPr>
        <w:tc>
          <w:tcPr>
            <w:tcW w:w="1662" w:type="dxa"/>
          </w:tcPr>
          <w:p w:rsidR="009735FE" w:rsidRPr="00C422D4" w:rsidP="009735FE" w14:paraId="40939598" w14:textId="77777777">
            <w:pPr>
              <w:pStyle w:val="Heading1"/>
              <w:bidi/>
              <w:spacing w:before="0"/>
              <w:outlineLvl w:val="0"/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</w:pP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20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04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 xml:space="preserve"> -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20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0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7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:</w:t>
            </w:r>
          </w:p>
        </w:tc>
        <w:tc>
          <w:tcPr>
            <w:tcW w:w="8829" w:type="dxa"/>
          </w:tcPr>
          <w:p w:rsidR="009735FE" w:rsidRPr="00C422D4" w:rsidP="009735FE" w14:paraId="78DEBE88" w14:textId="77777777">
            <w:pPr>
              <w:pStyle w:val="Heading1"/>
              <w:bidi/>
              <w:spacing w:before="0" w:after="0"/>
              <w:outlineLvl w:val="0"/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</w:pP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eastAsia="he" w:bidi="he-IL"/>
              </w:rPr>
              <w:t>תיכון טכנולוגי עמל ב' פ"ת</w:t>
            </w:r>
            <w:r w:rsidRPr="00C422D4">
              <w:rPr>
                <w:rFonts w:ascii="Tahoma" w:hAnsi="Tahoma" w:cs="Tahoma" w:hint="cs"/>
                <w:b w:val="0"/>
                <w:bCs w:val="0"/>
                <w:color w:val="auto"/>
                <w:sz w:val="20"/>
                <w:szCs w:val="20"/>
                <w:rtl/>
                <w:lang w:eastAsia="he" w:bidi="he-IL"/>
              </w:rPr>
              <w:t xml:space="preserve"> - בגרות טכנולוגית מלאה, במגמת ביוטכנולוגיה </w:t>
            </w:r>
            <w:r>
              <w:rPr>
                <w:rFonts w:ascii="Tahoma" w:hAnsi="Tahoma" w:cs="Tahoma"/>
                <w:b w:val="0"/>
                <w:bCs w:val="0"/>
                <w:color w:val="auto"/>
                <w:sz w:val="20"/>
                <w:szCs w:val="20"/>
                <w:rtl/>
                <w:lang w:eastAsia="he" w:bidi="he-IL"/>
              </w:rPr>
              <w:br/>
            </w:r>
            <w:r w:rsidRPr="00C422D4">
              <w:rPr>
                <w:rFonts w:ascii="Tahoma" w:hAnsi="Tahoma" w:cs="Tahoma" w:hint="cs"/>
                <w:b w:val="0"/>
                <w:bCs w:val="0"/>
                <w:color w:val="auto"/>
                <w:sz w:val="20"/>
                <w:szCs w:val="20"/>
                <w:rtl/>
                <w:lang w:eastAsia="he" w:bidi="he-IL"/>
              </w:rPr>
              <w:t>(5 יח' במתמטיקה, פיסיקה, כימיה, מחשבים וביוטכנולוגיה).</w:t>
            </w:r>
          </w:p>
        </w:tc>
      </w:tr>
    </w:tbl>
    <w:p w:rsidR="009735FE" w:rsidRPr="00C422D4" w:rsidP="009735FE" w14:paraId="4FA39988" w14:textId="5409A334">
      <w:pPr>
        <w:pStyle w:val="Heading1"/>
        <w:bidi/>
        <w:spacing w:before="240"/>
        <w:rPr>
          <w:rFonts w:ascii="Tahoma" w:hAnsi="Tahoma" w:cs="Tahoma"/>
          <w:sz w:val="20"/>
          <w:szCs w:val="20"/>
          <w:u w:val="single"/>
          <w:lang w:bidi="he-IL"/>
        </w:rPr>
      </w:pPr>
      <w:r w:rsidRPr="00C422D4">
        <w:rPr>
          <w:rFonts w:ascii="Tahoma" w:hAnsi="Tahoma" w:cs="Tahoma"/>
          <w:sz w:val="20"/>
          <w:szCs w:val="20"/>
          <w:u w:val="single"/>
          <w:rtl/>
          <w:lang w:bidi="he-IL"/>
        </w:rPr>
        <w:t>שירות צבאי</w:t>
      </w:r>
    </w:p>
    <w:tbl>
      <w:tblPr>
        <w:tblStyle w:val="TableGrid"/>
        <w:bidiVisual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2"/>
        <w:gridCol w:w="8343"/>
      </w:tblGrid>
      <w:tr w14:paraId="31DCB18F" w14:textId="77777777" w:rsidTr="00860AB1">
        <w:tblPrEx>
          <w:tblW w:w="99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5"/>
        </w:trPr>
        <w:tc>
          <w:tcPr>
            <w:tcW w:w="1572" w:type="dxa"/>
          </w:tcPr>
          <w:p w:rsidR="009735FE" w:rsidRPr="00C422D4" w:rsidP="00860AB1" w14:paraId="5245DB55" w14:textId="77777777">
            <w:pPr>
              <w:pStyle w:val="Heading1"/>
              <w:bidi/>
              <w:spacing w:before="0"/>
              <w:outlineLvl w:val="0"/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</w:pP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2007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 xml:space="preserve"> – 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>2011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>:</w:t>
            </w:r>
          </w:p>
        </w:tc>
        <w:tc>
          <w:tcPr>
            <w:tcW w:w="8343" w:type="dxa"/>
          </w:tcPr>
          <w:p w:rsidR="009735FE" w:rsidRPr="00C422D4" w:rsidP="00860AB1" w14:paraId="5CFC3F6B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/>
              <w:ind w:left="731" w:hanging="567"/>
              <w:rPr>
                <w:rFonts w:ascii="Tahoma" w:hAnsi="Tahoma" w:cs="Tahoma"/>
                <w:color w:val="auto"/>
                <w:sz w:val="20"/>
                <w:szCs w:val="20"/>
                <w:lang w:bidi="he-IL"/>
              </w:rPr>
            </w:pP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>לוחם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>איסוף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>מודיעין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>קרבי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  <w:t xml:space="preserve">, </w:t>
            </w:r>
            <w:r w:rsidRPr="00C422D4">
              <w:rPr>
                <w:rFonts w:ascii="Tahoma" w:hAnsi="Tahoma" w:cs="Tahoma" w:hint="cs"/>
                <w:color w:val="auto"/>
                <w:sz w:val="20"/>
                <w:szCs w:val="20"/>
                <w:rtl/>
                <w:lang w:bidi="he-IL"/>
              </w:rPr>
              <w:t xml:space="preserve">רובאי 07. </w:t>
            </w:r>
          </w:p>
          <w:p w:rsidR="009735FE" w:rsidRPr="00C422D4" w:rsidP="00860AB1" w14:paraId="5419C928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spacing w:after="0"/>
              <w:ind w:left="731" w:hanging="567"/>
              <w:rPr>
                <w:rFonts w:ascii="Tahoma" w:hAnsi="Tahoma" w:cs="Tahoma"/>
                <w:color w:val="auto"/>
                <w:sz w:val="20"/>
                <w:szCs w:val="20"/>
                <w:rtl/>
                <w:lang w:bidi="he-IL"/>
              </w:rPr>
            </w:pP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bidi="he-IL"/>
              </w:rPr>
              <w:t>Q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lang w:bidi="he-IL"/>
              </w:rPr>
              <w:t>C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 בוחן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>מערכות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>אלקטרו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>אופטיקה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>, לייזר, ניווט ותוכנה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, 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יחידת 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>נס"א</w:t>
            </w:r>
            <w:r w:rsidRPr="00C422D4">
              <w:rPr>
                <w:rFonts w:ascii="Tahoma" w:hAnsi="Tahoma" w:cs="Tahoma" w:hint="cs"/>
                <w:b/>
                <w:bCs/>
                <w:color w:val="auto"/>
                <w:sz w:val="20"/>
                <w:szCs w:val="20"/>
                <w:rtl/>
                <w:lang w:bidi="he-IL"/>
              </w:rPr>
              <w:t>, ענף</w:t>
            </w:r>
            <w:r w:rsidRPr="00C422D4">
              <w:rPr>
                <w:rFonts w:ascii="Tahoma" w:hAnsi="Tahoma" w:cs="Tahoma"/>
                <w:b/>
                <w:bCs/>
                <w:color w:val="auto"/>
                <w:sz w:val="20"/>
                <w:szCs w:val="20"/>
                <w:rtl/>
                <w:lang w:bidi="he-IL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  <w:lang w:bidi="he-IL"/>
              </w:rPr>
              <w:t>ELOP ELBIT</w:t>
            </w:r>
            <w:r w:rsidRPr="00C422D4">
              <w:rPr>
                <w:rFonts w:ascii="Tahoma" w:hAnsi="Tahoma" w:cs="Tahoma"/>
                <w:color w:val="auto"/>
                <w:sz w:val="20"/>
                <w:szCs w:val="20"/>
                <w:lang w:bidi="he-IL"/>
              </w:rPr>
              <w:t>.</w:t>
            </w:r>
          </w:p>
          <w:p w:rsidR="009735FE" w:rsidRPr="00ED64E4" w:rsidP="00860AB1" w14:paraId="7C46E2D6" w14:textId="77777777">
            <w:pPr>
              <w:pStyle w:val="ListParagraph"/>
              <w:autoSpaceDE w:val="0"/>
              <w:autoSpaceDN w:val="0"/>
              <w:bidi/>
              <w:adjustRightInd w:val="0"/>
              <w:ind w:left="731"/>
              <w:rPr>
                <w:rFonts w:ascii="Tahoma" w:hAnsi="Tahoma" w:cs="Tahoma"/>
                <w:color w:val="auto"/>
                <w:sz w:val="15"/>
                <w:szCs w:val="15"/>
                <w:lang w:bidi="he-IL"/>
              </w:rPr>
            </w:pPr>
            <w:r w:rsidRPr="00ED64E4"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  <w:t xml:space="preserve">בוחן איכות של מערכות אלקטרו- אופטיות </w:t>
            </w:r>
            <w:r w:rsidRPr="00ED64E4">
              <w:rPr>
                <w:rFonts w:ascii="Tahoma" w:hAnsi="Tahoma" w:cs="Tahoma" w:hint="cs"/>
                <w:color w:val="auto"/>
                <w:sz w:val="15"/>
                <w:szCs w:val="15"/>
                <w:rtl/>
                <w:lang w:bidi="he-IL"/>
              </w:rPr>
              <w:t>ביטחוניות</w:t>
            </w:r>
            <w:r w:rsidRPr="00ED64E4"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  <w:t>, מערכות לייזרים, ניווט ותוכנה.</w:t>
            </w:r>
            <w:r w:rsidRPr="00ED64E4">
              <w:rPr>
                <w:rFonts w:ascii="Tahoma" w:hAnsi="Tahoma" w:cs="Tahoma" w:hint="cs"/>
                <w:color w:val="auto"/>
                <w:sz w:val="15"/>
                <w:szCs w:val="15"/>
                <w:rtl/>
                <w:lang w:bidi="he-IL"/>
              </w:rPr>
              <w:t xml:space="preserve"> חלק</w:t>
            </w:r>
            <w:r w:rsidRPr="00ED64E4"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  <w:t xml:space="preserve"> </w:t>
            </w:r>
            <w:r w:rsidRPr="00ED64E4">
              <w:rPr>
                <w:rFonts w:ascii="Tahoma" w:hAnsi="Tahoma" w:cs="Tahoma" w:hint="cs"/>
                <w:color w:val="auto"/>
                <w:sz w:val="15"/>
                <w:szCs w:val="15"/>
                <w:rtl/>
                <w:lang w:bidi="he-IL"/>
              </w:rPr>
              <w:t>מ</w:t>
            </w:r>
            <w:r w:rsidRPr="00ED64E4"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  <w:t xml:space="preserve">צוות מו"פ </w:t>
            </w:r>
            <w:r w:rsidRPr="00ED64E4">
              <w:rPr>
                <w:rFonts w:ascii="Tahoma" w:hAnsi="Tahoma" w:cs="Tahoma" w:hint="cs"/>
                <w:color w:val="auto"/>
                <w:sz w:val="15"/>
                <w:szCs w:val="15"/>
                <w:rtl/>
                <w:lang w:bidi="he-IL"/>
              </w:rPr>
              <w:t xml:space="preserve">עבור </w:t>
            </w:r>
            <w:r w:rsidRPr="00ED64E4"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  <w:t>מערכות ראיית לילה, תצפית, ניווט ולייזרים</w:t>
            </w:r>
            <w:r w:rsidRPr="00ED64E4">
              <w:rPr>
                <w:rFonts w:ascii="Tahoma" w:hAnsi="Tahoma" w:cs="Tahoma" w:hint="cs"/>
                <w:color w:val="auto"/>
                <w:sz w:val="15"/>
                <w:szCs w:val="15"/>
                <w:rtl/>
                <w:lang w:bidi="he-IL"/>
              </w:rPr>
              <w:t xml:space="preserve"> מסווגים</w:t>
            </w:r>
            <w:r w:rsidRPr="00ED64E4"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  <w:t xml:space="preserve">. </w:t>
            </w:r>
            <w:r w:rsidRPr="00ED64E4">
              <w:rPr>
                <w:rFonts w:ascii="Tahoma" w:hAnsi="Tahoma" w:cs="Tahoma" w:hint="cs"/>
                <w:color w:val="auto"/>
                <w:sz w:val="15"/>
                <w:szCs w:val="15"/>
                <w:rtl/>
                <w:lang w:bidi="he-IL"/>
              </w:rPr>
              <w:t xml:space="preserve">אפיון דרישות מבצעיות, כתיבת נהלי עבודה, נהלי בטיחות ובדיקה </w:t>
            </w:r>
            <w:r w:rsidRPr="00ED64E4"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  <w:t xml:space="preserve">ויצירת </w:t>
            </w:r>
            <w:r w:rsidRPr="00ED64E4">
              <w:rPr>
                <w:rFonts w:ascii="Tahoma" w:hAnsi="Tahoma" w:cs="Tahoma" w:hint="cs"/>
                <w:color w:val="auto"/>
                <w:sz w:val="15"/>
                <w:szCs w:val="15"/>
                <w:rtl/>
                <w:lang w:bidi="he-IL"/>
              </w:rPr>
              <w:t xml:space="preserve">פרוטוקולי </w:t>
            </w:r>
            <w:r w:rsidRPr="00ED64E4"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  <w:t>בדיקות אוטומציה.</w:t>
            </w:r>
          </w:p>
          <w:p w:rsidR="009735FE" w:rsidRPr="00E50F49" w:rsidP="00860AB1" w14:paraId="46792DBE" w14:textId="77777777">
            <w:pPr>
              <w:pStyle w:val="ListParagraph"/>
              <w:autoSpaceDE w:val="0"/>
              <w:autoSpaceDN w:val="0"/>
              <w:bidi/>
              <w:adjustRightInd w:val="0"/>
              <w:ind w:left="731"/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</w:pPr>
            <w:r w:rsidRPr="00ED64E4">
              <w:rPr>
                <w:rFonts w:ascii="Tahoma" w:hAnsi="Tahoma" w:cs="Tahoma" w:hint="cs"/>
                <w:color w:val="auto"/>
                <w:sz w:val="15"/>
                <w:szCs w:val="15"/>
                <w:rtl/>
                <w:lang w:bidi="he-IL"/>
              </w:rPr>
              <w:t>יישום</w:t>
            </w:r>
            <w:r w:rsidRPr="00ED64E4">
              <w:rPr>
                <w:rFonts w:ascii="Tahoma" w:hAnsi="Tahoma" w:cs="Tahoma"/>
                <w:color w:val="auto"/>
                <w:sz w:val="15"/>
                <w:szCs w:val="15"/>
                <w:rtl/>
                <w:lang w:bidi="he-IL"/>
              </w:rPr>
              <w:t xml:space="preserve"> תקני </w:t>
            </w:r>
            <w:r w:rsidRPr="00ED64E4">
              <w:rPr>
                <w:rFonts w:ascii="Tahoma" w:hAnsi="Tahoma" w:cs="Tahoma"/>
                <w:color w:val="auto"/>
                <w:sz w:val="15"/>
                <w:szCs w:val="15"/>
                <w:lang w:bidi="he-IL"/>
              </w:rPr>
              <w:t>ISO 9001, ISO 14001, MIL-STD-105E\810E, IPC 610D, J-STD-001</w:t>
            </w:r>
            <w:r w:rsidRPr="00ED64E4">
              <w:rPr>
                <w:rFonts w:ascii="Tahoma" w:hAnsi="Tahoma" w:cs="Tahoma" w:hint="cs"/>
                <w:color w:val="auto"/>
                <w:sz w:val="15"/>
                <w:szCs w:val="15"/>
                <w:rtl/>
                <w:lang w:bidi="he-IL"/>
              </w:rPr>
              <w:t xml:space="preserve"> ועוד.</w:t>
            </w:r>
          </w:p>
        </w:tc>
      </w:tr>
    </w:tbl>
    <w:p w:rsidR="009735FE" w:rsidRPr="00C422D4" w:rsidP="009735FE" w14:paraId="7A948520" w14:textId="77777777">
      <w:pPr>
        <w:pStyle w:val="Heading1"/>
        <w:bidi/>
        <w:spacing w:before="0" w:after="0"/>
        <w:rPr>
          <w:rFonts w:ascii="Tahoma" w:hAnsi="Tahoma" w:cs="Tahoma"/>
          <w:sz w:val="20"/>
          <w:szCs w:val="20"/>
          <w:u w:val="single"/>
          <w:rtl/>
          <w:lang w:bidi="he-IL"/>
        </w:rPr>
      </w:pPr>
      <w:r w:rsidRPr="00C422D4">
        <w:rPr>
          <w:rFonts w:ascii="Tahoma" w:hAnsi="Tahoma" w:cs="Tahoma" w:hint="cs"/>
          <w:sz w:val="20"/>
          <w:szCs w:val="20"/>
          <w:u w:val="single"/>
          <w:rtl/>
          <w:lang w:bidi="he-IL"/>
        </w:rPr>
        <w:t>מיומנויות מחשב</w:t>
      </w:r>
    </w:p>
    <w:p w:rsidR="009735FE" w:rsidRPr="00E50F49" w:rsidP="009735FE" w14:paraId="2EC41616" w14:textId="77777777">
      <w:pPr>
        <w:pStyle w:val="ListBullet"/>
        <w:numPr>
          <w:ilvl w:val="0"/>
          <w:numId w:val="2"/>
        </w:numPr>
        <w:bidi/>
        <w:rPr>
          <w:rFonts w:ascii="Tahoma" w:hAnsi="Tahoma" w:cs="Tahoma"/>
          <w:b/>
          <w:bCs/>
          <w:sz w:val="15"/>
          <w:szCs w:val="15"/>
          <w:lang w:bidi="he-IL"/>
        </w:rPr>
      </w:pPr>
      <w:r w:rsidRPr="00E50F49">
        <w:rPr>
          <w:rFonts w:ascii="Tahoma" w:hAnsi="Tahoma" w:cs="Tahoma"/>
          <w:sz w:val="15"/>
          <w:szCs w:val="15"/>
          <w:rtl/>
          <w:lang w:bidi="he-IL"/>
        </w:rPr>
        <w:t>ידע נרחב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 ושליטה ב-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 </w:t>
      </w:r>
      <w:r w:rsidRPr="00E50F49">
        <w:rPr>
          <w:rFonts w:ascii="Tahoma" w:hAnsi="Tahoma" w:cs="Tahoma"/>
          <w:sz w:val="15"/>
          <w:szCs w:val="15"/>
          <w:lang w:bidi="he-IL"/>
        </w:rPr>
        <w:t>MATLAB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 לרבות ביצוע אנליזות מורכבות בתחום האקוסטי ובתחום עיבוד תמונה.</w:t>
      </w:r>
    </w:p>
    <w:p w:rsidR="009735FE" w:rsidRPr="00E50F49" w:rsidP="009735FE" w14:paraId="33900E67" w14:textId="77777777">
      <w:pPr>
        <w:pStyle w:val="ListBullet"/>
        <w:numPr>
          <w:ilvl w:val="0"/>
          <w:numId w:val="2"/>
        </w:numPr>
        <w:bidi/>
        <w:rPr>
          <w:rFonts w:ascii="Tahoma" w:hAnsi="Tahoma" w:cs="Tahoma"/>
          <w:sz w:val="15"/>
          <w:szCs w:val="15"/>
          <w:lang w:bidi="he-IL"/>
        </w:rPr>
      </w:pPr>
      <w:r w:rsidRPr="00E50F49">
        <w:rPr>
          <w:rFonts w:ascii="Tahoma" w:hAnsi="Tahoma" w:cs="Tahoma" w:hint="cs"/>
          <w:sz w:val="15"/>
          <w:szCs w:val="15"/>
          <w:rtl/>
          <w:lang w:bidi="he-IL"/>
        </w:rPr>
        <w:t>שליטה מלאה ב</w:t>
      </w:r>
      <w:r w:rsidRPr="00E50F49">
        <w:rPr>
          <w:rFonts w:ascii="Tahoma" w:hAnsi="Tahoma" w:cs="Tahoma"/>
          <w:sz w:val="15"/>
          <w:szCs w:val="15"/>
          <w:lang w:bidi="he-IL"/>
        </w:rPr>
        <w:t xml:space="preserve"> Office-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>לרבות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 </w:t>
      </w:r>
      <w:r w:rsidRPr="00E50F49">
        <w:rPr>
          <w:rFonts w:ascii="Tahoma" w:hAnsi="Tahoma" w:cs="Tahoma"/>
          <w:sz w:val="15"/>
          <w:szCs w:val="15"/>
          <w:lang w:bidi="he-IL"/>
        </w:rPr>
        <w:t xml:space="preserve"> Excel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>ו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>-</w:t>
      </w:r>
      <w:r w:rsidRPr="00E50F49">
        <w:rPr>
          <w:rFonts w:ascii="Tahoma" w:hAnsi="Tahoma" w:cs="Tahoma"/>
          <w:sz w:val="15"/>
          <w:szCs w:val="15"/>
          <w:lang w:bidi="he-IL"/>
        </w:rPr>
        <w:t>Project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 וכן ניסיון ב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 </w:t>
      </w:r>
      <w:r w:rsidRPr="00E50F49">
        <w:rPr>
          <w:rFonts w:ascii="Tahoma" w:hAnsi="Tahoma" w:cs="Tahoma"/>
          <w:sz w:val="15"/>
          <w:szCs w:val="15"/>
          <w:lang w:bidi="he-IL"/>
        </w:rPr>
        <w:t>Solidworks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 , </w:t>
      </w:r>
      <w:r w:rsidRPr="00E50F49">
        <w:rPr>
          <w:rFonts w:ascii="Tahoma" w:hAnsi="Tahoma" w:cs="Tahoma"/>
          <w:sz w:val="15"/>
          <w:szCs w:val="15"/>
          <w:lang w:bidi="he-IL"/>
        </w:rPr>
        <w:t>Photoshop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 ותוכנות עריכה.</w:t>
      </w:r>
    </w:p>
    <w:p w:rsidR="009735FE" w:rsidRPr="00E50F49" w:rsidP="009735FE" w14:paraId="3885590A" w14:textId="77777777">
      <w:pPr>
        <w:pStyle w:val="ListBullet"/>
        <w:numPr>
          <w:ilvl w:val="0"/>
          <w:numId w:val="2"/>
        </w:numPr>
        <w:bidi/>
        <w:rPr>
          <w:rFonts w:ascii="Tahoma" w:hAnsi="Tahoma" w:cs="Tahoma"/>
          <w:sz w:val="15"/>
          <w:szCs w:val="15"/>
          <w:lang w:bidi="he-IL"/>
        </w:rPr>
      </w:pP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פיתוח אפליקציות </w:t>
      </w:r>
      <w:r w:rsidRPr="00E50F49">
        <w:rPr>
          <w:rFonts w:ascii="Tahoma" w:hAnsi="Tahoma" w:cs="Tahoma"/>
          <w:sz w:val="15"/>
          <w:szCs w:val="15"/>
          <w:lang w:bidi="he-IL"/>
        </w:rPr>
        <w:t xml:space="preserve"> web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>ו</w:t>
      </w:r>
      <w:r w:rsidRPr="00E50F49">
        <w:rPr>
          <w:rFonts w:ascii="Tahoma" w:hAnsi="Tahoma" w:cs="Tahoma"/>
          <w:sz w:val="15"/>
          <w:szCs w:val="15"/>
          <w:lang w:bidi="he-IL"/>
        </w:rPr>
        <w:t xml:space="preserve">native - 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>- פיתוח</w:t>
      </w:r>
      <w:r w:rsidRPr="00E50F49">
        <w:rPr>
          <w:rFonts w:ascii="Tahoma" w:hAnsi="Tahoma" w:cs="Tahoma"/>
          <w:b/>
          <w:bCs/>
          <w:sz w:val="15"/>
          <w:szCs w:val="15"/>
          <w:rtl/>
          <w:lang w:bidi="he-IL"/>
        </w:rPr>
        <w:t xml:space="preserve"> </w:t>
      </w:r>
      <w:r w:rsidRPr="00E50F49">
        <w:rPr>
          <w:rFonts w:ascii="Tahoma" w:hAnsi="Tahoma" w:cs="Tahoma"/>
          <w:sz w:val="15"/>
          <w:szCs w:val="15"/>
          <w:lang w:bidi="he-IL"/>
        </w:rPr>
        <w:t>Java Script</w:t>
      </w:r>
      <w:r w:rsidRPr="00E50F49">
        <w:rPr>
          <w:rFonts w:ascii="Tahoma" w:hAnsi="Tahoma" w:cs="Tahoma"/>
          <w:b/>
          <w:bCs/>
          <w:sz w:val="15"/>
          <w:szCs w:val="15"/>
          <w:rtl/>
          <w:lang w:bidi="he-IL"/>
        </w:rPr>
        <w:t>-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 עבודה בסביבת </w:t>
      </w:r>
      <w:r w:rsidRPr="00E50F49">
        <w:rPr>
          <w:rFonts w:ascii="Tahoma" w:hAnsi="Tahoma" w:cs="Tahoma"/>
          <w:sz w:val="15"/>
          <w:szCs w:val="15"/>
          <w:lang w:bidi="he-IL"/>
        </w:rPr>
        <w:t>back end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 עם </w:t>
      </w:r>
      <w:r w:rsidRPr="00E50F49">
        <w:rPr>
          <w:rFonts w:ascii="Tahoma" w:hAnsi="Tahoma" w:cs="Tahoma"/>
          <w:sz w:val="15"/>
          <w:szCs w:val="15"/>
          <w:lang w:bidi="he-IL"/>
        </w:rPr>
        <w:t>node.js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, עבודה עם מידע מרובה, כתיבת שאילתות </w:t>
      </w:r>
      <w:r w:rsidRPr="00E50F49">
        <w:rPr>
          <w:rFonts w:ascii="Tahoma" w:hAnsi="Tahoma" w:cs="Tahoma" w:hint="cs"/>
          <w:color w:val="auto"/>
          <w:sz w:val="15"/>
          <w:szCs w:val="15"/>
          <w:lang w:bidi="he-IL"/>
        </w:rPr>
        <w:t>M</w:t>
      </w:r>
      <w:r w:rsidRPr="00E50F49">
        <w:rPr>
          <w:rFonts w:ascii="Tahoma" w:hAnsi="Tahoma" w:cs="Tahoma"/>
          <w:color w:val="auto"/>
          <w:sz w:val="15"/>
          <w:szCs w:val="15"/>
          <w:lang w:bidi="he-IL"/>
        </w:rPr>
        <w:t>ySQL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 , 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>ניסיון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 עם מסד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 נתונים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 xml:space="preserve"> </w:t>
      </w:r>
      <w:r w:rsidRPr="00E50F49">
        <w:rPr>
          <w:rFonts w:ascii="Tahoma" w:hAnsi="Tahoma" w:cs="Tahoma"/>
          <w:sz w:val="15"/>
          <w:szCs w:val="15"/>
          <w:lang w:bidi="he-IL"/>
        </w:rPr>
        <w:t>Mongo</w:t>
      </w:r>
      <w:r w:rsidRPr="00E50F49">
        <w:rPr>
          <w:rFonts w:ascii="Tahoma" w:hAnsi="Tahoma" w:cs="Tahoma"/>
          <w:sz w:val="15"/>
          <w:szCs w:val="15"/>
          <w:rtl/>
          <w:lang w:bidi="he-IL"/>
        </w:rPr>
        <w:t>.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 פיתוח פרונט מלא עם  </w:t>
      </w:r>
      <w:r w:rsidRPr="00E50F49">
        <w:rPr>
          <w:rFonts w:ascii="Tahoma" w:hAnsi="Tahoma" w:cs="Tahoma"/>
          <w:sz w:val="15"/>
          <w:szCs w:val="15"/>
          <w:lang w:bidi="he-IL"/>
        </w:rPr>
        <w:t xml:space="preserve">  </w:t>
      </w:r>
      <w:r w:rsidRPr="00E50F49">
        <w:rPr>
          <w:rFonts w:ascii="Tahoma" w:hAnsi="Tahoma" w:cs="Tahoma"/>
          <w:sz w:val="15"/>
          <w:szCs w:val="15"/>
          <w:lang w:bidi="he-IL"/>
        </w:rPr>
        <w:t>REACT+Hooks+Redux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.עבודה עם 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>github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>.</w:t>
      </w:r>
      <w:r w:rsidRPr="00E50F49">
        <w:rPr>
          <w:rFonts w:ascii="Tahoma" w:hAnsi="Tahoma" w:cs="Tahoma"/>
          <w:sz w:val="15"/>
          <w:szCs w:val="15"/>
          <w:lang w:bidi="he-IL"/>
        </w:rPr>
        <w:t xml:space="preserve"> 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 </w:t>
      </w:r>
    </w:p>
    <w:p w:rsidR="009735FE" w:rsidRPr="00E50F49" w:rsidP="009735FE" w14:paraId="6EB5A361" w14:textId="77777777">
      <w:pPr>
        <w:pStyle w:val="ListBullet"/>
        <w:numPr>
          <w:ilvl w:val="0"/>
          <w:numId w:val="2"/>
        </w:numPr>
        <w:bidi/>
        <w:rPr>
          <w:rFonts w:ascii="Tahoma" w:hAnsi="Tahoma" w:cs="Tahoma"/>
          <w:sz w:val="15"/>
          <w:szCs w:val="15"/>
          <w:rtl/>
          <w:lang w:bidi="he-IL"/>
        </w:rPr>
      </w:pP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ידע וניסיון בהקמת רשתות מחשב 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>וסיסטם</w:t>
      </w:r>
      <w:r w:rsidRPr="00E50F49">
        <w:rPr>
          <w:rFonts w:ascii="Tahoma" w:hAnsi="Tahoma" w:cs="Tahoma" w:hint="cs"/>
          <w:sz w:val="15"/>
          <w:szCs w:val="15"/>
          <w:rtl/>
          <w:lang w:bidi="he-IL"/>
        </w:rPr>
        <w:t xml:space="preserve">, ידע במסדי נתונים.  </w:t>
      </w:r>
    </w:p>
    <w:p w:rsidR="009735FE" w:rsidRPr="00C422D4" w:rsidP="009735FE" w14:paraId="4949BCC5" w14:textId="77777777">
      <w:pPr>
        <w:pStyle w:val="Heading1"/>
        <w:bidi/>
        <w:spacing w:before="0"/>
        <w:rPr>
          <w:rFonts w:ascii="Tahoma" w:hAnsi="Tahoma" w:cs="Tahoma"/>
          <w:sz w:val="20"/>
          <w:szCs w:val="20"/>
          <w:u w:val="single"/>
          <w:lang w:bidi="he-IL"/>
        </w:rPr>
      </w:pPr>
      <w:r w:rsidRPr="00C422D4">
        <w:rPr>
          <w:rFonts w:ascii="Tahoma" w:hAnsi="Tahoma" w:cs="Tahoma"/>
          <w:sz w:val="20"/>
          <w:szCs w:val="20"/>
          <w:u w:val="single"/>
          <w:rtl/>
          <w:lang w:bidi="he-IL"/>
        </w:rPr>
        <w:t>ש</w:t>
      </w:r>
      <w:r w:rsidRPr="00C422D4">
        <w:rPr>
          <w:rFonts w:ascii="Tahoma" w:hAnsi="Tahoma" w:cs="Tahoma" w:hint="cs"/>
          <w:sz w:val="20"/>
          <w:szCs w:val="20"/>
          <w:u w:val="single"/>
          <w:rtl/>
          <w:lang w:bidi="he-IL"/>
        </w:rPr>
        <w:t>פות</w:t>
      </w:r>
    </w:p>
    <w:p w:rsidR="009735FE" w:rsidRPr="00C422D4" w:rsidP="009735FE" w14:paraId="2CDBA736" w14:textId="77777777">
      <w:pPr>
        <w:pStyle w:val="ListBullet"/>
        <w:numPr>
          <w:ilvl w:val="0"/>
          <w:numId w:val="0"/>
        </w:numPr>
        <w:bidi/>
        <w:spacing w:after="0"/>
        <w:rPr>
          <w:rFonts w:ascii="Tahoma" w:hAnsi="Tahoma" w:cs="Tahoma"/>
          <w:sz w:val="20"/>
          <w:szCs w:val="20"/>
          <w:rtl/>
          <w:lang w:bidi="he-IL"/>
        </w:rPr>
      </w:pPr>
      <w:r w:rsidRPr="00C422D4">
        <w:rPr>
          <w:rFonts w:ascii="Tahoma" w:hAnsi="Tahoma" w:cs="Tahoma" w:hint="cs"/>
          <w:sz w:val="20"/>
          <w:szCs w:val="20"/>
          <w:rtl/>
          <w:lang w:bidi="he-IL"/>
        </w:rPr>
        <w:t xml:space="preserve">עברית- שפת אם | אנגלית- שליטה מלאה ויכולת עבודה מלאה  </w:t>
      </w:r>
    </w:p>
    <w:p w:rsidR="009735FE" w:rsidRPr="00C422D4" w:rsidP="009735FE" w14:paraId="01AA8DB3" w14:textId="77777777">
      <w:pPr>
        <w:pStyle w:val="ListBullet"/>
        <w:numPr>
          <w:ilvl w:val="0"/>
          <w:numId w:val="0"/>
        </w:numPr>
        <w:bidi/>
        <w:rPr>
          <w:rFonts w:ascii="Tahoma" w:hAnsi="Tahoma" w:cs="Tahoma" w:hint="cs"/>
          <w:sz w:val="20"/>
          <w:szCs w:val="20"/>
          <w:rtl/>
          <w:lang w:bidi="he-IL"/>
        </w:rPr>
      </w:pPr>
    </w:p>
    <w:p w:rsidR="009735FE" w:rsidRPr="00C422D4" w:rsidP="009735FE" w14:paraId="070ABFA8" w14:textId="77777777">
      <w:pPr>
        <w:pStyle w:val="ListBullet"/>
        <w:numPr>
          <w:ilvl w:val="0"/>
          <w:numId w:val="0"/>
        </w:numPr>
        <w:bidi/>
        <w:jc w:val="center"/>
        <w:rPr>
          <w:rFonts w:ascii="Tahoma" w:hAnsi="Tahoma" w:cs="Tahoma"/>
          <w:b/>
          <w:bCs/>
          <w:sz w:val="20"/>
          <w:szCs w:val="20"/>
          <w:lang w:bidi="he-IL"/>
        </w:rPr>
      </w:pPr>
      <w:r w:rsidRPr="00C422D4">
        <w:rPr>
          <w:rFonts w:ascii="Tahoma" w:hAnsi="Tahoma" w:cs="Tahoma" w:hint="cs"/>
          <w:b/>
          <w:bCs/>
          <w:sz w:val="20"/>
          <w:szCs w:val="20"/>
          <w:rtl/>
          <w:lang w:bidi="he-IL"/>
        </w:rPr>
        <w:t>-המלצות יינתנו לפי דרישה-</w:t>
      </w:r>
    </w:p>
    <w:p w:rsidR="009735FE" w14:paraId="1A538141" w14:textId="77777777"/>
    <w:sectPr w:rsidSect="009735FE">
      <w:headerReference w:type="default" r:id="rId5"/>
      <w:pgSz w:w="11900" w:h="1684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06068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">
    <w:nsid w:val="7F023933"/>
    <w:multiLevelType w:val="hybridMultilevel"/>
    <w:tmpl w:val="58004AAA"/>
    <w:lvl w:ilvl="0">
      <w:start w:val="2019"/>
      <w:numFmt w:val="bullet"/>
      <w:lvlText w:val="-"/>
      <w:lvlJc w:val="left"/>
      <w:pPr>
        <w:ind w:left="1080" w:hanging="360"/>
      </w:pPr>
      <w:rPr>
        <w:rFonts w:ascii="Tahoma" w:hAnsi="Tahoma" w:eastAsiaTheme="minorEastAsia" w:cs="Tahoma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removePersonalInformation/>
  <w:removeDateAndTime/>
  <w:gutterAtTop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FE"/>
    <w:rsid w:val="00191075"/>
    <w:rsid w:val="006066B3"/>
    <w:rsid w:val="00860AB1"/>
    <w:rsid w:val="009735FE"/>
    <w:rsid w:val="00A96410"/>
    <w:rsid w:val="00B41B79"/>
    <w:rsid w:val="00C422D4"/>
    <w:rsid w:val="00E50F49"/>
    <w:rsid w:val="00ED64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1"/>
    <w:uiPriority w:val="9"/>
    <w:qFormat/>
    <w:rsid w:val="009735FE"/>
    <w:pPr>
      <w:keepNext/>
      <w:keepLines/>
      <w:bidi w:val="0"/>
      <w:spacing w:before="320" w:after="100"/>
      <w:contextualSpacing/>
      <w:outlineLvl w:val="0"/>
    </w:pPr>
    <w:rPr>
      <w:rFonts w:asciiTheme="majorHAnsi" w:eastAsiaTheme="majorEastAsia" w:hAnsiTheme="majorHAnsi" w:cstheme="majorHAnsi"/>
      <w:b/>
      <w:bCs/>
      <w:color w:val="2F5496" w:themeColor="accent1" w:themeShade="BF"/>
      <w:sz w:val="28"/>
      <w:szCs w:val="28"/>
      <w:lang w:eastAsia="he-I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9735FE"/>
    <w:rPr>
      <w:rFonts w:asciiTheme="majorHAnsi" w:eastAsiaTheme="majorEastAsia" w:hAnsiTheme="majorHAnsi" w:cstheme="majorHAnsi"/>
      <w:b/>
      <w:bCs/>
      <w:color w:val="2F5496" w:themeColor="accent1" w:themeShade="BF"/>
      <w:sz w:val="28"/>
      <w:szCs w:val="28"/>
      <w:lang w:eastAsia="he-IL" w:bidi="ar-SA"/>
    </w:rPr>
  </w:style>
  <w:style w:type="paragraph" w:styleId="Title">
    <w:name w:val="Title"/>
    <w:basedOn w:val="Normal"/>
    <w:link w:val="a"/>
    <w:uiPriority w:val="1"/>
    <w:qFormat/>
    <w:rsid w:val="009735FE"/>
    <w:pPr>
      <w:pBdr>
        <w:bottom w:val="single" w:sz="12" w:space="4" w:color="4472C4" w:themeColor="accent1"/>
      </w:pBdr>
      <w:bidi w:val="0"/>
      <w:spacing w:after="120"/>
      <w:contextualSpacing/>
    </w:pPr>
    <w:rPr>
      <w:rFonts w:asciiTheme="majorHAnsi" w:eastAsiaTheme="majorEastAsia" w:hAnsiTheme="majorHAnsi" w:cstheme="majorHAnsi"/>
      <w:color w:val="2F5496" w:themeColor="accent1" w:themeShade="BF"/>
      <w:kern w:val="28"/>
      <w:sz w:val="56"/>
      <w:szCs w:val="56"/>
      <w:lang w:eastAsia="he-IL" w:bidi="ar-SA"/>
    </w:rPr>
  </w:style>
  <w:style w:type="character" w:customStyle="1" w:styleId="a">
    <w:name w:val="כותרת טקסט תו"/>
    <w:basedOn w:val="DefaultParagraphFont"/>
    <w:link w:val="Title"/>
    <w:uiPriority w:val="1"/>
    <w:rsid w:val="009735FE"/>
    <w:rPr>
      <w:rFonts w:asciiTheme="majorHAnsi" w:eastAsiaTheme="majorEastAsia" w:hAnsiTheme="majorHAnsi" w:cstheme="majorHAnsi"/>
      <w:color w:val="2F5496" w:themeColor="accent1" w:themeShade="BF"/>
      <w:kern w:val="28"/>
      <w:sz w:val="56"/>
      <w:szCs w:val="56"/>
      <w:lang w:eastAsia="he-IL" w:bidi="ar-SA"/>
    </w:rPr>
  </w:style>
  <w:style w:type="paragraph" w:styleId="ListBullet">
    <w:name w:val="List Bullet"/>
    <w:basedOn w:val="Normal"/>
    <w:uiPriority w:val="10"/>
    <w:unhideWhenUsed/>
    <w:qFormat/>
    <w:rsid w:val="009735FE"/>
    <w:pPr>
      <w:numPr>
        <w:numId w:val="1"/>
      </w:numPr>
      <w:bidi w:val="0"/>
      <w:spacing w:after="240" w:line="288" w:lineRule="auto"/>
      <w:contextualSpacing/>
    </w:pPr>
    <w:rPr>
      <w:rFonts w:eastAsiaTheme="minorEastAsia" w:cstheme="minorHAnsi"/>
      <w:color w:val="404040" w:themeColor="text1" w:themeTint="BF"/>
      <w:sz w:val="22"/>
      <w:szCs w:val="22"/>
      <w:lang w:eastAsia="he-IL" w:bidi="ar-SA"/>
    </w:rPr>
  </w:style>
  <w:style w:type="paragraph" w:styleId="ListParagraph">
    <w:name w:val="List Paragraph"/>
    <w:basedOn w:val="Normal"/>
    <w:uiPriority w:val="34"/>
    <w:unhideWhenUsed/>
    <w:qFormat/>
    <w:rsid w:val="009735FE"/>
    <w:pPr>
      <w:bidi w:val="0"/>
      <w:spacing w:after="240"/>
      <w:ind w:left="720"/>
      <w:contextualSpacing/>
    </w:pPr>
    <w:rPr>
      <w:rFonts w:eastAsiaTheme="minorEastAsia" w:cstheme="minorHAnsi"/>
      <w:color w:val="404040" w:themeColor="text1" w:themeTint="BF"/>
      <w:sz w:val="22"/>
      <w:szCs w:val="22"/>
      <w:lang w:eastAsia="he-IL" w:bidi="ar-SA"/>
    </w:rPr>
  </w:style>
  <w:style w:type="table" w:styleId="TableGrid">
    <w:name w:val="Table Grid"/>
    <w:basedOn w:val="TableNormal"/>
    <w:uiPriority w:val="39"/>
    <w:rsid w:val="009735FE"/>
    <w:rPr>
      <w:rFonts w:eastAsiaTheme="minorEastAsia"/>
      <w:color w:val="404040" w:themeColor="text1" w:themeTint="BF"/>
      <w:sz w:val="22"/>
      <w:szCs w:val="22"/>
      <w:lang w:eastAsia="he-I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23C61E-9570-7646-9D30-8B623A76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2486</Characters>
  <Application>Microsoft Office Word</Application>
  <DocSecurity>8</DocSecurity>
  <Lines>20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2021-06-08T09:10:00Z</dcterms:created>
  <dcterms:modified xsi:type="dcterms:W3CDTF">2021-06-08T09:10:00Z</dcterms:modified>
</cp:coreProperties>
</file>