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0"/>
          <w:szCs w:val="60"/>
          <w:highlight w:val="white"/>
        </w:rPr>
      </w:pPr>
      <w:r w:rsidDel="00000000" w:rsidR="00000000" w:rsidRPr="00000000">
        <w:rPr>
          <w:color w:val="1c4587"/>
          <w:sz w:val="60"/>
          <w:szCs w:val="60"/>
          <w:highlight w:val="white"/>
          <w:rtl w:val="0"/>
        </w:rPr>
        <w:t xml:space="preserve">Content Marketing Leader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Adrian Wohlfarth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adrianwohlfarth@gmail.com </w:t>
        </w:r>
      </w:hyperlink>
      <w:r w:rsidDel="00000000" w:rsidR="00000000" w:rsidRPr="00000000">
        <w:rPr>
          <w:sz w:val="24"/>
          <w:szCs w:val="24"/>
          <w:rtl w:val="0"/>
        </w:rPr>
        <w:t xml:space="preserve">  |   054-566-4144 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Tel-Aviv</w:t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20+ years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of success as a </w:t>
      </w:r>
      <w:r w:rsidDel="00000000" w:rsidR="00000000" w:rsidRPr="00000000">
        <w:rPr>
          <w:b w:val="1"/>
          <w:rtl w:val="0"/>
        </w:rPr>
        <w:t xml:space="preserve">Content</w:t>
      </w:r>
      <w:r w:rsidDel="00000000" w:rsidR="00000000" w:rsidRPr="00000000">
        <w:rPr>
          <w:b w:val="1"/>
          <w:rtl w:val="0"/>
        </w:rPr>
        <w:t xml:space="preserve"> Marketing professional </w:t>
      </w:r>
      <w:r w:rsidDel="00000000" w:rsidR="00000000" w:rsidRPr="00000000">
        <w:rPr>
          <w:rtl w:val="0"/>
        </w:rPr>
        <w:t xml:space="preserve">in handling </w:t>
      </w:r>
      <w:r w:rsidDel="00000000" w:rsidR="00000000" w:rsidRPr="00000000">
        <w:rPr>
          <w:b w:val="1"/>
          <w:rtl w:val="0"/>
        </w:rPr>
        <w:t xml:space="preserve">inbound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outbound digital marketing projects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global high-tech companies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c4587"/>
          <w:rtl w:val="0"/>
        </w:rPr>
        <w:t xml:space="preserve">Synamedia, Cisco, NDS, Allot, Comverse, ECI.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Proven experience in </w:t>
      </w:r>
      <w:r w:rsidDel="00000000" w:rsidR="00000000" w:rsidRPr="00000000">
        <w:rPr>
          <w:b w:val="1"/>
          <w:rtl w:val="0"/>
        </w:rPr>
        <w:t xml:space="preserve">producing lead-generating &amp; nurturing content</w:t>
      </w:r>
      <w:r w:rsidDel="00000000" w:rsidR="00000000" w:rsidRPr="00000000">
        <w:rPr>
          <w:rtl w:val="0"/>
        </w:rPr>
        <w:t xml:space="preserve"> efficiently, across multiple </w:t>
      </w:r>
      <w:r w:rsidDel="00000000" w:rsidR="00000000" w:rsidRPr="00000000">
        <w:rPr>
          <w:b w:val="1"/>
          <w:rtl w:val="0"/>
        </w:rPr>
        <w:t xml:space="preserve">digital channels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Passionate about </w:t>
      </w:r>
      <w:r w:rsidDel="00000000" w:rsidR="00000000" w:rsidRPr="00000000">
        <w:rPr>
          <w:b w:val="1"/>
          <w:rtl w:val="0"/>
        </w:rPr>
        <w:t xml:space="preserve">turning complex technology concepts</w:t>
      </w:r>
      <w:r w:rsidDel="00000000" w:rsidR="00000000" w:rsidRPr="00000000">
        <w:rPr>
          <w:rtl w:val="0"/>
        </w:rPr>
        <w:t xml:space="preserve"> into clear, </w:t>
      </w:r>
      <w:r w:rsidDel="00000000" w:rsidR="00000000" w:rsidRPr="00000000">
        <w:rPr>
          <w:b w:val="1"/>
          <w:rtl w:val="0"/>
        </w:rPr>
        <w:t xml:space="preserve">value-focused messages</w:t>
      </w:r>
      <w:r w:rsidDel="00000000" w:rsidR="00000000" w:rsidRPr="00000000">
        <w:rPr>
          <w:rtl w:val="0"/>
        </w:rPr>
        <w:t xml:space="preserve"> that </w:t>
      </w:r>
      <w:r w:rsidDel="00000000" w:rsidR="00000000" w:rsidRPr="00000000">
        <w:rPr>
          <w:b w:val="1"/>
          <w:rtl w:val="0"/>
        </w:rPr>
        <w:t xml:space="preserve">engage target audiences</w:t>
      </w:r>
      <w:r w:rsidDel="00000000" w:rsidR="00000000" w:rsidRPr="00000000">
        <w:rPr>
          <w:rtl w:val="0"/>
        </w:rPr>
        <w:t xml:space="preserve"> throughout the </w:t>
      </w:r>
      <w:r w:rsidDel="00000000" w:rsidR="00000000" w:rsidRPr="00000000">
        <w:rPr>
          <w:b w:val="1"/>
          <w:rtl w:val="0"/>
        </w:rPr>
        <w:t xml:space="preserve">marketing funnel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drive sales.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Well-practiced in promoting </w:t>
      </w:r>
      <w:r w:rsidDel="00000000" w:rsidR="00000000" w:rsidRPr="00000000">
        <w:rPr>
          <w:b w:val="1"/>
          <w:rtl w:val="0"/>
        </w:rPr>
        <w:t xml:space="preserve">B2B SaaS products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EMEA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APAC</w:t>
      </w:r>
      <w:r w:rsidDel="00000000" w:rsidR="00000000" w:rsidRPr="00000000">
        <w:rPr>
          <w:rtl w:val="0"/>
        </w:rPr>
        <w:t xml:space="preserve">, and the </w:t>
      </w:r>
      <w:r w:rsidDel="00000000" w:rsidR="00000000" w:rsidRPr="00000000">
        <w:rPr>
          <w:b w:val="1"/>
          <w:rtl w:val="0"/>
        </w:rPr>
        <w:t xml:space="preserve">Americas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mother tongue.</w:t>
      </w:r>
    </w:p>
    <w:p w:rsidR="00000000" w:rsidDel="00000000" w:rsidP="00000000" w:rsidRDefault="00000000" w:rsidRPr="00000000" w14:paraId="0000000A">
      <w:pPr>
        <w:spacing w:after="200" w:before="20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  <w:t xml:space="preserve">2019 - 2023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Head of Marketing Content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Synamedia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8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Oversee </w:t>
      </w:r>
      <w:r w:rsidDel="00000000" w:rsidR="00000000" w:rsidRPr="00000000">
        <w:rPr>
          <w:b w:val="1"/>
          <w:rtl w:val="0"/>
        </w:rPr>
        <w:t xml:space="preserve">content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build awareness</w:t>
      </w:r>
      <w:r w:rsidDel="00000000" w:rsidR="00000000" w:rsidRPr="00000000">
        <w:rPr>
          <w:rtl w:val="0"/>
        </w:rPr>
        <w:t xml:space="preserve">, generate and nurture leads, and </w:t>
      </w:r>
      <w:r w:rsidDel="00000000" w:rsidR="00000000" w:rsidRPr="00000000">
        <w:rPr>
          <w:b w:val="1"/>
          <w:rtl w:val="0"/>
        </w:rPr>
        <w:t xml:space="preserve">improve the conversion funnel</w:t>
      </w:r>
      <w:r w:rsidDel="00000000" w:rsidR="00000000" w:rsidRPr="00000000">
        <w:rPr>
          <w:rtl w:val="0"/>
        </w:rPr>
        <w:t xml:space="preserve">. Content includes blogs (all types), eBooks, eGuides, white papers, case studies, direct mailers, event comms, landing pages, LinkedIn conversational ads, social banners, infographics, custom-built content, brochures, web content, as well as promotional and demo videos.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 campaign ideas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content tactics</w:t>
      </w:r>
      <w:r w:rsidDel="00000000" w:rsidR="00000000" w:rsidRPr="00000000">
        <w:rPr>
          <w:rtl w:val="0"/>
        </w:rPr>
        <w:t xml:space="preserve"> toward achieving </w:t>
      </w:r>
      <w:r w:rsidDel="00000000" w:rsidR="00000000" w:rsidRPr="00000000">
        <w:rPr>
          <w:b w:val="1"/>
          <w:rtl w:val="0"/>
        </w:rPr>
        <w:t xml:space="preserve">marketing KPIs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</w:t>
      </w:r>
      <w:r w:rsidDel="00000000" w:rsidR="00000000" w:rsidRPr="00000000">
        <w:rPr>
          <w:b w:val="1"/>
          <w:rtl w:val="0"/>
        </w:rPr>
        <w:t xml:space="preserve">content calendar</w:t>
      </w:r>
      <w:r w:rsidDel="00000000" w:rsidR="00000000" w:rsidRPr="00000000">
        <w:rPr>
          <w:rtl w:val="0"/>
        </w:rPr>
        <w:t xml:space="preserve"> to keep projects on track and maintain regular </w:t>
      </w:r>
      <w:r w:rsidDel="00000000" w:rsidR="00000000" w:rsidRPr="00000000">
        <w:rPr>
          <w:b w:val="1"/>
          <w:rtl w:val="0"/>
        </w:rPr>
        <w:t xml:space="preserve">blog cadence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Coordinate between stakeholders</w:t>
      </w:r>
      <w:r w:rsidDel="00000000" w:rsidR="00000000" w:rsidRPr="00000000">
        <w:rPr>
          <w:rtl w:val="0"/>
        </w:rPr>
        <w:t xml:space="preserve">: product marketing, SMEs, writers, and design agencies.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 </w:t>
      </w:r>
      <w:r w:rsidDel="00000000" w:rsidR="00000000" w:rsidRPr="00000000">
        <w:rPr>
          <w:b w:val="1"/>
          <w:rtl w:val="0"/>
        </w:rPr>
        <w:t xml:space="preserve">nurture journeys,</w:t>
      </w:r>
      <w:r w:rsidDel="00000000" w:rsidR="00000000" w:rsidRPr="00000000">
        <w:rPr>
          <w:rtl w:val="0"/>
        </w:rPr>
        <w:t xml:space="preserve"> develop assets with the </w:t>
      </w:r>
      <w:r w:rsidDel="00000000" w:rsidR="00000000" w:rsidRPr="00000000">
        <w:rPr>
          <w:b w:val="1"/>
          <w:rtl w:val="0"/>
        </w:rPr>
        <w:t xml:space="preserve">digital marketing team,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apply A/B testing.</w:t>
      </w:r>
    </w:p>
    <w:p w:rsidR="00000000" w:rsidDel="00000000" w:rsidP="00000000" w:rsidRDefault="00000000" w:rsidRPr="00000000" w14:paraId="00000011">
      <w:pPr>
        <w:tabs>
          <w:tab w:val="right" w:leader="none" w:pos="10080"/>
        </w:tabs>
        <w:spacing w:before="12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rtl w:val="0"/>
        </w:rPr>
        <w:t xml:space="preserve">Key Contributions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8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Drove messaging framework</w:t>
      </w:r>
      <w:r w:rsidDel="00000000" w:rsidR="00000000" w:rsidRPr="00000000">
        <w:rPr>
          <w:rtl w:val="0"/>
        </w:rPr>
        <w:t xml:space="preserve"> across our portfolio with </w:t>
      </w:r>
      <w:r w:rsidDel="00000000" w:rsidR="00000000" w:rsidRPr="00000000">
        <w:rPr>
          <w:b w:val="1"/>
          <w:rtl w:val="0"/>
        </w:rPr>
        <w:t xml:space="preserve">product positioning documents</w:t>
      </w:r>
      <w:r w:rsidDel="00000000" w:rsidR="00000000" w:rsidRPr="00000000">
        <w:rPr>
          <w:rtl w:val="0"/>
        </w:rPr>
        <w:t xml:space="preserve"> that ensured a </w:t>
      </w:r>
      <w:r w:rsidDel="00000000" w:rsidR="00000000" w:rsidRPr="00000000">
        <w:rPr>
          <w:b w:val="1"/>
          <w:rtl w:val="0"/>
        </w:rPr>
        <w:t xml:space="preserve">consistent narrative</w:t>
      </w:r>
      <w:r w:rsidDel="00000000" w:rsidR="00000000" w:rsidRPr="00000000">
        <w:rPr>
          <w:rtl w:val="0"/>
        </w:rPr>
        <w:t xml:space="preserve"> across the business.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Recruited a team of two writers</w:t>
      </w:r>
      <w:r w:rsidDel="00000000" w:rsidR="00000000" w:rsidRPr="00000000">
        <w:rPr>
          <w:rtl w:val="0"/>
        </w:rPr>
        <w:t xml:space="preserve">, training them to apply our corporate style and best practices.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Expanded </w:t>
      </w:r>
      <w:r w:rsidDel="00000000" w:rsidR="00000000" w:rsidRPr="00000000">
        <w:rPr>
          <w:b w:val="1"/>
          <w:rtl w:val="0"/>
        </w:rPr>
        <w:t xml:space="preserve">corporate blogger community</w:t>
      </w:r>
      <w:r w:rsidDel="00000000" w:rsidR="00000000" w:rsidRPr="00000000">
        <w:rPr>
          <w:rtl w:val="0"/>
        </w:rPr>
        <w:t xml:space="preserve"> with supportive writing guidelines and a template.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Led content projects</w:t>
      </w:r>
      <w:r w:rsidDel="00000000" w:rsidR="00000000" w:rsidRPr="00000000">
        <w:rPr>
          <w:rtl w:val="0"/>
        </w:rPr>
        <w:t xml:space="preserve"> for a joint campaign with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that gained us </w:t>
      </w:r>
      <w:r w:rsidDel="00000000" w:rsidR="00000000" w:rsidRPr="00000000">
        <w:rPr>
          <w:b w:val="1"/>
          <w:rtl w:val="0"/>
        </w:rPr>
        <w:t xml:space="preserve">significant funding</w:t>
      </w:r>
      <w:r w:rsidDel="00000000" w:rsidR="00000000" w:rsidRPr="00000000">
        <w:rPr>
          <w:rtl w:val="0"/>
        </w:rPr>
        <w:t xml:space="preserve"> while enhancing our mutual thought leadership credentials in the </w:t>
      </w:r>
      <w:r w:rsidDel="00000000" w:rsidR="00000000" w:rsidRPr="00000000">
        <w:rPr>
          <w:b w:val="1"/>
          <w:rtl w:val="0"/>
        </w:rPr>
        <w:t xml:space="preserve">streaming video space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Built </w:t>
      </w:r>
      <w:r w:rsidDel="00000000" w:rsidR="00000000" w:rsidRPr="00000000">
        <w:rPr>
          <w:highlight w:val="white"/>
          <w:rtl w:val="0"/>
        </w:rPr>
        <w:t xml:space="preserve">editorial calendar on Monday.com project management platform, </w:t>
      </w:r>
      <w:r w:rsidDel="00000000" w:rsidR="00000000" w:rsidRPr="00000000">
        <w:rPr>
          <w:highlight w:val="white"/>
          <w:rtl w:val="0"/>
        </w:rPr>
        <w:t xml:space="preserve">providing team and executive leadership with full visibility into planning and status of all content projects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Established a </w:t>
      </w:r>
      <w:r w:rsidDel="00000000" w:rsidR="00000000" w:rsidRPr="00000000">
        <w:rPr>
          <w:b w:val="1"/>
          <w:rtl w:val="0"/>
        </w:rPr>
        <w:t xml:space="preserve">monthly content forum</w:t>
      </w:r>
      <w:r w:rsidDel="00000000" w:rsidR="00000000" w:rsidRPr="00000000">
        <w:rPr>
          <w:rtl w:val="0"/>
        </w:rPr>
        <w:t xml:space="preserve"> to reflect on, monitor, and </w:t>
      </w:r>
      <w:r w:rsidDel="00000000" w:rsidR="00000000" w:rsidRPr="00000000">
        <w:rPr>
          <w:b w:val="1"/>
          <w:rtl w:val="0"/>
        </w:rPr>
        <w:t xml:space="preserve">plan projects.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Defined templates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content workflows, </w:t>
      </w:r>
      <w:r w:rsidDel="00000000" w:rsidR="00000000" w:rsidRPr="00000000">
        <w:rPr>
          <w:rtl w:val="0"/>
        </w:rPr>
        <w:t xml:space="preserve">focusing on a single point of contact to streamline the writing and design process.</w:t>
      </w:r>
    </w:p>
    <w:p w:rsidR="00000000" w:rsidDel="00000000" w:rsidP="00000000" w:rsidRDefault="00000000" w:rsidRPr="00000000" w14:paraId="00000019">
      <w:pPr>
        <w:spacing w:before="80" w:line="276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  <w:t xml:space="preserve">2018 - 2019    </w:t>
      </w:r>
      <w:r w:rsidDel="00000000" w:rsidR="00000000" w:rsidRPr="00000000">
        <w:rPr>
          <w:b w:val="1"/>
          <w:rtl w:val="0"/>
        </w:rPr>
        <w:t xml:space="preserve">Content Marketing Writer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Allot Communications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8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Led team SEO</w:t>
      </w:r>
      <w:r w:rsidDel="00000000" w:rsidR="00000000" w:rsidRPr="00000000">
        <w:rPr>
          <w:rtl w:val="0"/>
        </w:rPr>
        <w:t xml:space="preserve"> effort across </w:t>
      </w:r>
      <w:r w:rsidDel="00000000" w:rsidR="00000000" w:rsidRPr="00000000">
        <w:rPr>
          <w:b w:val="1"/>
          <w:rtl w:val="0"/>
        </w:rPr>
        <w:t xml:space="preserve">websites</w:t>
      </w:r>
      <w:r w:rsidDel="00000000" w:rsidR="00000000" w:rsidRPr="00000000">
        <w:rPr>
          <w:rtl w:val="0"/>
        </w:rPr>
        <w:t xml:space="preserve">, blogs, and other thought</w:t>
      </w:r>
      <w:r w:rsidDel="00000000" w:rsidR="00000000" w:rsidRPr="00000000">
        <w:rPr>
          <w:b w:val="1"/>
          <w:rtl w:val="0"/>
        </w:rPr>
        <w:t xml:space="preserve"> leadership pieces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Formed compelling </w:t>
      </w:r>
      <w:r w:rsidDel="00000000" w:rsidR="00000000" w:rsidRPr="00000000">
        <w:rPr>
          <w:b w:val="1"/>
          <w:rtl w:val="0"/>
        </w:rPr>
        <w:t xml:space="preserve">narratives</w:t>
      </w:r>
      <w:r w:rsidDel="00000000" w:rsidR="00000000" w:rsidRPr="00000000">
        <w:rPr>
          <w:rtl w:val="0"/>
        </w:rPr>
        <w:t xml:space="preserve"> that bound Allot’s </w:t>
      </w:r>
      <w:r w:rsidDel="00000000" w:rsidR="00000000" w:rsidRPr="00000000">
        <w:rPr>
          <w:b w:val="1"/>
          <w:rtl w:val="0"/>
        </w:rPr>
        <w:t xml:space="preserve">product portfolio</w:t>
      </w:r>
      <w:r w:rsidDel="00000000" w:rsidR="00000000" w:rsidRPr="00000000">
        <w:rPr>
          <w:rtl w:val="0"/>
        </w:rPr>
        <w:t xml:space="preserve"> to its corporate brand.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Wrote quarterly security reports</w:t>
      </w:r>
      <w:r w:rsidDel="00000000" w:rsidR="00000000" w:rsidRPr="00000000">
        <w:rPr>
          <w:rtl w:val="0"/>
        </w:rPr>
        <w:t xml:space="preserve"> that further enhanced the company’s credibility as a </w:t>
      </w:r>
      <w:r w:rsidDel="00000000" w:rsidR="00000000" w:rsidRPr="00000000">
        <w:rPr>
          <w:b w:val="1"/>
          <w:rtl w:val="0"/>
        </w:rPr>
        <w:t xml:space="preserve">cyber-security leader.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Created SEO keyword database</w:t>
      </w:r>
      <w:r w:rsidDel="00000000" w:rsidR="00000000" w:rsidRPr="00000000">
        <w:rPr>
          <w:rtl w:val="0"/>
        </w:rPr>
        <w:t xml:space="preserve"> as a reference point for the entire marketing team’s output.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Optimized and rewrote </w:t>
      </w:r>
      <w:r w:rsidDel="00000000" w:rsidR="00000000" w:rsidRPr="00000000">
        <w:rPr>
          <w:b w:val="1"/>
          <w:rtl w:val="0"/>
        </w:rPr>
        <w:t xml:space="preserve">web product pages</w:t>
      </w:r>
      <w:r w:rsidDel="00000000" w:rsidR="00000000" w:rsidRPr="00000000">
        <w:rPr>
          <w:rtl w:val="0"/>
        </w:rPr>
        <w:t xml:space="preserve"> to align with </w:t>
      </w:r>
      <w:r w:rsidDel="00000000" w:rsidR="00000000" w:rsidRPr="00000000">
        <w:rPr>
          <w:b w:val="1"/>
          <w:rtl w:val="0"/>
        </w:rPr>
        <w:t xml:space="preserve">SEO strategy</w:t>
      </w:r>
      <w:r w:rsidDel="00000000" w:rsidR="00000000" w:rsidRPr="00000000">
        <w:rPr>
          <w:rtl w:val="0"/>
        </w:rPr>
        <w:t xml:space="preserve">, significantly improving organic search rankings, sometimes to the first search engine results page (SERP).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Overhauled Marketing Hub</w:t>
      </w:r>
      <w:r w:rsidDel="00000000" w:rsidR="00000000" w:rsidRPr="00000000">
        <w:rPr>
          <w:rtl w:val="0"/>
        </w:rPr>
        <w:t xml:space="preserve"> making it easier to navigate sales enablement assets. This raised the hub’s value as a critical sales resource.</w:t>
      </w:r>
    </w:p>
    <w:p w:rsidR="00000000" w:rsidDel="00000000" w:rsidP="00000000" w:rsidRDefault="00000000" w:rsidRPr="00000000" w14:paraId="00000020">
      <w:pPr>
        <w:spacing w:before="80" w:line="276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  <w:t xml:space="preserve">2012 - 2017    </w:t>
      </w:r>
      <w:r w:rsidDel="00000000" w:rsidR="00000000" w:rsidRPr="00000000">
        <w:rPr>
          <w:b w:val="1"/>
          <w:rtl w:val="0"/>
        </w:rPr>
        <w:t xml:space="preserve">Sales Enablement &amp; Content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Cisco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80"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Created, distributed, and repurposed content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selling video SaaS solutions</w:t>
      </w:r>
      <w:r w:rsidDel="00000000" w:rsidR="00000000" w:rsidRPr="00000000">
        <w:rPr>
          <w:rtl w:val="0"/>
        </w:rPr>
        <w:t xml:space="preserve"> to video service providers</w:t>
      </w:r>
      <w:r w:rsidDel="00000000" w:rsidR="00000000" w:rsidRPr="00000000">
        <w:rPr>
          <w:b w:val="1"/>
          <w:rtl w:val="0"/>
        </w:rPr>
        <w:t xml:space="preserve"> worldwide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Managed sales enablement </w:t>
      </w:r>
      <w:r w:rsidDel="00000000" w:rsidR="00000000" w:rsidRPr="00000000">
        <w:rPr>
          <w:rtl w:val="0"/>
        </w:rPr>
        <w:t xml:space="preserve">(SE) effort for the entire </w:t>
      </w:r>
      <w:r w:rsidDel="00000000" w:rsidR="00000000" w:rsidRPr="00000000">
        <w:rPr>
          <w:b w:val="1"/>
          <w:rtl w:val="0"/>
        </w:rPr>
        <w:t xml:space="preserve">solutions portfolio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Defined solutions messaging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narrative</w:t>
      </w:r>
      <w:r w:rsidDel="00000000" w:rsidR="00000000" w:rsidRPr="00000000">
        <w:rPr>
          <w:rtl w:val="0"/>
        </w:rPr>
        <w:t xml:space="preserve">, ensuring it was applied consistently across all </w:t>
      </w:r>
      <w:r w:rsidDel="00000000" w:rsidR="00000000" w:rsidRPr="00000000">
        <w:rPr>
          <w:b w:val="1"/>
          <w:rtl w:val="0"/>
        </w:rPr>
        <w:t xml:space="preserve">marketing channels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276" w:lineRule="auto"/>
        <w:ind w:left="720" w:right="-5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Created sales enablement assets</w:t>
      </w:r>
      <w:r w:rsidDel="00000000" w:rsidR="00000000" w:rsidRPr="00000000">
        <w:rPr>
          <w:rtl w:val="0"/>
        </w:rPr>
        <w:t xml:space="preserve"> including competitor battle cards, sales briefs, and demo scripts.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Established and managed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company sales portal</w:t>
      </w:r>
      <w:r w:rsidDel="00000000" w:rsidR="00000000" w:rsidRPr="00000000">
        <w:rPr>
          <w:rtl w:val="0"/>
        </w:rPr>
        <w:t xml:space="preserve"> providing easy access to hundreds of SE assets. It ranked among the </w:t>
      </w:r>
      <w:r w:rsidDel="00000000" w:rsidR="00000000" w:rsidRPr="00000000">
        <w:rPr>
          <w:b w:val="1"/>
          <w:rtl w:val="0"/>
        </w:rPr>
        <w:t xml:space="preserve">top ten internal Cisco sites</w:t>
      </w:r>
      <w:r w:rsidDel="00000000" w:rsidR="00000000" w:rsidRPr="00000000">
        <w:rPr>
          <w:rtl w:val="0"/>
        </w:rPr>
        <w:t xml:space="preserve"> and earned </w:t>
      </w:r>
      <w:r w:rsidDel="00000000" w:rsidR="00000000" w:rsidRPr="00000000">
        <w:rPr>
          <w:b w:val="1"/>
          <w:rtl w:val="0"/>
        </w:rPr>
        <w:t xml:space="preserve">VP commendation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best practices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before="0" w:beforeAutospacing="0" w:line="276" w:lineRule="auto"/>
        <w:ind w:left="720" w:right="-5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Wrote and produced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multi-channel</w:t>
      </w:r>
      <w:r w:rsidDel="00000000" w:rsidR="00000000" w:rsidRPr="00000000">
        <w:rPr>
          <w:rtl w:val="0"/>
        </w:rPr>
        <w:t xml:space="preserve"> thought </w:t>
      </w:r>
      <w:r w:rsidDel="00000000" w:rsidR="00000000" w:rsidRPr="00000000">
        <w:rPr>
          <w:b w:val="1"/>
          <w:rtl w:val="0"/>
        </w:rPr>
        <w:t xml:space="preserve">leadership content</w:t>
      </w:r>
      <w:r w:rsidDel="00000000" w:rsidR="00000000" w:rsidRPr="00000000">
        <w:rPr>
          <w:rtl w:val="0"/>
        </w:rPr>
        <w:t xml:space="preserve"> including blogs, </w:t>
      </w:r>
      <w:r w:rsidDel="00000000" w:rsidR="00000000" w:rsidRPr="00000000">
        <w:rPr>
          <w:b w:val="1"/>
          <w:rtl w:val="0"/>
        </w:rPr>
        <w:t xml:space="preserve">web pages</w:t>
      </w:r>
      <w:r w:rsidDel="00000000" w:rsidR="00000000" w:rsidRPr="00000000">
        <w:rPr>
          <w:rtl w:val="0"/>
        </w:rPr>
        <w:t xml:space="preserve">, advertorials, </w:t>
      </w:r>
      <w:r w:rsidDel="00000000" w:rsidR="00000000" w:rsidRPr="00000000">
        <w:rPr>
          <w:b w:val="1"/>
          <w:rtl w:val="0"/>
        </w:rPr>
        <w:t xml:space="preserve">videos</w:t>
      </w:r>
      <w:r w:rsidDel="00000000" w:rsidR="00000000" w:rsidRPr="00000000">
        <w:rPr>
          <w:rtl w:val="0"/>
        </w:rPr>
        <w:t xml:space="preserve">, infographics, </w:t>
      </w:r>
      <w:r w:rsidDel="00000000" w:rsidR="00000000" w:rsidRPr="00000000">
        <w:rPr>
          <w:b w:val="1"/>
          <w:rtl w:val="0"/>
        </w:rPr>
        <w:t xml:space="preserve">case studies</w:t>
      </w:r>
      <w:r w:rsidDel="00000000" w:rsidR="00000000" w:rsidRPr="00000000">
        <w:rPr>
          <w:rtl w:val="0"/>
        </w:rPr>
        <w:t xml:space="preserve">, and newsletters, to support the </w:t>
      </w:r>
      <w:r w:rsidDel="00000000" w:rsidR="00000000" w:rsidRPr="00000000">
        <w:rPr>
          <w:b w:val="1"/>
          <w:rtl w:val="0"/>
        </w:rPr>
        <w:t xml:space="preserve">digital marketing program.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00" w:before="0" w:line="276" w:lineRule="auto"/>
        <w:ind w:left="720" w:right="-540" w:hanging="360"/>
        <w:rPr>
          <w:u w:val="none"/>
        </w:rPr>
      </w:pPr>
      <w:r w:rsidDel="00000000" w:rsidR="00000000" w:rsidRPr="00000000">
        <w:rPr>
          <w:rtl w:val="0"/>
        </w:rPr>
        <w:t xml:space="preserve">Introduced and executed </w:t>
      </w:r>
      <w:r w:rsidDel="00000000" w:rsidR="00000000" w:rsidRPr="00000000">
        <w:rPr>
          <w:b w:val="1"/>
          <w:rtl w:val="0"/>
        </w:rPr>
        <w:t xml:space="preserve">account-based marketing</w:t>
      </w:r>
      <w:r w:rsidDel="00000000" w:rsidR="00000000" w:rsidRPr="00000000">
        <w:rPr>
          <w:rtl w:val="0"/>
        </w:rPr>
        <w:t xml:space="preserve"> (ABM) content plans, in coordination with regional sales and </w:t>
      </w:r>
      <w:r w:rsidDel="00000000" w:rsidR="00000000" w:rsidRPr="00000000">
        <w:rPr>
          <w:b w:val="1"/>
          <w:rtl w:val="0"/>
        </w:rPr>
        <w:t xml:space="preserve">field marketing</w:t>
      </w:r>
      <w:r w:rsidDel="00000000" w:rsidR="00000000" w:rsidRPr="00000000">
        <w:rPr>
          <w:rtl w:val="0"/>
        </w:rPr>
        <w:t xml:space="preserve"> after </w:t>
      </w:r>
      <w:r w:rsidDel="00000000" w:rsidR="00000000" w:rsidRPr="00000000">
        <w:rPr>
          <w:b w:val="1"/>
          <w:rtl w:val="0"/>
        </w:rPr>
        <w:t xml:space="preserve">identifying key customers</w:t>
      </w:r>
      <w:r w:rsidDel="00000000" w:rsidR="00000000" w:rsidRPr="00000000">
        <w:rPr>
          <w:rtl w:val="0"/>
        </w:rPr>
        <w:t xml:space="preserve"> and personas in specific geos.</w:t>
      </w:r>
    </w:p>
    <w:p w:rsidR="00000000" w:rsidDel="00000000" w:rsidP="00000000" w:rsidRDefault="00000000" w:rsidRPr="00000000" w14:paraId="00000028">
      <w:pPr>
        <w:spacing w:before="8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  <w:t xml:space="preserve">002-2012    </w:t>
      </w:r>
      <w:r w:rsidDel="00000000" w:rsidR="00000000" w:rsidRPr="00000000">
        <w:rPr>
          <w:b w:val="1"/>
          <w:rtl w:val="0"/>
        </w:rPr>
        <w:t xml:space="preserve">Senior Writer then Marketing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NDS</w:t>
      </w:r>
    </w:p>
    <w:p w:rsidR="00000000" w:rsidDel="00000000" w:rsidP="00000000" w:rsidRDefault="00000000" w:rsidRPr="00000000" w14:paraId="00000029">
      <w:pPr>
        <w:spacing w:before="8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2001-2002   </w:t>
      </w:r>
      <w:r w:rsidDel="00000000" w:rsidR="00000000" w:rsidRPr="00000000">
        <w:rPr>
          <w:b w:val="1"/>
          <w:rtl w:val="0"/>
        </w:rPr>
        <w:t xml:space="preserve"> Marketing Technical Communicator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Comverse/Starhome</w:t>
      </w:r>
    </w:p>
    <w:p w:rsidR="00000000" w:rsidDel="00000000" w:rsidP="00000000" w:rsidRDefault="00000000" w:rsidRPr="00000000" w14:paraId="0000002A">
      <w:pPr>
        <w:spacing w:before="8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1996-2001    </w:t>
      </w:r>
      <w:r w:rsidDel="00000000" w:rsidR="00000000" w:rsidRPr="00000000">
        <w:rPr>
          <w:b w:val="1"/>
          <w:rtl w:val="0"/>
        </w:rPr>
        <w:t xml:space="preserve">Marketing Writer &amp; Project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ECI Telecom</w:t>
      </w:r>
    </w:p>
    <w:p w:rsidR="00000000" w:rsidDel="00000000" w:rsidP="00000000" w:rsidRDefault="00000000" w:rsidRPr="00000000" w14:paraId="0000002B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Education, Certification &amp; Memberships</w:t>
      </w:r>
    </w:p>
    <w:p w:rsidR="00000000" w:rsidDel="00000000" w:rsidP="00000000" w:rsidRDefault="00000000" w:rsidRPr="00000000" w14:paraId="0000002C">
      <w:pPr>
        <w:spacing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Professional Mentoring Program</w:t>
      </w:r>
      <w:r w:rsidDel="00000000" w:rsidR="00000000" w:rsidRPr="00000000">
        <w:rPr>
          <w:rtl w:val="0"/>
        </w:rPr>
        <w:t xml:space="preserve"> – Synamedia</w:t>
      </w:r>
    </w:p>
    <w:p w:rsidR="00000000" w:rsidDel="00000000" w:rsidP="00000000" w:rsidRDefault="00000000" w:rsidRPr="00000000" w14:paraId="0000002D">
      <w:pPr>
        <w:spacing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Digital Marketing Certification</w:t>
      </w:r>
      <w:r w:rsidDel="00000000" w:rsidR="00000000" w:rsidRPr="00000000">
        <w:rPr>
          <w:rtl w:val="0"/>
        </w:rPr>
        <w:t xml:space="preserve"> – Cisco</w:t>
      </w:r>
    </w:p>
    <w:p w:rsidR="00000000" w:rsidDel="00000000" w:rsidP="00000000" w:rsidRDefault="00000000" w:rsidRPr="00000000" w14:paraId="0000002E">
      <w:pPr>
        <w:spacing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Technical Leaders Development Program</w:t>
      </w:r>
      <w:r w:rsidDel="00000000" w:rsidR="00000000" w:rsidRPr="00000000">
        <w:rPr>
          <w:rtl w:val="0"/>
        </w:rPr>
        <w:t xml:space="preserve"> – Cisco</w:t>
      </w:r>
    </w:p>
    <w:p w:rsidR="00000000" w:rsidDel="00000000" w:rsidP="00000000" w:rsidRDefault="00000000" w:rsidRPr="00000000" w14:paraId="0000002F">
      <w:pPr>
        <w:spacing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Society for Technical Communication</w:t>
      </w:r>
      <w:r w:rsidDel="00000000" w:rsidR="00000000" w:rsidRPr="00000000">
        <w:rPr>
          <w:rtl w:val="0"/>
        </w:rPr>
        <w:t xml:space="preserve"> – Member</w:t>
      </w:r>
    </w:p>
    <w:p w:rsidR="00000000" w:rsidDel="00000000" w:rsidP="00000000" w:rsidRDefault="00000000" w:rsidRPr="00000000" w14:paraId="00000030">
      <w:pPr>
        <w:spacing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Marketing Communications &amp; Tech Writing Certification</w:t>
      </w:r>
      <w:r w:rsidDel="00000000" w:rsidR="00000000" w:rsidRPr="00000000">
        <w:rPr>
          <w:rtl w:val="0"/>
        </w:rPr>
        <w:t xml:space="preserve"> – Yeda Business &amp; Technology</w:t>
      </w:r>
    </w:p>
    <w:p w:rsidR="00000000" w:rsidDel="00000000" w:rsidP="00000000" w:rsidRDefault="00000000" w:rsidRPr="00000000" w14:paraId="00000031">
      <w:pPr>
        <w:spacing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Higher Diploma (HDip) in Electrical Engineering</w:t>
      </w:r>
      <w:r w:rsidDel="00000000" w:rsidR="00000000" w:rsidRPr="00000000">
        <w:rPr>
          <w:rtl w:val="0"/>
        </w:rPr>
        <w:t xml:space="preserve"> – City College, UK</w:t>
      </w:r>
    </w:p>
    <w:p w:rsidR="00000000" w:rsidDel="00000000" w:rsidP="00000000" w:rsidRDefault="00000000" w:rsidRPr="00000000" w14:paraId="00000032">
      <w:pPr>
        <w:spacing w:after="200" w:before="200" w:lineRule="auto"/>
        <w:rPr>
          <w:b w:val="1"/>
          <w:color w:val="073763"/>
          <w:sz w:val="26"/>
          <w:szCs w:val="26"/>
        </w:rPr>
      </w:pPr>
      <w:r w:rsidDel="00000000" w:rsidR="00000000" w:rsidRPr="00000000">
        <w:rPr>
          <w:b w:val="1"/>
          <w:color w:val="073763"/>
          <w:sz w:val="26"/>
          <w:szCs w:val="26"/>
          <w:rtl w:val="0"/>
        </w:rPr>
        <w:t xml:space="preserve">Proven expertise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Thought leadership &amp; sales enablement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Writing, editing &amp; scripting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Messaging &amp; narrative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management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Content ideation &amp; tactics; Lead gen and nurture campaigns (</w:t>
      </w:r>
      <w:r w:rsidDel="00000000" w:rsidR="00000000" w:rsidRPr="00000000">
        <w:rPr>
          <w:b w:val="1"/>
          <w:rtl w:val="0"/>
        </w:rPr>
        <w:t xml:space="preserve">MAL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MQL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Corporate &amp; product branding</w:t>
      </w:r>
      <w:r w:rsidDel="00000000" w:rsidR="00000000" w:rsidRPr="00000000">
        <w:rPr>
          <w:rtl w:val="0"/>
        </w:rPr>
        <w:t xml:space="preserve">; Search engine optimization (</w:t>
      </w:r>
      <w:r w:rsidDel="00000000" w:rsidR="00000000" w:rsidRPr="00000000">
        <w:rPr>
          <w:b w:val="1"/>
          <w:rtl w:val="0"/>
        </w:rPr>
        <w:t xml:space="preserve">SEO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Hobbies</w:t>
      </w:r>
    </w:p>
    <w:p w:rsidR="00000000" w:rsidDel="00000000" w:rsidP="00000000" w:rsidRDefault="00000000" w:rsidRPr="00000000" w14:paraId="0000003A">
      <w:pPr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Mountain biking, music, photography, travel</w:t>
      </w:r>
    </w:p>
    <w:p w:rsidR="00000000" w:rsidDel="00000000" w:rsidP="00000000" w:rsidRDefault="00000000" w:rsidRPr="00000000" w14:paraId="0000003B">
      <w:pPr>
        <w:spacing w:after="200" w:before="200" w:line="276" w:lineRule="auto"/>
        <w:rPr>
          <w:b w:val="1"/>
          <w:color w:val="073763"/>
          <w:sz w:val="26"/>
          <w:szCs w:val="26"/>
        </w:rPr>
      </w:pPr>
      <w:r w:rsidDel="00000000" w:rsidR="00000000" w:rsidRPr="00000000">
        <w:rPr>
          <w:b w:val="1"/>
          <w:color w:val="073763"/>
          <w:sz w:val="26"/>
          <w:szCs w:val="26"/>
          <w:rtl w:val="0"/>
        </w:rPr>
        <w:t xml:space="preserve">Volunteering</w:t>
      </w:r>
    </w:p>
    <w:p w:rsidR="00000000" w:rsidDel="00000000" w:rsidP="00000000" w:rsidRDefault="00000000" w:rsidRPr="00000000" w14:paraId="0000003C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Lone Soldier Home Bet Shemesh, Board Member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rianwohlfarth@gmail.com" TargetMode="External"/><Relationship Id="rId7" Type="http://schemas.openxmlformats.org/officeDocument/2006/relationships/hyperlink" Target="https://www.linkedin.com/in/adrianwohlfar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