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42EB" w14:textId="77777777" w:rsidR="00902CC5" w:rsidRDefault="00902CC5">
      <w:pPr>
        <w:jc w:val="center"/>
        <w:rPr>
          <w:b/>
          <w:sz w:val="28"/>
          <w:szCs w:val="28"/>
          <w:rtl/>
        </w:rPr>
      </w:pPr>
      <w:r w:rsidRPr="00902CC5">
        <w:rPr>
          <w:noProof/>
        </w:rPr>
        <w:drawing>
          <wp:inline distT="0" distB="0" distL="0" distR="0" wp14:anchorId="12E93CB7" wp14:editId="18CAF686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490AA881" w:rsidR="00E718E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 Cohen</w:t>
      </w:r>
    </w:p>
    <w:p w14:paraId="00000003" w14:textId="77777777" w:rsidR="00E718E2" w:rsidRDefault="00000000">
      <w:pPr>
        <w:widowControl w:val="0"/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054-440-6209    |    </w:t>
      </w:r>
      <w:hyperlink r:id="rId6">
        <w:r>
          <w:rPr>
            <w:color w:val="1155CC"/>
            <w:sz w:val="24"/>
            <w:szCs w:val="24"/>
            <w:u w:val="single"/>
          </w:rPr>
          <w:t>orcohensend@gmail.com</w:t>
        </w:r>
      </w:hyperlink>
      <w:r>
        <w:rPr>
          <w:sz w:val="24"/>
          <w:szCs w:val="24"/>
        </w:rPr>
        <w:t xml:space="preserve">    |    </w:t>
      </w:r>
      <w:hyperlink r:id="rId7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</w:rPr>
        <w:t xml:space="preserve">    |    Ra’anana</w:t>
      </w:r>
    </w:p>
    <w:p w14:paraId="00000004" w14:textId="77777777" w:rsidR="00E718E2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E718E2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 xml:space="preserve">3 years of </w:t>
      </w:r>
      <w:r>
        <w:rPr>
          <w:highlight w:val="white"/>
        </w:rPr>
        <w:t xml:space="preserve">strong </w:t>
      </w:r>
      <w:r>
        <w:rPr>
          <w:b/>
          <w:highlight w:val="white"/>
        </w:rPr>
        <w:t>Intelligence Analysis experience</w:t>
      </w:r>
      <w:r>
        <w:rPr>
          <w:highlight w:val="white"/>
        </w:rPr>
        <w:t xml:space="preserve"> within </w:t>
      </w:r>
      <w:r>
        <w:rPr>
          <w:b/>
          <w:highlight w:val="white"/>
        </w:rPr>
        <w:t>OSINT</w:t>
      </w:r>
      <w:r>
        <w:rPr>
          <w:highlight w:val="white"/>
        </w:rPr>
        <w:t xml:space="preserve">, </w:t>
      </w:r>
      <w:r>
        <w:rPr>
          <w:b/>
          <w:highlight w:val="white"/>
        </w:rPr>
        <w:t>cyber</w:t>
      </w:r>
      <w:r>
        <w:rPr>
          <w:highlight w:val="white"/>
        </w:rPr>
        <w:t xml:space="preserve"> </w:t>
      </w:r>
      <w:r>
        <w:rPr>
          <w:b/>
          <w:highlight w:val="white"/>
        </w:rPr>
        <w:t>intelligence</w:t>
      </w:r>
      <w:r>
        <w:rPr>
          <w:highlight w:val="white"/>
        </w:rPr>
        <w:t xml:space="preserve">, </w:t>
      </w:r>
      <w:r>
        <w:rPr>
          <w:b/>
          <w:highlight w:val="white"/>
        </w:rPr>
        <w:t>WEBINT</w:t>
      </w:r>
      <w:r>
        <w:rPr>
          <w:highlight w:val="white"/>
        </w:rPr>
        <w:t xml:space="preserve">, law enforcement intelligence, </w:t>
      </w:r>
      <w:r>
        <w:rPr>
          <w:b/>
          <w:highlight w:val="white"/>
        </w:rPr>
        <w:t>military intelligence</w:t>
      </w:r>
      <w:r>
        <w:rPr>
          <w:highlight w:val="white"/>
        </w:rPr>
        <w:t xml:space="preserve">, private sector, </w:t>
      </w:r>
      <w:r>
        <w:rPr>
          <w:b/>
          <w:highlight w:val="white"/>
        </w:rPr>
        <w:t>government</w:t>
      </w:r>
    </w:p>
    <w:p w14:paraId="00000006" w14:textId="77777777" w:rsidR="00E718E2" w:rsidRDefault="00000000">
      <w:pPr>
        <w:widowControl w:val="0"/>
        <w:numPr>
          <w:ilvl w:val="0"/>
          <w:numId w:val="2"/>
        </w:numPr>
        <w:rPr>
          <w:b/>
          <w:highlight w:val="white"/>
        </w:rPr>
      </w:pPr>
      <w:r>
        <w:rPr>
          <w:highlight w:val="white"/>
        </w:rPr>
        <w:t xml:space="preserve">Worked in </w:t>
      </w:r>
      <w:r>
        <w:rPr>
          <w:b/>
          <w:color w:val="1C4587"/>
          <w:highlight w:val="white"/>
        </w:rPr>
        <w:t>Synamedia</w:t>
      </w:r>
      <w:r>
        <w:rPr>
          <w:b/>
          <w:highlight w:val="white"/>
        </w:rPr>
        <w:t xml:space="preserve">, </w:t>
      </w:r>
      <w:r>
        <w:rPr>
          <w:b/>
          <w:color w:val="1C4587"/>
          <w:highlight w:val="white"/>
        </w:rPr>
        <w:t>Lahav 433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and </w:t>
      </w:r>
      <w:r>
        <w:rPr>
          <w:b/>
          <w:color w:val="1C4587"/>
        </w:rPr>
        <w:t>IDF Intelligence Research Division</w:t>
      </w:r>
    </w:p>
    <w:p w14:paraId="00000007" w14:textId="77777777" w:rsidR="00E718E2" w:rsidRDefault="00000000">
      <w:pPr>
        <w:widowControl w:val="0"/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>Understanding of</w:t>
      </w:r>
      <w:r>
        <w:rPr>
          <w:b/>
          <w:highlight w:val="white"/>
        </w:rPr>
        <w:t xml:space="preserve"> intelligence technologies</w:t>
      </w:r>
      <w:r>
        <w:rPr>
          <w:highlight w:val="white"/>
        </w:rPr>
        <w:t xml:space="preserve"> currently used in the </w:t>
      </w:r>
      <w:r>
        <w:rPr>
          <w:b/>
          <w:highlight w:val="white"/>
        </w:rPr>
        <w:t>civilian sector.</w:t>
      </w:r>
    </w:p>
    <w:p w14:paraId="00000008" w14:textId="77777777" w:rsidR="00E718E2" w:rsidRDefault="00000000">
      <w:pPr>
        <w:widowControl w:val="0"/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Dark Web</w:t>
      </w:r>
      <w:r>
        <w:rPr>
          <w:highlight w:val="white"/>
        </w:rPr>
        <w:t xml:space="preserve"> methodologies</w:t>
      </w:r>
    </w:p>
    <w:p w14:paraId="00000009" w14:textId="77777777" w:rsidR="00E718E2" w:rsidRDefault="00000000">
      <w:pPr>
        <w:widowControl w:val="0"/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Experience </w:t>
      </w:r>
      <w:r>
        <w:rPr>
          <w:b/>
          <w:highlight w:val="white"/>
        </w:rPr>
        <w:t>conducting research</w:t>
      </w:r>
      <w:r>
        <w:rPr>
          <w:highlight w:val="white"/>
        </w:rPr>
        <w:t xml:space="preserve"> in the areas of WEBINT, OSINT, </w:t>
      </w:r>
      <w:r>
        <w:rPr>
          <w:b/>
          <w:highlight w:val="white"/>
        </w:rPr>
        <w:t>social media, open-source media</w:t>
      </w:r>
      <w:r>
        <w:rPr>
          <w:highlight w:val="white"/>
        </w:rPr>
        <w:t xml:space="preserve"> </w:t>
      </w:r>
      <w:r>
        <w:rPr>
          <w:b/>
          <w:highlight w:val="white"/>
        </w:rPr>
        <w:t>platforms</w:t>
      </w:r>
      <w:r>
        <w:rPr>
          <w:highlight w:val="white"/>
        </w:rPr>
        <w:t xml:space="preserve">, and virtual </w:t>
      </w:r>
      <w:r>
        <w:rPr>
          <w:b/>
          <w:highlight w:val="white"/>
        </w:rPr>
        <w:t>HUMINT</w:t>
      </w:r>
    </w:p>
    <w:p w14:paraId="0000000A" w14:textId="77777777" w:rsidR="00E718E2" w:rsidRDefault="00000000">
      <w:pPr>
        <w:widowControl w:val="0"/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>Experience from intelligence units (</w:t>
      </w:r>
      <w:r>
        <w:rPr>
          <w:b/>
          <w:highlight w:val="white"/>
        </w:rPr>
        <w:t>IDI</w:t>
      </w:r>
      <w:r>
        <w:rPr>
          <w:highlight w:val="white"/>
        </w:rPr>
        <w:t>, Lahav 433.)</w:t>
      </w:r>
    </w:p>
    <w:p w14:paraId="0000000B" w14:textId="77777777" w:rsidR="00E718E2" w:rsidRDefault="00000000">
      <w:pPr>
        <w:widowControl w:val="0"/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Familiarity with </w:t>
      </w:r>
      <w:r>
        <w:rPr>
          <w:b/>
          <w:highlight w:val="white"/>
        </w:rPr>
        <w:t>threat intelligence</w:t>
      </w:r>
      <w:r>
        <w:rPr>
          <w:highlight w:val="white"/>
        </w:rPr>
        <w:t xml:space="preserve"> and understanding of </w:t>
      </w:r>
      <w:r>
        <w:rPr>
          <w:b/>
          <w:highlight w:val="white"/>
        </w:rPr>
        <w:t>open source</w:t>
      </w:r>
      <w:r>
        <w:rPr>
          <w:highlight w:val="white"/>
        </w:rPr>
        <w:t xml:space="preserve"> intelligence and </w:t>
      </w:r>
      <w:r>
        <w:rPr>
          <w:b/>
          <w:highlight w:val="white"/>
        </w:rPr>
        <w:t>response techniques</w:t>
      </w:r>
      <w:r>
        <w:rPr>
          <w:highlight w:val="white"/>
        </w:rPr>
        <w:t xml:space="preserve"> pertaining to credential </w:t>
      </w:r>
      <w:r>
        <w:rPr>
          <w:b/>
          <w:highlight w:val="white"/>
        </w:rPr>
        <w:t>harvesting attacks</w:t>
      </w:r>
      <w:r>
        <w:rPr>
          <w:highlight w:val="white"/>
        </w:rPr>
        <w:t xml:space="preserve">, domain and </w:t>
      </w:r>
      <w:r>
        <w:rPr>
          <w:b/>
          <w:highlight w:val="white"/>
        </w:rPr>
        <w:t>web infrastructure monitoring</w:t>
      </w:r>
      <w:r>
        <w:rPr>
          <w:highlight w:val="white"/>
        </w:rPr>
        <w:t xml:space="preserve">, social media monitoring, </w:t>
      </w:r>
      <w:r>
        <w:rPr>
          <w:b/>
          <w:highlight w:val="white"/>
        </w:rPr>
        <w:t>dark web monitoring</w:t>
      </w:r>
      <w:r>
        <w:rPr>
          <w:highlight w:val="white"/>
        </w:rPr>
        <w:t xml:space="preserve">, and </w:t>
      </w:r>
      <w:r>
        <w:rPr>
          <w:b/>
          <w:highlight w:val="white"/>
        </w:rPr>
        <w:t>brand security protection.</w:t>
      </w:r>
    </w:p>
    <w:p w14:paraId="0000000C" w14:textId="77777777" w:rsidR="00E718E2" w:rsidRDefault="00000000">
      <w:pPr>
        <w:widowControl w:val="0"/>
        <w:numPr>
          <w:ilvl w:val="0"/>
          <w:numId w:val="2"/>
        </w:numPr>
      </w:pPr>
      <w:r>
        <w:rPr>
          <w:b/>
        </w:rPr>
        <w:t>Analytical thinker</w:t>
      </w:r>
      <w:r>
        <w:t xml:space="preserve"> skilled at identifying, understanding, and solving both big-picture and detail problems. Creative. </w:t>
      </w:r>
    </w:p>
    <w:p w14:paraId="0000000D" w14:textId="77777777" w:rsidR="00E718E2" w:rsidRDefault="00000000">
      <w:pPr>
        <w:widowControl w:val="0"/>
        <w:numPr>
          <w:ilvl w:val="0"/>
          <w:numId w:val="2"/>
        </w:numPr>
      </w:pPr>
      <w:r>
        <w:t>My ability to</w:t>
      </w:r>
      <w:r>
        <w:rPr>
          <w:b/>
        </w:rPr>
        <w:t xml:space="preserve"> quickly adapt </w:t>
      </w:r>
      <w:r>
        <w:t xml:space="preserve">to </w:t>
      </w:r>
      <w:r>
        <w:rPr>
          <w:b/>
        </w:rPr>
        <w:t>new technologies</w:t>
      </w:r>
      <w:r>
        <w:t xml:space="preserve"> and apply them in a practical and efficient manner has been </w:t>
      </w:r>
      <w:r>
        <w:rPr>
          <w:u w:val="single"/>
        </w:rPr>
        <w:t>demonstrated throughout my professional experience</w:t>
      </w:r>
      <w:r>
        <w:t>.</w:t>
      </w:r>
    </w:p>
    <w:p w14:paraId="0000000E" w14:textId="77777777" w:rsidR="00E718E2" w:rsidRDefault="00000000">
      <w:pPr>
        <w:widowControl w:val="0"/>
        <w:numPr>
          <w:ilvl w:val="0"/>
          <w:numId w:val="2"/>
        </w:numPr>
      </w:pPr>
      <w:r>
        <w:t xml:space="preserve">Skilled in </w:t>
      </w:r>
      <w:r>
        <w:rPr>
          <w:b/>
          <w:highlight w:val="white"/>
        </w:rPr>
        <w:t>SQL Server</w:t>
      </w:r>
      <w:r>
        <w:rPr>
          <w:highlight w:val="white"/>
        </w:rPr>
        <w:t xml:space="preserve">, </w:t>
      </w:r>
      <w:r>
        <w:rPr>
          <w:b/>
          <w:highlight w:val="white"/>
        </w:rPr>
        <w:t>Python</w:t>
      </w:r>
      <w:r>
        <w:rPr>
          <w:highlight w:val="white"/>
        </w:rPr>
        <w:t xml:space="preserve">, </w:t>
      </w:r>
      <w:r>
        <w:rPr>
          <w:b/>
          <w:highlight w:val="white"/>
        </w:rPr>
        <w:t>Power BI</w:t>
      </w:r>
      <w:r>
        <w:rPr>
          <w:highlight w:val="white"/>
        </w:rPr>
        <w:t xml:space="preserve">, </w:t>
      </w:r>
      <w:r>
        <w:rPr>
          <w:b/>
          <w:highlight w:val="white"/>
        </w:rPr>
        <w:t>Tableau, Maltego</w:t>
      </w:r>
      <w:r>
        <w:rPr>
          <w:highlight w:val="white"/>
        </w:rPr>
        <w:t xml:space="preserve"> </w:t>
      </w:r>
    </w:p>
    <w:p w14:paraId="0000000F" w14:textId="77777777" w:rsidR="00E718E2" w:rsidRDefault="00000000">
      <w:pPr>
        <w:widowControl w:val="0"/>
        <w:numPr>
          <w:ilvl w:val="0"/>
          <w:numId w:val="2"/>
        </w:numPr>
        <w:shd w:val="clear" w:color="auto" w:fill="FFFFFF"/>
        <w:spacing w:after="220"/>
        <w:rPr>
          <w:highlight w:val="white"/>
        </w:rPr>
      </w:pPr>
      <w:r>
        <w:rPr>
          <w:highlight w:val="white"/>
        </w:rPr>
        <w:t xml:space="preserve">High level of </w:t>
      </w:r>
      <w:r>
        <w:rPr>
          <w:b/>
          <w:highlight w:val="white"/>
        </w:rPr>
        <w:t>English</w:t>
      </w:r>
    </w:p>
    <w:p w14:paraId="00000010" w14:textId="77777777" w:rsidR="00E718E2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E718E2" w:rsidRDefault="00000000">
      <w:pPr>
        <w:widowControl w:val="0"/>
        <w:spacing w:after="200"/>
        <w:rPr>
          <w:b/>
          <w:color w:val="1C4587"/>
        </w:rPr>
      </w:pPr>
      <w:r>
        <w:t xml:space="preserve">2022 - Present   </w:t>
      </w:r>
      <w:r>
        <w:rPr>
          <w:b/>
        </w:rPr>
        <w:t>Cyber Intelligence Analyst</w:t>
      </w:r>
      <w:r>
        <w:t xml:space="preserve">, </w:t>
      </w:r>
      <w:r>
        <w:rPr>
          <w:b/>
          <w:color w:val="1C4587"/>
        </w:rPr>
        <w:t>Synamedia</w:t>
      </w:r>
    </w:p>
    <w:p w14:paraId="00000012" w14:textId="77777777" w:rsidR="00E718E2" w:rsidRDefault="00000000">
      <w:pPr>
        <w:widowControl w:val="0"/>
        <w:numPr>
          <w:ilvl w:val="0"/>
          <w:numId w:val="1"/>
        </w:numPr>
      </w:pPr>
      <w:r>
        <w:rPr>
          <w:b/>
        </w:rPr>
        <w:t>Leading Anti-Piracy Intelligence research</w:t>
      </w:r>
      <w:r>
        <w:t xml:space="preserve"> and </w:t>
      </w:r>
      <w:r>
        <w:rPr>
          <w:b/>
        </w:rPr>
        <w:t>data analysis</w:t>
      </w:r>
    </w:p>
    <w:p w14:paraId="00000013" w14:textId="77777777" w:rsidR="00E718E2" w:rsidRDefault="00000000">
      <w:pPr>
        <w:widowControl w:val="0"/>
        <w:numPr>
          <w:ilvl w:val="0"/>
          <w:numId w:val="1"/>
        </w:numPr>
      </w:pPr>
      <w:r>
        <w:t xml:space="preserve">Conducting </w:t>
      </w:r>
      <w:r>
        <w:rPr>
          <w:b/>
        </w:rPr>
        <w:t>open-source Cyber investigations</w:t>
      </w:r>
      <w:r>
        <w:t xml:space="preserve"> using advanced</w:t>
      </w:r>
      <w:r>
        <w:rPr>
          <w:b/>
        </w:rPr>
        <w:t xml:space="preserve"> OSINT tools</w:t>
      </w:r>
      <w:r>
        <w:t xml:space="preserve"> and </w:t>
      </w:r>
      <w:r>
        <w:rPr>
          <w:b/>
        </w:rPr>
        <w:t xml:space="preserve">integrating data </w:t>
      </w:r>
      <w:r>
        <w:t>from various sources.</w:t>
      </w:r>
    </w:p>
    <w:p w14:paraId="00000014" w14:textId="77777777" w:rsidR="00E718E2" w:rsidRDefault="00000000">
      <w:pPr>
        <w:widowControl w:val="0"/>
        <w:numPr>
          <w:ilvl w:val="0"/>
          <w:numId w:val="1"/>
        </w:numPr>
      </w:pPr>
      <w:r>
        <w:t xml:space="preserve">Responsible for contact with clients which included frequent meetings and trips abroad from time </w:t>
      </w:r>
      <w:r>
        <w:rPr>
          <w:highlight w:val="white"/>
        </w:rPr>
        <w:t>to time.</w:t>
      </w:r>
    </w:p>
    <w:p w14:paraId="00000015" w14:textId="77777777" w:rsidR="00E718E2" w:rsidRDefault="00000000">
      <w:pPr>
        <w:widowControl w:val="0"/>
        <w:numPr>
          <w:ilvl w:val="0"/>
          <w:numId w:val="1"/>
        </w:numPr>
        <w:spacing w:after="200"/>
        <w:rPr>
          <w:highlight w:val="white"/>
        </w:rPr>
      </w:pPr>
      <w:r>
        <w:rPr>
          <w:b/>
          <w:highlight w:val="white"/>
        </w:rPr>
        <w:t>Specializing</w:t>
      </w:r>
      <w:r>
        <w:rPr>
          <w:highlight w:val="white"/>
        </w:rPr>
        <w:t xml:space="preserve"> in the </w:t>
      </w:r>
      <w:r>
        <w:rPr>
          <w:b/>
          <w:highlight w:val="white"/>
        </w:rPr>
        <w:t>utilization of the dark web</w:t>
      </w:r>
      <w:r>
        <w:rPr>
          <w:highlight w:val="white"/>
        </w:rPr>
        <w:t xml:space="preserve">, anonymous </w:t>
      </w:r>
      <w:r>
        <w:rPr>
          <w:b/>
          <w:highlight w:val="white"/>
        </w:rPr>
        <w:t>procurement techniques</w:t>
      </w:r>
      <w:r>
        <w:rPr>
          <w:highlight w:val="white"/>
        </w:rPr>
        <w:t xml:space="preserve">, and the execution of </w:t>
      </w:r>
      <w:r>
        <w:rPr>
          <w:b/>
          <w:highlight w:val="white"/>
        </w:rPr>
        <w:t>operations under false identities</w:t>
      </w:r>
      <w:r>
        <w:rPr>
          <w:highlight w:val="white"/>
        </w:rPr>
        <w:t xml:space="preserve"> in both the</w:t>
      </w:r>
      <w:r>
        <w:rPr>
          <w:b/>
          <w:highlight w:val="white"/>
        </w:rPr>
        <w:t xml:space="preserve"> deep</w:t>
      </w:r>
      <w:r>
        <w:rPr>
          <w:highlight w:val="white"/>
        </w:rPr>
        <w:t xml:space="preserve"> and </w:t>
      </w:r>
      <w:r>
        <w:rPr>
          <w:b/>
          <w:highlight w:val="white"/>
        </w:rPr>
        <w:t>clean web.</w:t>
      </w:r>
    </w:p>
    <w:p w14:paraId="00000016" w14:textId="77777777" w:rsidR="00E718E2" w:rsidRDefault="00000000">
      <w:pPr>
        <w:widowControl w:val="0"/>
        <w:spacing w:after="200"/>
        <w:rPr>
          <w:b/>
          <w:color w:val="1C4587"/>
        </w:rPr>
      </w:pPr>
      <w:r>
        <w:t xml:space="preserve">2021 - 2022    </w:t>
      </w:r>
      <w:r>
        <w:rPr>
          <w:b/>
        </w:rPr>
        <w:t>Intelligence Analyst</w:t>
      </w:r>
      <w:r>
        <w:t>,</w:t>
      </w:r>
      <w:r>
        <w:rPr>
          <w:b/>
          <w:color w:val="1C4587"/>
        </w:rPr>
        <w:t xml:space="preserve"> Lahav 433, Israel Police</w:t>
      </w:r>
    </w:p>
    <w:p w14:paraId="00000017" w14:textId="77777777" w:rsidR="00E718E2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>An intelligence analyst</w:t>
      </w:r>
      <w:r>
        <w:rPr>
          <w:highlight w:val="white"/>
        </w:rPr>
        <w:t xml:space="preserve"> in the </w:t>
      </w:r>
      <w:r>
        <w:rPr>
          <w:b/>
          <w:highlight w:val="white"/>
        </w:rPr>
        <w:t>Major Crimes Unit.</w:t>
      </w:r>
    </w:p>
    <w:p w14:paraId="00000018" w14:textId="77777777" w:rsidR="00E718E2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Conducting and leading</w:t>
      </w:r>
      <w:r>
        <w:rPr>
          <w:b/>
          <w:highlight w:val="white"/>
        </w:rPr>
        <w:t xml:space="preserve"> intelligence research</w:t>
      </w:r>
      <w:r>
        <w:rPr>
          <w:highlight w:val="white"/>
        </w:rPr>
        <w:t xml:space="preserve">, collecting and </w:t>
      </w:r>
      <w:r>
        <w:rPr>
          <w:b/>
          <w:highlight w:val="white"/>
        </w:rPr>
        <w:t>analyzing information</w:t>
      </w:r>
      <w:r>
        <w:rPr>
          <w:highlight w:val="white"/>
        </w:rPr>
        <w:t>, and working collaboratively with other teams within the unit.</w:t>
      </w:r>
    </w:p>
    <w:p w14:paraId="00000019" w14:textId="77777777" w:rsidR="00E718E2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>Formulating recommendations</w:t>
      </w:r>
      <w:r>
        <w:rPr>
          <w:highlight w:val="white"/>
        </w:rPr>
        <w:t xml:space="preserve"> that are suitable for action to </w:t>
      </w:r>
      <w:r>
        <w:rPr>
          <w:b/>
          <w:highlight w:val="white"/>
        </w:rPr>
        <w:t>senior management.</w:t>
      </w:r>
    </w:p>
    <w:p w14:paraId="0000001A" w14:textId="77777777" w:rsidR="00E718E2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 xml:space="preserve">Conducting </w:t>
      </w:r>
      <w:r>
        <w:rPr>
          <w:b/>
          <w:highlight w:val="white"/>
        </w:rPr>
        <w:t>WEBINT</w:t>
      </w:r>
      <w:r>
        <w:rPr>
          <w:highlight w:val="white"/>
        </w:rPr>
        <w:t xml:space="preserve"> and Socials Media Research</w:t>
      </w:r>
    </w:p>
    <w:p w14:paraId="0000001B" w14:textId="77777777" w:rsidR="00E718E2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highlight w:val="white"/>
          <w:u w:val="single"/>
        </w:rPr>
        <w:t>Unitary extra mile award for 2021</w:t>
      </w:r>
    </w:p>
    <w:p w14:paraId="0000001C" w14:textId="77777777" w:rsidR="00E718E2" w:rsidRDefault="00E718E2">
      <w:pPr>
        <w:widowControl w:val="0"/>
        <w:ind w:left="720"/>
      </w:pPr>
    </w:p>
    <w:p w14:paraId="0000001D" w14:textId="77777777" w:rsidR="00E718E2" w:rsidRDefault="00000000">
      <w:pPr>
        <w:widowControl w:val="0"/>
        <w:spacing w:after="200"/>
        <w:rPr>
          <w:b/>
          <w:color w:val="1C4587"/>
        </w:rPr>
      </w:pPr>
      <w:r>
        <w:t xml:space="preserve">2020 - 2021    </w:t>
      </w:r>
      <w:r>
        <w:rPr>
          <w:b/>
        </w:rPr>
        <w:t>Intelligence Analyst &amp; Researcher</w:t>
      </w:r>
      <w:r>
        <w:t xml:space="preserve">, </w:t>
      </w:r>
      <w:r>
        <w:rPr>
          <w:b/>
          <w:color w:val="1C4587"/>
        </w:rPr>
        <w:t>IDF Intelligence Research Division</w:t>
      </w:r>
    </w:p>
    <w:p w14:paraId="0000001E" w14:textId="77777777" w:rsidR="00E718E2" w:rsidRDefault="00000000">
      <w:pPr>
        <w:widowControl w:val="0"/>
        <w:numPr>
          <w:ilvl w:val="0"/>
          <w:numId w:val="3"/>
        </w:numPr>
      </w:pPr>
      <w:r>
        <w:rPr>
          <w:b/>
        </w:rPr>
        <w:lastRenderedPageBreak/>
        <w:t>Researcher</w:t>
      </w:r>
      <w:r>
        <w:t xml:space="preserve"> and </w:t>
      </w:r>
      <w:r>
        <w:rPr>
          <w:b/>
        </w:rPr>
        <w:t>analyst</w:t>
      </w:r>
      <w:r>
        <w:t xml:space="preserve"> in the field of the Palestinian arena.</w:t>
      </w:r>
    </w:p>
    <w:p w14:paraId="0000001F" w14:textId="77777777" w:rsidR="00E718E2" w:rsidRDefault="00000000">
      <w:pPr>
        <w:widowControl w:val="0"/>
        <w:numPr>
          <w:ilvl w:val="0"/>
          <w:numId w:val="3"/>
        </w:numPr>
      </w:pPr>
      <w:r>
        <w:t xml:space="preserve">Conducting strategic political research using </w:t>
      </w:r>
      <w:r>
        <w:rPr>
          <w:b/>
        </w:rPr>
        <w:t>advanced technologies</w:t>
      </w:r>
      <w:r>
        <w:t xml:space="preserve"> and a variety of </w:t>
      </w:r>
      <w:r>
        <w:rPr>
          <w:b/>
        </w:rPr>
        <w:t>intelligence</w:t>
      </w:r>
      <w:r>
        <w:t xml:space="preserve"> means.</w:t>
      </w:r>
    </w:p>
    <w:p w14:paraId="00000020" w14:textId="77777777" w:rsidR="00E718E2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  <w:u w:val="single"/>
        </w:rPr>
        <w:t>Expertise</w:t>
      </w:r>
      <w:r>
        <w:rPr>
          <w:highlight w:val="white"/>
        </w:rPr>
        <w:t xml:space="preserve"> in the fields of</w:t>
      </w:r>
      <w:r>
        <w:rPr>
          <w:b/>
          <w:highlight w:val="white"/>
        </w:rPr>
        <w:t xml:space="preserve"> social media</w:t>
      </w:r>
      <w:r>
        <w:rPr>
          <w:highlight w:val="white"/>
        </w:rPr>
        <w:t xml:space="preserve"> monitoring, </w:t>
      </w:r>
      <w:r>
        <w:rPr>
          <w:b/>
          <w:highlight w:val="white"/>
        </w:rPr>
        <w:t>analysis</w:t>
      </w:r>
      <w:r>
        <w:rPr>
          <w:highlight w:val="white"/>
        </w:rPr>
        <w:t xml:space="preserve">, and conducting </w:t>
      </w:r>
      <w:r>
        <w:rPr>
          <w:b/>
          <w:highlight w:val="white"/>
        </w:rPr>
        <w:t>web-based intelligence research</w:t>
      </w:r>
      <w:r>
        <w:rPr>
          <w:highlight w:val="white"/>
        </w:rPr>
        <w:t xml:space="preserve"> (WEBINT). </w:t>
      </w:r>
    </w:p>
    <w:p w14:paraId="00000021" w14:textId="77777777" w:rsidR="00E718E2" w:rsidRDefault="00000000">
      <w:pPr>
        <w:widowControl w:val="0"/>
        <w:numPr>
          <w:ilvl w:val="0"/>
          <w:numId w:val="3"/>
        </w:numPr>
        <w:spacing w:after="200"/>
        <w:rPr>
          <w:highlight w:val="white"/>
        </w:rPr>
      </w:pPr>
      <w:r>
        <w:rPr>
          <w:highlight w:val="white"/>
        </w:rPr>
        <w:t>Using</w:t>
      </w:r>
      <w:r>
        <w:rPr>
          <w:b/>
          <w:highlight w:val="white"/>
        </w:rPr>
        <w:t xml:space="preserve"> advanced tools </w:t>
      </w:r>
      <w:r>
        <w:rPr>
          <w:highlight w:val="white"/>
        </w:rPr>
        <w:t xml:space="preserve">and techniques to </w:t>
      </w:r>
      <w:r>
        <w:rPr>
          <w:b/>
          <w:highlight w:val="white"/>
        </w:rPr>
        <w:t>collect, analyze</w:t>
      </w:r>
      <w:r>
        <w:rPr>
          <w:highlight w:val="white"/>
        </w:rPr>
        <w:t xml:space="preserve">, and </w:t>
      </w:r>
      <w:r>
        <w:rPr>
          <w:b/>
          <w:highlight w:val="white"/>
        </w:rPr>
        <w:t>interpret data</w:t>
      </w:r>
      <w:r>
        <w:rPr>
          <w:highlight w:val="white"/>
        </w:rPr>
        <w:t xml:space="preserve"> from various sources to derive insights and inform strategic decision-making.</w:t>
      </w:r>
    </w:p>
    <w:p w14:paraId="00000022" w14:textId="77777777" w:rsidR="00E718E2" w:rsidRDefault="00000000">
      <w:pPr>
        <w:widowControl w:val="0"/>
        <w:spacing w:after="200"/>
      </w:pPr>
      <w:r>
        <w:t xml:space="preserve">2018 - 2019    </w:t>
      </w:r>
      <w:r>
        <w:rPr>
          <w:b/>
        </w:rPr>
        <w:t>Internship Researcher</w:t>
      </w:r>
      <w:r>
        <w:t>, INSS Institute of National Security Studies</w:t>
      </w:r>
    </w:p>
    <w:p w14:paraId="00000023" w14:textId="77777777" w:rsidR="00E718E2" w:rsidRDefault="00000000">
      <w:pPr>
        <w:widowControl w:val="0"/>
        <w:numPr>
          <w:ilvl w:val="0"/>
          <w:numId w:val="4"/>
        </w:numPr>
      </w:pPr>
      <w:r>
        <w:t xml:space="preserve">Conducting </w:t>
      </w:r>
      <w:r>
        <w:rPr>
          <w:b/>
        </w:rPr>
        <w:t>political-strategic research</w:t>
      </w:r>
      <w:r>
        <w:t xml:space="preserve"> while collecting information from social networks, the </w:t>
      </w:r>
      <w:r>
        <w:rPr>
          <w:highlight w:val="white"/>
        </w:rPr>
        <w:t>Internet, and foreign and Israeli journalism.</w:t>
      </w:r>
    </w:p>
    <w:p w14:paraId="00000024" w14:textId="77777777" w:rsidR="00E718E2" w:rsidRDefault="00000000">
      <w:pPr>
        <w:widowControl w:val="0"/>
        <w:numPr>
          <w:ilvl w:val="0"/>
          <w:numId w:val="4"/>
        </w:numPr>
        <w:spacing w:after="200"/>
        <w:rPr>
          <w:highlight w:val="white"/>
        </w:rPr>
      </w:pPr>
      <w:r>
        <w:rPr>
          <w:highlight w:val="white"/>
        </w:rPr>
        <w:t xml:space="preserve">Extensive experience in independent </w:t>
      </w:r>
      <w:r>
        <w:rPr>
          <w:b/>
          <w:highlight w:val="white"/>
        </w:rPr>
        <w:t>research</w:t>
      </w:r>
      <w:r>
        <w:rPr>
          <w:highlight w:val="white"/>
        </w:rPr>
        <w:t xml:space="preserve"> and </w:t>
      </w:r>
      <w:r>
        <w:rPr>
          <w:b/>
          <w:highlight w:val="white"/>
        </w:rPr>
        <w:t xml:space="preserve">analysis </w:t>
      </w:r>
      <w:r>
        <w:rPr>
          <w:highlight w:val="white"/>
        </w:rPr>
        <w:t xml:space="preserve">of information from various sources, including </w:t>
      </w:r>
      <w:r>
        <w:rPr>
          <w:b/>
          <w:highlight w:val="white"/>
        </w:rPr>
        <w:t>web-based sources</w:t>
      </w:r>
      <w:r>
        <w:rPr>
          <w:highlight w:val="white"/>
        </w:rPr>
        <w:t>, the press, and social networks.</w:t>
      </w:r>
    </w:p>
    <w:p w14:paraId="00000025" w14:textId="77777777" w:rsidR="00E718E2" w:rsidRDefault="00000000">
      <w:pPr>
        <w:widowControl w:val="0"/>
        <w:spacing w:after="200"/>
        <w:rPr>
          <w:u w:val="single"/>
        </w:rPr>
      </w:pPr>
      <w:r>
        <w:t xml:space="preserve">2015 - 2021    </w:t>
      </w:r>
      <w:r>
        <w:rPr>
          <w:b/>
        </w:rPr>
        <w:t>Analyst of Operations &amp; Intelligence</w:t>
      </w:r>
      <w:r>
        <w:t>, Planning Department Prime Minister's office</w:t>
      </w:r>
    </w:p>
    <w:p w14:paraId="00000026" w14:textId="77777777" w:rsidR="00E718E2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7" w14:textId="77777777" w:rsidR="00E718E2" w:rsidRDefault="00000000">
      <w:pPr>
        <w:widowControl w:val="0"/>
      </w:pPr>
      <w:r>
        <w:t xml:space="preserve">2021 - 2022    </w:t>
      </w:r>
      <w:r>
        <w:rPr>
          <w:b/>
        </w:rPr>
        <w:t>Certificate studies in Business Intelligence Developer</w:t>
      </w:r>
      <w:r>
        <w:t>, Bar Ilan University</w:t>
      </w:r>
    </w:p>
    <w:p w14:paraId="00000028" w14:textId="77777777" w:rsidR="00E718E2" w:rsidRDefault="00000000">
      <w:pPr>
        <w:widowControl w:val="0"/>
      </w:pPr>
      <w:r>
        <w:t xml:space="preserve">2019 - 2020   </w:t>
      </w:r>
      <w:r>
        <w:rPr>
          <w:b/>
        </w:rPr>
        <w:t xml:space="preserve"> Master of Arts in Middle East Studies</w:t>
      </w:r>
      <w:r>
        <w:t>, Tel Aviv University</w:t>
      </w:r>
    </w:p>
    <w:p w14:paraId="00000029" w14:textId="77777777" w:rsidR="00E718E2" w:rsidRDefault="00000000">
      <w:pPr>
        <w:widowControl w:val="0"/>
      </w:pPr>
      <w:r>
        <w:t xml:space="preserve">2016 - 2019    </w:t>
      </w:r>
      <w:r>
        <w:rPr>
          <w:b/>
        </w:rPr>
        <w:t>Bachelor of Arts</w:t>
      </w:r>
      <w:r>
        <w:t xml:space="preserve"> </w:t>
      </w:r>
      <w:r>
        <w:rPr>
          <w:b/>
        </w:rPr>
        <w:t>in International Relations &amp; Middle East</w:t>
      </w:r>
      <w:r>
        <w:t xml:space="preserve"> and Islam Studies, Hebrew </w:t>
      </w:r>
    </w:p>
    <w:p w14:paraId="0000002A" w14:textId="77777777" w:rsidR="00E718E2" w:rsidRDefault="00000000">
      <w:pPr>
        <w:widowControl w:val="0"/>
        <w:spacing w:after="200"/>
        <w:ind w:left="1440"/>
      </w:pPr>
      <w:r>
        <w:t>University of Jerusalem</w:t>
      </w:r>
    </w:p>
    <w:p w14:paraId="0000002B" w14:textId="77777777" w:rsidR="00E718E2" w:rsidRDefault="00000000">
      <w:pPr>
        <w:widowControl w:val="0"/>
        <w:spacing w:after="200"/>
      </w:pPr>
      <w:r>
        <w:rPr>
          <w:b/>
          <w:color w:val="1C4587"/>
          <w:sz w:val="26"/>
          <w:szCs w:val="26"/>
        </w:rPr>
        <w:t>Tools and Technologies</w:t>
      </w:r>
      <w:r>
        <w:t xml:space="preserve"> </w:t>
      </w:r>
    </w:p>
    <w:p w14:paraId="0000002C" w14:textId="77777777" w:rsidR="00E718E2" w:rsidRDefault="00000000">
      <w:pPr>
        <w:widowControl w:val="0"/>
        <w:spacing w:after="200"/>
        <w:rPr>
          <w:highlight w:val="white"/>
        </w:rPr>
      </w:pPr>
      <w:r>
        <w:rPr>
          <w:b/>
          <w:highlight w:val="white"/>
        </w:rPr>
        <w:t>SQL Server</w:t>
      </w:r>
      <w:r>
        <w:rPr>
          <w:highlight w:val="white"/>
        </w:rPr>
        <w:t xml:space="preserve">   |   </w:t>
      </w:r>
      <w:r>
        <w:rPr>
          <w:b/>
          <w:highlight w:val="white"/>
        </w:rPr>
        <w:t>Python</w:t>
      </w:r>
      <w:r>
        <w:rPr>
          <w:highlight w:val="white"/>
        </w:rPr>
        <w:t xml:space="preserve">   |   </w:t>
      </w:r>
      <w:r>
        <w:rPr>
          <w:b/>
          <w:highlight w:val="white"/>
        </w:rPr>
        <w:t>Power BI</w:t>
      </w:r>
      <w:r>
        <w:rPr>
          <w:highlight w:val="white"/>
        </w:rPr>
        <w:t xml:space="preserve">   |   </w:t>
      </w:r>
      <w:r>
        <w:rPr>
          <w:b/>
          <w:highlight w:val="white"/>
        </w:rPr>
        <w:t>Tableau</w:t>
      </w:r>
      <w:r>
        <w:rPr>
          <w:highlight w:val="white"/>
        </w:rPr>
        <w:t xml:space="preserve"> </w:t>
      </w:r>
    </w:p>
    <w:p w14:paraId="0000002D" w14:textId="77777777" w:rsidR="00E718E2" w:rsidRDefault="00000000">
      <w:pPr>
        <w:widowControl w:val="0"/>
        <w:spacing w:after="200"/>
        <w:rPr>
          <w:b/>
          <w:highlight w:val="white"/>
        </w:rPr>
      </w:pPr>
      <w:r>
        <w:rPr>
          <w:b/>
          <w:highlight w:val="white"/>
        </w:rPr>
        <w:t>WEBINT</w:t>
      </w:r>
      <w:r>
        <w:rPr>
          <w:highlight w:val="white"/>
        </w:rPr>
        <w:t xml:space="preserve">  |   </w:t>
      </w:r>
      <w:r>
        <w:rPr>
          <w:b/>
          <w:highlight w:val="white"/>
        </w:rPr>
        <w:t>OSINT</w:t>
      </w:r>
      <w:r>
        <w:rPr>
          <w:highlight w:val="white"/>
        </w:rPr>
        <w:t xml:space="preserve">   |   </w:t>
      </w:r>
      <w:r>
        <w:rPr>
          <w:b/>
          <w:highlight w:val="white"/>
        </w:rPr>
        <w:t>SOCMINT</w:t>
      </w:r>
      <w:r>
        <w:rPr>
          <w:highlight w:val="white"/>
        </w:rPr>
        <w:t xml:space="preserve">   |   </w:t>
      </w:r>
      <w:r>
        <w:rPr>
          <w:b/>
          <w:highlight w:val="white"/>
        </w:rPr>
        <w:t>Maltego</w:t>
      </w:r>
      <w:r>
        <w:rPr>
          <w:highlight w:val="white"/>
        </w:rPr>
        <w:t xml:space="preserve">   |   </w:t>
      </w:r>
      <w:r>
        <w:rPr>
          <w:b/>
          <w:highlight w:val="white"/>
        </w:rPr>
        <w:t>Open-Source Investigation</w:t>
      </w:r>
    </w:p>
    <w:p w14:paraId="0000002E" w14:textId="77777777" w:rsidR="00E718E2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2F" w14:textId="77777777" w:rsidR="00E718E2" w:rsidRDefault="00000000">
      <w:pPr>
        <w:widowControl w:val="0"/>
        <w:spacing w:after="200"/>
      </w:pPr>
      <w:r>
        <w:t>2011 - 2014    Senior Sargeant, Golani Combat Brigade</w:t>
      </w:r>
    </w:p>
    <w:p w14:paraId="00000030" w14:textId="77777777" w:rsidR="00E718E2" w:rsidRDefault="00000000">
      <w:pPr>
        <w:widowControl w:val="0"/>
        <w:numPr>
          <w:ilvl w:val="0"/>
          <w:numId w:val="5"/>
        </w:numPr>
        <w:spacing w:after="200"/>
      </w:pPr>
      <w:r>
        <w:t>Awarded Outstanding Brigade Member of 2014.</w:t>
      </w:r>
    </w:p>
    <w:p w14:paraId="00000031" w14:textId="77777777" w:rsidR="00E718E2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2" w14:textId="77777777" w:rsidR="00E718E2" w:rsidRDefault="00000000">
      <w:pPr>
        <w:widowControl w:val="0"/>
      </w:pPr>
      <w:r>
        <w:rPr>
          <w:b/>
        </w:rPr>
        <w:t>Hebrew</w:t>
      </w:r>
      <w:r>
        <w:t xml:space="preserve"> - native    |    </w:t>
      </w:r>
      <w:r>
        <w:rPr>
          <w:b/>
        </w:rPr>
        <w:t>English</w:t>
      </w:r>
      <w:r>
        <w:t xml:space="preserve"> - highly proficient    |    </w:t>
      </w:r>
      <w:r>
        <w:rPr>
          <w:b/>
        </w:rPr>
        <w:t>Arabic</w:t>
      </w:r>
      <w:r>
        <w:t xml:space="preserve"> - basic</w:t>
      </w:r>
    </w:p>
    <w:p w14:paraId="00000033" w14:textId="77777777" w:rsidR="00E718E2" w:rsidRDefault="00E718E2">
      <w:pPr>
        <w:widowControl w:val="0"/>
      </w:pPr>
    </w:p>
    <w:p w14:paraId="00000034" w14:textId="77777777" w:rsidR="00E718E2" w:rsidRDefault="00E718E2">
      <w:pPr>
        <w:widowControl w:val="0"/>
      </w:pPr>
    </w:p>
    <w:sectPr w:rsidR="00E718E2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38D"/>
    <w:multiLevelType w:val="multilevel"/>
    <w:tmpl w:val="EBFCB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9F6723"/>
    <w:multiLevelType w:val="multilevel"/>
    <w:tmpl w:val="E4785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908F6"/>
    <w:multiLevelType w:val="multilevel"/>
    <w:tmpl w:val="FFBC7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884B49"/>
    <w:multiLevelType w:val="multilevel"/>
    <w:tmpl w:val="DE2AA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69542A"/>
    <w:multiLevelType w:val="multilevel"/>
    <w:tmpl w:val="1B54C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740CB2"/>
    <w:multiLevelType w:val="multilevel"/>
    <w:tmpl w:val="7BE0C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6991989">
    <w:abstractNumId w:val="4"/>
  </w:num>
  <w:num w:numId="2" w16cid:durableId="549147152">
    <w:abstractNumId w:val="1"/>
  </w:num>
  <w:num w:numId="3" w16cid:durableId="2122214447">
    <w:abstractNumId w:val="2"/>
  </w:num>
  <w:num w:numId="4" w16cid:durableId="1068958983">
    <w:abstractNumId w:val="0"/>
  </w:num>
  <w:num w:numId="5" w16cid:durableId="358623927">
    <w:abstractNumId w:val="5"/>
  </w:num>
  <w:num w:numId="6" w16cid:durableId="1183327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E2"/>
    <w:rsid w:val="00902CC5"/>
    <w:rsid w:val="00E7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889C"/>
  <w15:docId w15:val="{E82D792B-797D-4004-987F-C372BF85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Or-Cohen-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cohense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2023-03-14T10:10:00Z</dcterms:created>
  <dcterms:modified xsi:type="dcterms:W3CDTF">2023-03-14T10:10:00Z</dcterms:modified>
</cp:coreProperties>
</file>