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3F185EC" wp14:paraId="57F0A46A" wp14:textId="7BBD2C8F">
      <w:pPr>
        <w:bidi w:val="1"/>
        <w:spacing w:before="240" w:beforeAutospacing="off" w:after="200" w:afterAutospacing="off"/>
        <w:ind w:left="280" w:hanging="280"/>
        <w:jc w:val="center"/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>לימור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 xml:space="preserve"> (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>הדס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 xml:space="preserve">)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>פורת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 xml:space="preserve">-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>רכזת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>משאבי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>אנוש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>רווחה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 xml:space="preserve"> ופרט</w:t>
      </w:r>
      <w:r>
        <w:br/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30"/>
          <w:szCs w:val="30"/>
          <w:u w:val="none"/>
          <w:lang w:val="en-US"/>
        </w:rPr>
        <w:t>HR Manager \ Welfare and Employee Experience Manager</w:t>
      </w:r>
    </w:p>
    <w:p xmlns:wp14="http://schemas.microsoft.com/office/word/2010/wordml" w:rsidP="13F185EC" wp14:paraId="6532D135" wp14:textId="2281F5EB">
      <w:pPr>
        <w:bidi w:val="1"/>
        <w:spacing w:before="0" w:beforeAutospacing="off" w:after="200" w:afterAutospacing="off"/>
        <w:ind w:left="280" w:hanging="280"/>
        <w:jc w:val="center"/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052-356-2983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|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hyperlink r:id="R9d1aa0c26d654fb6">
        <w:r w:rsidRPr="13F185EC" w:rsidR="13F185E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Limorp312@gmail.com</w:t>
        </w:r>
      </w:hyperlink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|   </w:t>
      </w:r>
      <w:hyperlink r:id="R4ddaf8a1b6c84d79">
        <w:r w:rsidRPr="13F185EC" w:rsidR="13F185E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 </w:t>
        </w:r>
        <w:r w:rsidRPr="13F185EC" w:rsidR="13F185E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LinkedIn.com</w:t>
        </w:r>
      </w:hyperlink>
    </w:p>
    <w:p xmlns:wp14="http://schemas.microsoft.com/office/word/2010/wordml" w:rsidP="13F185EC" wp14:paraId="1CC31F93" wp14:textId="7C1D40D7">
      <w:pPr>
        <w:bidi w:val="1"/>
        <w:spacing w:before="200" w:beforeAutospacing="off" w:after="20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single"/>
          <w:lang w:val="en-US"/>
        </w:rPr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single"/>
          <w:rtl w:val="1"/>
          <w:lang w:val="en-US"/>
        </w:rPr>
        <w:t>תקציר</w:t>
      </w:r>
    </w:p>
    <w:p xmlns:wp14="http://schemas.microsoft.com/office/word/2010/wordml" w:rsidP="13F185EC" wp14:paraId="7602188E" wp14:textId="48E0EE73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ניסיון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עשיר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כ-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HR Manager \ Welfare and Employee Experience Manager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;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ישיר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צוות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המונה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כ-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40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עובדים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ומתנדבים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החל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הגיוס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וההכשרה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הצבת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יעדים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ובקרת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ביצועים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1E7112A9" wp14:textId="53904220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ליווי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מחזור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חיי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עובד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החל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מגיוס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ועד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לפרישה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/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עזיבה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כולל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התמצאות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מלאה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דיני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עבודה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ושת"פ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מחלקות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רלוונטיות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כגון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מחלקת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שכר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המחלקה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המשפטית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ועוד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0111983B" wp14:textId="3F1AAB24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אחריות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מלאה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הדרכה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: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ימי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העשרה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משלחות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ביקור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תכני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לימוד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מקצועיים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לעובדים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קשר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גורמים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רלוונטיים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ועוד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.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ארגון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אירועים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</w:p>
    <w:p xmlns:wp14="http://schemas.microsoft.com/office/word/2010/wordml" w:rsidP="13F185EC" wp14:paraId="50B51E82" wp14:textId="327D6CA3">
      <w:pPr>
        <w:pStyle w:val="ListParagraph"/>
        <w:numPr>
          <w:ilvl w:val="0"/>
          <w:numId w:val="1"/>
        </w:numPr>
        <w:bidi w:val="1"/>
        <w:spacing w:before="0" w:beforeAutospacing="off" w:after="16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מעוניינת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להשתלב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במשרות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משאבי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אנוש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ולהביא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לידי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ביטוי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הניסיון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המקצועי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הרב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040EF1E0" wp14:textId="6BEADD62">
      <w:pPr>
        <w:bidi w:val="1"/>
        <w:spacing w:before="240" w:beforeAutospacing="off" w:after="20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single"/>
          <w:lang w:val="en-US"/>
        </w:rPr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single"/>
          <w:rtl w:val="1"/>
          <w:lang w:val="en-US"/>
        </w:rPr>
        <w:t>השכלה</w:t>
      </w:r>
    </w:p>
    <w:p xmlns:wp14="http://schemas.microsoft.com/office/word/2010/wordml" w:rsidP="13F185EC" wp14:paraId="4F903A89" wp14:textId="00E0FD1E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קורס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משאבי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אנוש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מכללת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גליל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מערבי</w:t>
      </w:r>
    </w:p>
    <w:p xmlns:wp14="http://schemas.microsoft.com/office/word/2010/wordml" w:rsidP="13F185EC" wp14:paraId="4110304B" wp14:textId="14119A9E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תואר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שני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מנהל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ומדיניות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ציבורית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אוניברסיטת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חיפה</w:t>
      </w:r>
    </w:p>
    <w:p xmlns:wp14="http://schemas.microsoft.com/office/word/2010/wordml" w:rsidP="13F185EC" wp14:paraId="532C0FFA" wp14:textId="6597C894">
      <w:pPr>
        <w:pStyle w:val="ListParagraph"/>
        <w:numPr>
          <w:ilvl w:val="0"/>
          <w:numId w:val="1"/>
        </w:numPr>
        <w:bidi w:val="1"/>
        <w:spacing w:before="0" w:beforeAutospacing="off" w:after="16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תואר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ראשון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BA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בסוציולוגיה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ומדעי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המדינה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,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אוניברסיטת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חיפה</w:t>
      </w:r>
    </w:p>
    <w:p xmlns:wp14="http://schemas.microsoft.com/office/word/2010/wordml" w:rsidP="13F185EC" wp14:paraId="3A1D0B3E" wp14:textId="6E74CE5F">
      <w:pPr>
        <w:bidi w:val="1"/>
        <w:spacing w:before="240" w:beforeAutospacing="off" w:after="20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single"/>
          <w:lang w:val="en-US"/>
        </w:rPr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single"/>
          <w:rtl w:val="1"/>
          <w:lang w:val="en-US"/>
        </w:rPr>
        <w:t>ניסיון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singl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single"/>
          <w:rtl w:val="1"/>
          <w:lang w:val="en-US"/>
        </w:rPr>
        <w:t>תעסוקתי</w:t>
      </w:r>
    </w:p>
    <w:p xmlns:wp14="http://schemas.microsoft.com/office/word/2010/wordml" w:rsidP="13F185EC" wp14:paraId="789A26BD" wp14:textId="46F3E9F7">
      <w:pPr>
        <w:bidi w:val="1"/>
        <w:spacing w:before="0" w:beforeAutospacing="off" w:after="200" w:afterAutospacing="off"/>
        <w:jc w:val="left"/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היום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-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2003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תפקידי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משאבי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אנוש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אירועים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רווחה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ופרט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בארגון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ציבורי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240BE3F6" wp14:textId="5A5D84DE">
      <w:pPr>
        <w:bidi w:val="1"/>
        <w:spacing w:before="0" w:beforeAutospacing="off" w:after="200" w:afterAutospacing="off"/>
        <w:ind w:right="540"/>
        <w:jc w:val="left"/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היום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-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2011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מנהלת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אגף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-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ארגון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נכי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צהל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.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המשאב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האנושי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אירועים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רווחה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ופרט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</w:p>
    <w:p xmlns:wp14="http://schemas.microsoft.com/office/word/2010/wordml" w:rsidP="13F185EC" wp14:paraId="50D44D0D" wp14:textId="0ACBDBCF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ישיר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צוות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המונה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כ-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40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עובדים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ומתנדבים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;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וליווי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מחזור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חיי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העובד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החל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מראיונות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עבודה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הגיוס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וההכשרה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סגירת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חוזים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טיפול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בפרישה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וסיומי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העסקה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56752D94" wp14:textId="3BE1CB40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ותכנון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תחום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רווחת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העובד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-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מערך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התמיכה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בעובד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הענקת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סיוע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ופתרון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בעיות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פרט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וכ"א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פעילות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הפנאי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והרווחה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.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אחריות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רווחת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והעשרת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לקוחות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הארגון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. </w:t>
      </w:r>
    </w:p>
    <w:p xmlns:wp14="http://schemas.microsoft.com/office/word/2010/wordml" w:rsidP="13F185EC" wp14:paraId="793B4F63" wp14:textId="5B6ED315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תקציב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כ-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5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מיליון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ש"ח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שנתי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תוך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ביצוע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מעקב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אחר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השגת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יעדים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ומדדי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תוצאה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69542C7C" wp14:textId="6CD81D43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הקמה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והובלה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פרויקטים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מורכבים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-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מרמת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הרעיון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ועד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לרמת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ההוצאה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לפועל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ליווי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פרטני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עובדי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התכנית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והלקוחות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אחריות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תכני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העשרה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רלוונטיים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ועוד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0E53C085" wp14:textId="6E93E286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התערבות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במשברים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וגישור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-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בירור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תיווך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ליווי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וגישור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קונפליקטים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ובעיות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מורכבות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העובדים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וכן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העובדים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ללקוחות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(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פצועי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צה"ל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ומשפחותיהם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),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לצד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שמירה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רגישות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ודיסקרטיות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69E52AFF" wp14:textId="636EAA9D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אחריות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הפקת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אירועים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החל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מרמת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הרעיון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ועד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לרמת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ההוצאה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לפועל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איתור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ספקים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ניתוח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הצעות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מחיר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מו"מ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סגירת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חוזים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;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אחריות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פרסום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ושיווק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האירועים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תפעול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האירוע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בזמן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אמת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צוותים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בשטח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מניעה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פתרון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בעיות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בשטח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0916E64C" wp14:textId="03D8713B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בניית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תוכנית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הדרכה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תוך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התאמה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לצרכי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קהל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היעד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הכוללת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קורסים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חוגים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הרצאות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והכשרות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מקצועיות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7B945BD8" wp14:textId="5345ACF6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שיתופי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פעולה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ממשקים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רבים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בארגון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ומחוץ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לארגון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יועצים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ביטוחים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יועצי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רישוי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ובטיחות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מחלקה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משפטית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מנהל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הלוגיסטיקה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והרכש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מנכ"ל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הארגון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ולשכתו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ועוד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194A1E80" wp14:textId="747BBC7B">
      <w:pPr>
        <w:pStyle w:val="Normal"/>
        <w:bidi w:val="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13F185EC" wp14:paraId="5D186916" wp14:textId="01736881">
      <w:pPr>
        <w:pStyle w:val="Normal"/>
        <w:bidi w:val="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13F185EC" wp14:paraId="3E6AC322" wp14:textId="61566AB2">
      <w:pPr>
        <w:pStyle w:val="Normal"/>
        <w:bidi w:val="1"/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13F185EC" wp14:paraId="545999BF" wp14:textId="115EF4BD">
      <w:pPr>
        <w:pStyle w:val="ListParagraph"/>
        <w:numPr>
          <w:ilvl w:val="0"/>
          <w:numId w:val="1"/>
        </w:numPr>
        <w:bidi w:val="1"/>
        <w:spacing w:before="24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התווית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מדיניות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-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ייזום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תכנון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ומימוש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תכניות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עבודה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שנתיות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ורב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שנתיות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לצד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תקציב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שנתי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והפעלתו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תמהיל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לקוחות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הקצה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אחריות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עמידה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ביעדים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בהתאם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למדיניות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ונהלי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הארגון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31BE5EA0" wp14:textId="36CB24D3">
      <w:pPr>
        <w:bidi w:val="1"/>
        <w:spacing w:before="200" w:beforeAutospacing="off" w:after="200" w:afterAutospacing="off"/>
        <w:jc w:val="left"/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2011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-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2003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  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רכזת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תחום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אירועי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תרבות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וחברה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ארגון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נכי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צה"ל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הלוחם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38A28F21" wp14:textId="5AB21C00">
      <w:pPr>
        <w:pStyle w:val="ListParagraph"/>
        <w:numPr>
          <w:ilvl w:val="0"/>
          <w:numId w:val="1"/>
        </w:numPr>
        <w:bidi w:val="1"/>
        <w:spacing w:before="0" w:beforeAutospacing="off" w:after="16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ארגון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והפקת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אירועים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לצד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אדמיניסטרטיבי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כולל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טיפול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בהסכמים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ביצוע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פרויקטים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ספציפיים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ומשימות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איסוף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והכנת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מידע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לשימוש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בפגישות,הכנת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חומרי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הצגה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לפגישות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.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אחריות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ביצוע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רכש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-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ציוד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משרדי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ואספקה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תמיכה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לוגיסטית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לפי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דרישה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.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וביצוע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פעילות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אדמיניסטרטיבית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שוטפת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האגף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כולל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ניהול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דוחות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הוצאות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הכנת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מסמכים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ומצגות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.</w:t>
      </w:r>
    </w:p>
    <w:p xmlns:wp14="http://schemas.microsoft.com/office/word/2010/wordml" w:rsidP="13F185EC" wp14:paraId="0302EF79" wp14:textId="50D1ED80">
      <w:pPr>
        <w:pStyle w:val="Normal"/>
        <w:bidi w:val="1"/>
        <w:spacing w:before="0" w:beforeAutospacing="off" w:after="44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יישומ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מחשב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rtl w:val="1"/>
          <w:lang w:val="en-US"/>
        </w:rPr>
        <w:t xml:space="preserve">    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שליטה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מלאה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ביישומי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Office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| 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פנים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ארגוני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ERP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 </w:t>
      </w:r>
      <w:r>
        <w:br/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F5496" w:themeColor="accent1" w:themeTint="FF" w:themeShade="BF"/>
          <w:sz w:val="26"/>
          <w:szCs w:val="26"/>
          <w:u w:val="none"/>
          <w:rtl w:val="1"/>
          <w:lang w:val="en-US"/>
        </w:rPr>
        <w:t xml:space="preserve">שירות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F5496" w:themeColor="accent1" w:themeTint="FF" w:themeShade="BF"/>
          <w:sz w:val="26"/>
          <w:szCs w:val="26"/>
          <w:u w:val="none"/>
          <w:rtl w:val="1"/>
          <w:lang w:val="en-US"/>
        </w:rPr>
        <w:t>צבאי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rtl w:val="1"/>
          <w:lang w:val="en-US"/>
        </w:rPr>
        <w:t xml:space="preserve">     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שירות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מלא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כחובשת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ומדריכת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עזרה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ראשונה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,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בה"ד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</w:t>
      </w:r>
      <w:r>
        <w:br/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F5496" w:themeColor="accent1" w:themeTint="FF" w:themeShade="BF"/>
          <w:sz w:val="26"/>
          <w:szCs w:val="26"/>
          <w:u w:val="none"/>
          <w:rtl w:val="1"/>
          <w:lang w:val="en-US"/>
        </w:rPr>
        <w:t>שפות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             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עברית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-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שפת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אם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| </w:t>
      </w:r>
      <w:r w:rsidRPr="13F185EC" w:rsidR="13F185E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אנגלית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-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ברמה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טובה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מאוד</w:t>
      </w:r>
    </w:p>
    <w:p xmlns:wp14="http://schemas.microsoft.com/office/word/2010/wordml" w:rsidP="13F185EC" wp14:paraId="0EC9A734" wp14:textId="4475668F">
      <w:pPr>
        <w:bidi w:val="1"/>
        <w:spacing w:before="240" w:beforeAutospacing="off" w:after="0" w:afterAutospacing="off"/>
        <w:ind w:left="252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rtl w:val="1"/>
          <w:lang w:val="en-US"/>
        </w:rPr>
        <w:t xml:space="preserve">**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rtl w:val="1"/>
          <w:lang w:val="en-US"/>
        </w:rPr>
        <w:t>נא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rtl w:val="1"/>
          <w:lang w:val="en-US"/>
        </w:rPr>
        <w:t>לשמור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rtl w:val="1"/>
          <w:lang w:val="en-US"/>
        </w:rPr>
        <w:t>על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rtl w:val="1"/>
          <w:lang w:val="en-US"/>
        </w:rPr>
        <w:t xml:space="preserve"> </w:t>
      </w:r>
      <w:r w:rsidRPr="13F185EC" w:rsidR="13F185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rtl w:val="1"/>
          <w:lang w:val="en-US"/>
        </w:rPr>
        <w:t>דיסקרטיות</w:t>
      </w:r>
    </w:p>
    <w:p xmlns:wp14="http://schemas.microsoft.com/office/word/2010/wordml" w:rsidP="13F185EC" wp14:paraId="2C078E63" wp14:textId="16BF3105">
      <w:pPr>
        <w:pStyle w:val="Normal"/>
        <w:bidi w:val="1"/>
        <w:jc w:val="left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402a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00E2E1"/>
    <w:rsid w:val="0A00E2E1"/>
    <w:rsid w:val="13F1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E2E1"/>
  <w15:chartTrackingRefBased/>
  <w15:docId w15:val="{D8635847-6D51-4A54-A5A8-2F79F6788A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Limorp312@gmail.com" TargetMode="External" Id="R9d1aa0c26d654fb6" /><Relationship Type="http://schemas.openxmlformats.org/officeDocument/2006/relationships/hyperlink" Target="https://www.linkedin.com/in/limor-porat-098345177/" TargetMode="External" Id="R4ddaf8a1b6c84d79" /><Relationship Type="http://schemas.openxmlformats.org/officeDocument/2006/relationships/numbering" Target="numbering.xml" Id="R3967a12eede84a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2023-07-19T07:56:28.3396201Z</dcterms:created>
  <dcterms:modified xsi:type="dcterms:W3CDTF">2023-07-19T08:03:31.0712273Z</dcterms:modified>
  <dc:creator>Guest User</dc:creator>
  <lastModifiedBy>Guest User</lastModifiedBy>
</coreProperties>
</file>