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28" w:rsidRDefault="008D2128" w:rsidP="006915B1">
      <w:pPr>
        <w:pStyle w:val="Heading1"/>
        <w:spacing w:line="240" w:lineRule="auto"/>
        <w:jc w:val="both"/>
      </w:pPr>
      <w:r>
        <w:t>Tal Manor CV</w:t>
      </w:r>
    </w:p>
    <w:p w:rsidR="00B36506" w:rsidRPr="00B36506" w:rsidRDefault="00B36506" w:rsidP="006915B1">
      <w:pPr>
        <w:spacing w:line="240" w:lineRule="auto"/>
        <w:jc w:val="both"/>
      </w:pPr>
      <w:r>
        <w:t>talmanor@icloud.com 053-7299834</w:t>
      </w:r>
    </w:p>
    <w:p w:rsidR="008D2128" w:rsidRDefault="003D1A5F" w:rsidP="003D1A5F">
      <w:pPr>
        <w:spacing w:line="240" w:lineRule="auto"/>
        <w:jc w:val="both"/>
      </w:pPr>
      <w:r>
        <w:t xml:space="preserve">Summary: Experienced </w:t>
      </w:r>
      <w:r w:rsidR="008D2128">
        <w:t xml:space="preserve">security professional seeking </w:t>
      </w:r>
      <w:r>
        <w:t xml:space="preserve">hands-on </w:t>
      </w:r>
      <w:r w:rsidR="00297B3C">
        <w:t xml:space="preserve">offensive </w:t>
      </w:r>
      <w:r w:rsidR="008D2128">
        <w:t>research opportunity</w:t>
      </w:r>
      <w:r>
        <w:t>.</w:t>
      </w:r>
    </w:p>
    <w:p w:rsidR="008D2128" w:rsidRDefault="008D2128" w:rsidP="006915B1">
      <w:pPr>
        <w:pStyle w:val="Heading2"/>
        <w:spacing w:line="240" w:lineRule="auto"/>
        <w:jc w:val="both"/>
      </w:pPr>
      <w:r>
        <w:t>Skills</w:t>
      </w:r>
    </w:p>
    <w:p w:rsidR="008D2128" w:rsidRDefault="008D2128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>Penetration testing</w:t>
      </w:r>
    </w:p>
    <w:p w:rsidR="008D2128" w:rsidRDefault="003D1A5F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>Vulnerability</w:t>
      </w:r>
      <w:r w:rsidR="008D2128">
        <w:t xml:space="preserve"> research</w:t>
      </w:r>
      <w:r>
        <w:t xml:space="preserve"> and exploitation</w:t>
      </w:r>
    </w:p>
    <w:p w:rsidR="008D2128" w:rsidRDefault="003D1A5F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Code review and </w:t>
      </w:r>
      <w:r w:rsidR="008778AF">
        <w:t xml:space="preserve">static/dynamic </w:t>
      </w:r>
      <w:r>
        <w:t>analysis</w:t>
      </w:r>
      <w:r w:rsidR="00685F45">
        <w:t xml:space="preserve"> </w:t>
      </w:r>
    </w:p>
    <w:p w:rsidR="008D2128" w:rsidRDefault="008778AF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>Specialized t</w:t>
      </w:r>
      <w:r w:rsidR="008D2128">
        <w:t xml:space="preserve">ools development </w:t>
      </w:r>
    </w:p>
    <w:p w:rsidR="00467DBC" w:rsidRDefault="00467DBC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>Common tools (Burp, Kali tools, etc)</w:t>
      </w:r>
    </w:p>
    <w:p w:rsidR="00160504" w:rsidRDefault="00160504" w:rsidP="006915B1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Linux, Mobile Platforms (IOS, Android) </w:t>
      </w:r>
    </w:p>
    <w:p w:rsidR="003D1A5F" w:rsidRDefault="003D1A5F" w:rsidP="00160504">
      <w:pPr>
        <w:pStyle w:val="ListParagraph"/>
        <w:numPr>
          <w:ilvl w:val="0"/>
          <w:numId w:val="1"/>
        </w:numPr>
        <w:spacing w:line="240" w:lineRule="auto"/>
        <w:jc w:val="both"/>
      </w:pPr>
      <w:r>
        <w:t>Java, Python, other languages as needed</w:t>
      </w:r>
    </w:p>
    <w:p w:rsidR="004324C3" w:rsidRDefault="004324C3" w:rsidP="006915B1">
      <w:pPr>
        <w:pStyle w:val="Heading2"/>
        <w:spacing w:line="240" w:lineRule="auto"/>
        <w:jc w:val="both"/>
      </w:pPr>
      <w:r>
        <w:t>Soft Skills</w:t>
      </w:r>
    </w:p>
    <w:p w:rsidR="008D2128" w:rsidRDefault="008D2128" w:rsidP="006915B1">
      <w:pPr>
        <w:pStyle w:val="ListParagraph"/>
        <w:numPr>
          <w:ilvl w:val="0"/>
          <w:numId w:val="2"/>
        </w:numPr>
        <w:spacing w:line="240" w:lineRule="auto"/>
        <w:jc w:val="both"/>
      </w:pPr>
      <w:r>
        <w:t>Writing technical reports</w:t>
      </w:r>
    </w:p>
    <w:p w:rsidR="008D2128" w:rsidRDefault="004324C3" w:rsidP="000A4727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Training </w:t>
      </w:r>
    </w:p>
    <w:p w:rsidR="00160504" w:rsidRDefault="00160504" w:rsidP="00160504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Learning </w:t>
      </w:r>
      <w:r w:rsidR="00853B93">
        <w:t xml:space="preserve">and working </w:t>
      </w:r>
      <w:r>
        <w:t>independently</w:t>
      </w:r>
    </w:p>
    <w:p w:rsidR="009336BF" w:rsidRDefault="000A4727" w:rsidP="009336BF">
      <w:pPr>
        <w:pStyle w:val="ListParagraph"/>
        <w:numPr>
          <w:ilvl w:val="0"/>
          <w:numId w:val="2"/>
        </w:numPr>
        <w:spacing w:line="240" w:lineRule="auto"/>
        <w:jc w:val="both"/>
      </w:pPr>
      <w:r>
        <w:t>Working with diverse worldwide teams</w:t>
      </w:r>
    </w:p>
    <w:p w:rsidR="00C63983" w:rsidRPr="00C63983" w:rsidRDefault="008D2128" w:rsidP="00C63983">
      <w:pPr>
        <w:pStyle w:val="Heading2"/>
        <w:jc w:val="both"/>
      </w:pPr>
      <w:r>
        <w:t>Experience</w:t>
      </w:r>
    </w:p>
    <w:p w:rsidR="008D2128" w:rsidRPr="00B36506" w:rsidRDefault="000A6512" w:rsidP="000A6512">
      <w:pPr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203947" cy="198120"/>
            <wp:effectExtent l="19050" t="0" r="5603" b="0"/>
            <wp:docPr id="6" name="Picture 1" descr="No Ex-Im bank, so GE says it may move jobs overs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Ex-Im bank, so GE says it may move jobs overse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7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8D2128" w:rsidRPr="00B36506">
        <w:rPr>
          <w:b/>
          <w:bCs/>
        </w:rPr>
        <w:t xml:space="preserve">Oct 2016 - today: GE </w:t>
      </w:r>
      <w:r w:rsidR="00A50AC1" w:rsidRPr="00B36506">
        <w:rPr>
          <w:b/>
          <w:bCs/>
        </w:rPr>
        <w:t xml:space="preserve">Digital </w:t>
      </w:r>
      <w:r w:rsidR="008D2128" w:rsidRPr="00B36506">
        <w:rPr>
          <w:b/>
          <w:bCs/>
        </w:rPr>
        <w:t>Cyber Lab, Cyber Security Researcher</w:t>
      </w:r>
    </w:p>
    <w:p w:rsidR="00297B3C" w:rsidRDefault="00297B3C" w:rsidP="00297B3C">
      <w:pPr>
        <w:spacing w:line="240" w:lineRule="auto"/>
        <w:jc w:val="both"/>
      </w:pPr>
      <w:r>
        <w:t>CVE-2019-17573 (Apache XSS)</w:t>
      </w:r>
    </w:p>
    <w:p w:rsidR="00A50AC1" w:rsidRDefault="003D1A5F" w:rsidP="00C63983">
      <w:pPr>
        <w:spacing w:line="240" w:lineRule="auto"/>
        <w:jc w:val="both"/>
      </w:pPr>
      <w:r>
        <w:t xml:space="preserve">Conducting </w:t>
      </w:r>
      <w:r w:rsidR="00C63983">
        <w:t>offensive</w:t>
      </w:r>
      <w:r w:rsidR="002B2385">
        <w:t xml:space="preserve"> security research</w:t>
      </w:r>
      <w:r w:rsidR="00C63983">
        <w:t xml:space="preserve"> </w:t>
      </w:r>
      <w:r w:rsidR="008778AF">
        <w:t xml:space="preserve">and penetration testing </w:t>
      </w:r>
      <w:r w:rsidR="00C63983">
        <w:t>(white-box and black-box)</w:t>
      </w:r>
      <w:r w:rsidR="00A50AC1">
        <w:t>:</w:t>
      </w:r>
    </w:p>
    <w:p w:rsidR="005D602E" w:rsidRDefault="00A50AC1" w:rsidP="006915B1">
      <w:pPr>
        <w:pStyle w:val="ListParagraph"/>
        <w:numPr>
          <w:ilvl w:val="0"/>
          <w:numId w:val="3"/>
        </w:numPr>
        <w:spacing w:line="240" w:lineRule="auto"/>
        <w:jc w:val="both"/>
      </w:pPr>
      <w:r>
        <w:t>GE Predix (cloud platform</w:t>
      </w:r>
      <w:r w:rsidR="00A368D1">
        <w:t>, services and apps</w:t>
      </w:r>
      <w:r>
        <w:t xml:space="preserve">) </w:t>
      </w:r>
    </w:p>
    <w:p w:rsidR="00D15951" w:rsidRDefault="00D15951" w:rsidP="006915B1">
      <w:pPr>
        <w:pStyle w:val="ListParagraph"/>
        <w:numPr>
          <w:ilvl w:val="0"/>
          <w:numId w:val="3"/>
        </w:numPr>
        <w:spacing w:line="240" w:lineRule="auto"/>
        <w:jc w:val="both"/>
      </w:pPr>
      <w:r>
        <w:t xml:space="preserve">GE Mobile apps </w:t>
      </w:r>
      <w:r w:rsidR="0077259E">
        <w:t>(</w:t>
      </w:r>
      <w:r>
        <w:t>IOS and Android</w:t>
      </w:r>
      <w:r w:rsidR="0077259E">
        <w:t>)</w:t>
      </w:r>
    </w:p>
    <w:p w:rsidR="00D15951" w:rsidRDefault="000948C5" w:rsidP="006915B1">
      <w:pPr>
        <w:pStyle w:val="ListParagraph"/>
        <w:numPr>
          <w:ilvl w:val="0"/>
          <w:numId w:val="3"/>
        </w:numPr>
        <w:spacing w:line="240" w:lineRule="auto"/>
        <w:jc w:val="both"/>
      </w:pPr>
      <w:r>
        <w:t xml:space="preserve">GE </w:t>
      </w:r>
      <w:r w:rsidR="00D15951">
        <w:t>Legacy on-premise products</w:t>
      </w:r>
    </w:p>
    <w:p w:rsidR="008778AF" w:rsidRDefault="00D15951" w:rsidP="008778AF">
      <w:pPr>
        <w:spacing w:line="240" w:lineRule="auto"/>
        <w:jc w:val="both"/>
      </w:pPr>
      <w:r>
        <w:t>Research t</w:t>
      </w:r>
      <w:r w:rsidR="00A50AC1">
        <w:t xml:space="preserve">echniques include </w:t>
      </w:r>
      <w:r w:rsidR="00C63983">
        <w:t>dynamic and static analysis</w:t>
      </w:r>
      <w:r w:rsidR="00A50AC1">
        <w:t xml:space="preserve">, </w:t>
      </w:r>
      <w:r w:rsidR="0077259E">
        <w:t xml:space="preserve">code review, </w:t>
      </w:r>
      <w:r w:rsidR="00D53960">
        <w:t xml:space="preserve">reverse engineering, fuzzing, and more. Findings include </w:t>
      </w:r>
      <w:r w:rsidR="0077259E">
        <w:t>CWE Top-25</w:t>
      </w:r>
      <w:r w:rsidR="002B2385">
        <w:t xml:space="preserve"> </w:t>
      </w:r>
      <w:r w:rsidR="008778AF">
        <w:t>and custom-tailored exploits.</w:t>
      </w:r>
      <w:r w:rsidR="00D53960">
        <w:t xml:space="preserve"> Research </w:t>
      </w:r>
      <w:r>
        <w:t xml:space="preserve">scope </w:t>
      </w:r>
      <w:r w:rsidR="00D53960">
        <w:t xml:space="preserve">includes </w:t>
      </w:r>
      <w:r w:rsidR="008778AF">
        <w:t>technical proof-of-</w:t>
      </w:r>
      <w:r w:rsidR="00842528">
        <w:t>concept</w:t>
      </w:r>
      <w:r w:rsidR="00D53960">
        <w:t>.</w:t>
      </w:r>
      <w:r w:rsidR="00A50AC1">
        <w:t xml:space="preserve"> </w:t>
      </w:r>
      <w:r w:rsidR="00D53960">
        <w:t xml:space="preserve">3rd party dependencies </w:t>
      </w:r>
      <w:r w:rsidR="002B2385">
        <w:t xml:space="preserve">(e.g. Spring, Cloud Foundry) </w:t>
      </w:r>
      <w:r w:rsidR="00D53960">
        <w:t>are also investigated</w:t>
      </w:r>
      <w:r w:rsidR="002B2385">
        <w:t>.</w:t>
      </w:r>
    </w:p>
    <w:p w:rsidR="002B2385" w:rsidRPr="008778AF" w:rsidRDefault="00120DB2" w:rsidP="008778AF">
      <w:pPr>
        <w:spacing w:line="240" w:lineRule="auto"/>
        <w:jc w:val="both"/>
      </w:pPr>
      <w:r>
        <w:t xml:space="preserve">In addition to finding and exploiting vulnerabilities, responsibilities include writing and publishing finding reports, recommending mitigations to developers, </w:t>
      </w:r>
      <w:r w:rsidR="00852929">
        <w:t xml:space="preserve">developing custom tools, </w:t>
      </w:r>
      <w:r>
        <w:t>reviewing architecture, leading projects and mentoring new team members.</w:t>
      </w:r>
    </w:p>
    <w:p w:rsidR="00D15951" w:rsidRPr="000948C5" w:rsidRDefault="00D15951" w:rsidP="006915B1">
      <w:pPr>
        <w:spacing w:line="240" w:lineRule="auto"/>
        <w:jc w:val="both"/>
        <w:rPr>
          <w:b/>
          <w:bCs/>
        </w:rPr>
      </w:pPr>
      <w:r w:rsidRPr="000948C5">
        <w:rPr>
          <w:b/>
          <w:bCs/>
        </w:rPr>
        <w:t>2012-2016: Security Instructor</w:t>
      </w:r>
      <w:r w:rsidR="000D2EFB">
        <w:rPr>
          <w:b/>
          <w:bCs/>
        </w:rPr>
        <w:t xml:space="preserve"> (Independent Contractor)</w:t>
      </w:r>
    </w:p>
    <w:p w:rsidR="00D15951" w:rsidRDefault="004324C3" w:rsidP="00D83FA8">
      <w:pPr>
        <w:spacing w:line="240" w:lineRule="auto"/>
        <w:jc w:val="both"/>
      </w:pPr>
      <w:r>
        <w:t xml:space="preserve">Delivering courses to various audiences in Technion external studies John Bryce, and more. Students come from Prime Minister Office, Israel Electric, </w:t>
      </w:r>
      <w:r w:rsidR="009336BF">
        <w:t xml:space="preserve">Bezeq, </w:t>
      </w:r>
      <w:r>
        <w:t xml:space="preserve">Akamai, Banks, Army, </w:t>
      </w:r>
      <w:r w:rsidR="00D83FA8">
        <w:t>High-Tech, and more</w:t>
      </w:r>
      <w:r>
        <w:t>. Content includes:</w:t>
      </w:r>
    </w:p>
    <w:p w:rsidR="004324C3" w:rsidRDefault="004324C3" w:rsidP="008778AF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Security Management </w:t>
      </w:r>
    </w:p>
    <w:p w:rsidR="004324C3" w:rsidRDefault="004324C3" w:rsidP="006915B1">
      <w:pPr>
        <w:pStyle w:val="ListParagraph"/>
        <w:numPr>
          <w:ilvl w:val="0"/>
          <w:numId w:val="4"/>
        </w:numPr>
        <w:spacing w:line="240" w:lineRule="auto"/>
        <w:jc w:val="both"/>
      </w:pPr>
      <w:r>
        <w:t>Ethical hacking</w:t>
      </w:r>
    </w:p>
    <w:p w:rsidR="004324C3" w:rsidRDefault="004324C3" w:rsidP="006915B1">
      <w:pPr>
        <w:pStyle w:val="ListParagraph"/>
        <w:numPr>
          <w:ilvl w:val="0"/>
          <w:numId w:val="4"/>
        </w:numPr>
        <w:spacing w:line="240" w:lineRule="auto"/>
        <w:jc w:val="both"/>
      </w:pPr>
      <w:r>
        <w:lastRenderedPageBreak/>
        <w:t>Infrastructure (System management and IT)</w:t>
      </w:r>
    </w:p>
    <w:p w:rsidR="009336BF" w:rsidRDefault="004324C3" w:rsidP="009336BF">
      <w:pPr>
        <w:pStyle w:val="ListParagraph"/>
        <w:numPr>
          <w:ilvl w:val="0"/>
          <w:numId w:val="4"/>
        </w:numPr>
        <w:spacing w:line="240" w:lineRule="auto"/>
        <w:jc w:val="both"/>
      </w:pPr>
      <w:r>
        <w:t>Products (Check Point, Microsoft, Linux)</w:t>
      </w:r>
    </w:p>
    <w:p w:rsidR="004324C3" w:rsidRPr="00120DB2" w:rsidRDefault="004324C3" w:rsidP="006915B1">
      <w:pPr>
        <w:spacing w:line="240" w:lineRule="auto"/>
        <w:jc w:val="both"/>
        <w:rPr>
          <w:b/>
          <w:bCs/>
        </w:rPr>
      </w:pPr>
      <w:r w:rsidRPr="00120DB2">
        <w:rPr>
          <w:b/>
          <w:bCs/>
        </w:rPr>
        <w:t>2011-2012: LivePerson, Security Specialist</w:t>
      </w:r>
    </w:p>
    <w:p w:rsidR="004324C3" w:rsidRDefault="00467DBC" w:rsidP="00027BC1">
      <w:pPr>
        <w:spacing w:line="240" w:lineRule="auto"/>
        <w:jc w:val="both"/>
      </w:pPr>
      <w:r>
        <w:t xml:space="preserve"> </w:t>
      </w:r>
      <w:r w:rsidR="004324C3">
        <w:t>Member of the CISO team, responsible for compliance with several security s</w:t>
      </w:r>
      <w:r w:rsidR="005C2CE1">
        <w:t>tandards (NIST, ISO, PCI etc). H</w:t>
      </w:r>
      <w:r w:rsidR="004324C3">
        <w:t xml:space="preserve">andling security </w:t>
      </w:r>
      <w:r w:rsidR="000272AA">
        <w:t>assessments</w:t>
      </w:r>
      <w:r w:rsidR="004324C3">
        <w:t xml:space="preserve"> </w:t>
      </w:r>
      <w:r w:rsidR="00027BC1">
        <w:t>by</w:t>
      </w:r>
      <w:r w:rsidR="004324C3">
        <w:t xml:space="preserve"> large customers such as banks and insurance companies.</w:t>
      </w:r>
    </w:p>
    <w:p w:rsidR="004324C3" w:rsidRPr="000D2EFB" w:rsidRDefault="004324C3" w:rsidP="006915B1">
      <w:pPr>
        <w:spacing w:line="240" w:lineRule="auto"/>
        <w:jc w:val="both"/>
        <w:rPr>
          <w:b/>
          <w:bCs/>
        </w:rPr>
      </w:pPr>
      <w:r w:rsidRPr="000D2EFB">
        <w:rPr>
          <w:b/>
          <w:bCs/>
        </w:rPr>
        <w:t xml:space="preserve">See 1995-2011 experience in LinkedIn </w:t>
      </w:r>
      <w:hyperlink r:id="rId8" w:history="1">
        <w:r w:rsidRPr="000D2EFB">
          <w:rPr>
            <w:rStyle w:val="Hyperlink"/>
            <w:b/>
            <w:bCs/>
          </w:rPr>
          <w:t>https://www.linkedin.com/in/tal-manor-14652513/</w:t>
        </w:r>
      </w:hyperlink>
    </w:p>
    <w:p w:rsidR="00A517EB" w:rsidRDefault="00A517EB" w:rsidP="006915B1">
      <w:pPr>
        <w:pStyle w:val="Heading2"/>
        <w:jc w:val="both"/>
      </w:pPr>
      <w:r>
        <w:t>Academic</w:t>
      </w:r>
    </w:p>
    <w:p w:rsidR="00A517EB" w:rsidRDefault="00A517EB" w:rsidP="006915B1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University of Haifa, </w:t>
      </w:r>
      <w:r w:rsidR="004324C3">
        <w:t>M.A. Philosophy</w:t>
      </w:r>
      <w:r>
        <w:t>, Cum Laude</w:t>
      </w:r>
    </w:p>
    <w:p w:rsidR="00A517EB" w:rsidRDefault="00A517EB" w:rsidP="006915B1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Published paper in "Analysis" journal of philosophy 2005, </w:t>
      </w:r>
      <w:hyperlink r:id="rId9" w:history="1">
        <w:r>
          <w:rPr>
            <w:rStyle w:val="Hyperlink"/>
          </w:rPr>
          <w:t>https://academic.oup.com/analysis/article-abstract/65/3/265/167880</w:t>
        </w:r>
      </w:hyperlink>
    </w:p>
    <w:p w:rsidR="00A517EB" w:rsidRDefault="00A517EB" w:rsidP="006915B1">
      <w:pPr>
        <w:pStyle w:val="ListParagraph"/>
        <w:numPr>
          <w:ilvl w:val="0"/>
          <w:numId w:val="5"/>
        </w:numPr>
        <w:spacing w:line="240" w:lineRule="auto"/>
        <w:jc w:val="both"/>
      </w:pPr>
      <w:r>
        <w:t>Spoke in Israeli Philosophy Association conferences</w:t>
      </w:r>
    </w:p>
    <w:p w:rsidR="00A517EB" w:rsidRDefault="00A517EB" w:rsidP="006915B1">
      <w:pPr>
        <w:pStyle w:val="ListParagraph"/>
        <w:numPr>
          <w:ilvl w:val="0"/>
          <w:numId w:val="5"/>
        </w:numPr>
        <w:spacing w:line="240" w:lineRule="auto"/>
        <w:jc w:val="both"/>
      </w:pPr>
      <w:r>
        <w:t>University of Haifa,  B.A. Philosophy</w:t>
      </w:r>
      <w:r w:rsidR="004324C3">
        <w:t xml:space="preserve"> </w:t>
      </w:r>
      <w:r>
        <w:t>with 1st year in mathematics and computer science</w:t>
      </w:r>
    </w:p>
    <w:p w:rsidR="003D1681" w:rsidRPr="003D1681" w:rsidRDefault="00B36506" w:rsidP="003D1681">
      <w:pPr>
        <w:pStyle w:val="Heading2"/>
        <w:jc w:val="both"/>
      </w:pPr>
      <w:r>
        <w:t>Army Service</w:t>
      </w:r>
    </w:p>
    <w:p w:rsidR="00B36506" w:rsidRDefault="00B36506" w:rsidP="006915B1">
      <w:pPr>
        <w:spacing w:line="240" w:lineRule="auto"/>
        <w:jc w:val="both"/>
      </w:pPr>
      <w:r>
        <w:t>1988-1991: Israeli Navy, Missile Ships "Satilim"</w:t>
      </w:r>
    </w:p>
    <w:sectPr w:rsidR="00B36506" w:rsidSect="00147F7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DB" w:rsidRDefault="00FC32DB" w:rsidP="00B36506">
      <w:pPr>
        <w:spacing w:after="0" w:line="240" w:lineRule="auto"/>
      </w:pPr>
      <w:r>
        <w:separator/>
      </w:r>
    </w:p>
  </w:endnote>
  <w:endnote w:type="continuationSeparator" w:id="1">
    <w:p w:rsidR="00FC32DB" w:rsidRDefault="00FC32DB" w:rsidP="00B3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DB" w:rsidRDefault="00FC32DB" w:rsidP="00B36506">
      <w:pPr>
        <w:spacing w:after="0" w:line="240" w:lineRule="auto"/>
      </w:pPr>
      <w:r>
        <w:separator/>
      </w:r>
    </w:p>
  </w:footnote>
  <w:footnote w:type="continuationSeparator" w:id="1">
    <w:p w:rsidR="00FC32DB" w:rsidRDefault="00FC32DB" w:rsidP="00B3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738743"/>
      <w:placeholder>
        <w:docPart w:val="BF8D8E8AFB1940E98E59B80AB27FE4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36506" w:rsidRDefault="00685F45" w:rsidP="00B365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t>Tal Manor talmanor@icloud.com 054</w:t>
        </w:r>
        <w:r w:rsidR="00B36506" w:rsidRPr="00B36506">
          <w:t>-7299834</w:t>
        </w:r>
      </w:p>
    </w:sdtContent>
  </w:sdt>
  <w:p w:rsidR="00B36506" w:rsidRDefault="00B365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38B"/>
    <w:multiLevelType w:val="hybridMultilevel"/>
    <w:tmpl w:val="CB7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7A5A"/>
    <w:multiLevelType w:val="hybridMultilevel"/>
    <w:tmpl w:val="3C16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164"/>
    <w:multiLevelType w:val="hybridMultilevel"/>
    <w:tmpl w:val="FEE0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434E5"/>
    <w:multiLevelType w:val="hybridMultilevel"/>
    <w:tmpl w:val="01AA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80DE3"/>
    <w:multiLevelType w:val="hybridMultilevel"/>
    <w:tmpl w:val="F0F2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128"/>
    <w:rsid w:val="000272AA"/>
    <w:rsid w:val="00027BC1"/>
    <w:rsid w:val="000948C5"/>
    <w:rsid w:val="000A4727"/>
    <w:rsid w:val="000A6512"/>
    <w:rsid w:val="000D2EFB"/>
    <w:rsid w:val="00120DB2"/>
    <w:rsid w:val="00147F74"/>
    <w:rsid w:val="00160504"/>
    <w:rsid w:val="00284BD8"/>
    <w:rsid w:val="00297B3C"/>
    <w:rsid w:val="002B2385"/>
    <w:rsid w:val="003D1681"/>
    <w:rsid w:val="003D1A5F"/>
    <w:rsid w:val="004212B7"/>
    <w:rsid w:val="004324C3"/>
    <w:rsid w:val="00467DBC"/>
    <w:rsid w:val="00514D14"/>
    <w:rsid w:val="005B4EED"/>
    <w:rsid w:val="005C2CE1"/>
    <w:rsid w:val="005C5E0A"/>
    <w:rsid w:val="005D602E"/>
    <w:rsid w:val="00685F45"/>
    <w:rsid w:val="006915B1"/>
    <w:rsid w:val="006C52F3"/>
    <w:rsid w:val="0077259E"/>
    <w:rsid w:val="00842528"/>
    <w:rsid w:val="00852929"/>
    <w:rsid w:val="00853B93"/>
    <w:rsid w:val="008778AF"/>
    <w:rsid w:val="008D2128"/>
    <w:rsid w:val="00913AE5"/>
    <w:rsid w:val="009336BF"/>
    <w:rsid w:val="00A368D1"/>
    <w:rsid w:val="00A50AC1"/>
    <w:rsid w:val="00A517EB"/>
    <w:rsid w:val="00B36506"/>
    <w:rsid w:val="00C63983"/>
    <w:rsid w:val="00D15951"/>
    <w:rsid w:val="00D53960"/>
    <w:rsid w:val="00D83FA8"/>
    <w:rsid w:val="00DF1FCE"/>
    <w:rsid w:val="00F87C24"/>
    <w:rsid w:val="00FC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74"/>
  </w:style>
  <w:style w:type="paragraph" w:styleId="Heading1">
    <w:name w:val="heading 1"/>
    <w:basedOn w:val="Normal"/>
    <w:next w:val="Normal"/>
    <w:link w:val="Heading1Char"/>
    <w:uiPriority w:val="9"/>
    <w:qFormat/>
    <w:rsid w:val="00B36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9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65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6506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B36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506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B3650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506"/>
  </w:style>
  <w:style w:type="paragraph" w:styleId="Footer">
    <w:name w:val="footer"/>
    <w:basedOn w:val="Normal"/>
    <w:link w:val="FooterChar"/>
    <w:uiPriority w:val="99"/>
    <w:semiHidden/>
    <w:unhideWhenUsed/>
    <w:rsid w:val="00B3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506"/>
  </w:style>
  <w:style w:type="paragraph" w:styleId="BalloonText">
    <w:name w:val="Balloon Text"/>
    <w:basedOn w:val="Normal"/>
    <w:link w:val="BalloonTextChar"/>
    <w:uiPriority w:val="99"/>
    <w:semiHidden/>
    <w:unhideWhenUsed/>
    <w:rsid w:val="00B3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al-manor-146525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ademic.oup.com/analysis/article-abstract/65/3/265/16788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8D8E8AFB1940E98E59B80AB27F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1D42-F4EE-46A9-894B-C6E5A9387790}"/>
      </w:docPartPr>
      <w:docPartBody>
        <w:p w:rsidR="004D5ED2" w:rsidRDefault="00046EEF" w:rsidP="00046EEF">
          <w:pPr>
            <w:pStyle w:val="BF8D8E8AFB1940E98E59B80AB27FE4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46EEF"/>
    <w:rsid w:val="00046EEF"/>
    <w:rsid w:val="004D5ED2"/>
    <w:rsid w:val="009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8D8E8AFB1940E98E59B80AB27FE435">
    <w:name w:val="BF8D8E8AFB1940E98E59B80AB27FE435"/>
    <w:rsid w:val="00046E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 Manor talmanor@icloud.com 054-7299834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 Manor talmanor@icloud.com 054-7299834</dc:title>
  <dc:creator>tal</dc:creator>
  <cp:lastModifiedBy>tal</cp:lastModifiedBy>
  <cp:revision>30</cp:revision>
  <dcterms:created xsi:type="dcterms:W3CDTF">2020-04-09T10:01:00Z</dcterms:created>
  <dcterms:modified xsi:type="dcterms:W3CDTF">2020-05-08T10:30:00Z</dcterms:modified>
</cp:coreProperties>
</file>