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0611C" w:rsidP="00A0611C" w14:paraId="25B3EA9E" w14:textId="77777777">
      <w:pPr>
        <w:spacing w:line="360" w:lineRule="auto"/>
        <w:rPr>
          <w:rFonts w:ascii="Arial" w:eastAsia="Arial" w:hAnsi="Arial" w:cs="Arial"/>
          <w:b/>
          <w:u w:val="single"/>
          <w:rtl/>
        </w:rPr>
      </w:pPr>
      <w:bookmarkStart w:id="0" w:name="_Hlk3518475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-1020445</wp:posOffset>
                </wp:positionV>
                <wp:extent cx="1828800" cy="38735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11C" w:rsidRPr="00A0611C" w:rsidP="00A0611C" w14:textId="77777777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A0611C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משי אבני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5" type="#_x0000_t202" style="width:2in;height:30.5pt;margin-top:-80.35pt;margin-left:146.5pt;mso-height-percent:0;mso-height-relative:margin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A0611C" w:rsidRPr="00A0611C" w:rsidP="00A0611C" w14:paraId="66CB2136" w14:textId="77777777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A0611C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משי אבני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-1244600</wp:posOffset>
                </wp:positionH>
                <wp:positionV relativeFrom="paragraph">
                  <wp:posOffset>-86995</wp:posOffset>
                </wp:positionV>
                <wp:extent cx="7639050" cy="0"/>
                <wp:effectExtent l="0" t="0" r="0" b="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63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3" o:spid="_x0000_s1026" style="flip:x;mso-width-percent:0;mso-width-relative:margin;mso-wrap-distance-bottom:0;mso-wrap-distance-left:9pt;mso-wrap-distance-right:9pt;mso-wrap-distance-top:0;mso-wrap-style:square;position:absolute;visibility:visible;z-index:251661312" from="-98pt,-6.85pt" to="503.5pt,-6.85pt" strokecolor="black" strokeweight="0.5pt">
                <v:stroke joinstyle="miter"/>
              </v:line>
            </w:pict>
          </mc:Fallback>
        </mc:AlternateContent>
      </w:r>
    </w:p>
    <w:p w:rsidR="00A0611C" w:rsidRPr="002942E2" w:rsidP="00A0611C" w14:paraId="023C705E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תמצית:</w:t>
      </w:r>
    </w:p>
    <w:p w:rsidR="00A0611C" w:rsidRPr="002942E2" w:rsidP="00A0611C" w14:paraId="63AF65C4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ניסיון בעבודה מול אנשים, ניסיון בעבודה </w:t>
      </w:r>
      <w:r w:rsidRPr="002942E2">
        <w:rPr>
          <w:rFonts w:ascii="David" w:eastAsia="Arial" w:hAnsi="David" w:cs="David"/>
          <w:sz w:val="22"/>
          <w:szCs w:val="22"/>
          <w:rtl/>
        </w:rPr>
        <w:t>צוותית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וניהול פרויקטים. בכל ארגון בו הועסקתי קיבלתי הערכה גבוה מאוד על אופן תפקודי והאחריות שנטלתי לידיי, לויאליות לארגון ולחברה הסובבת בה.</w:t>
      </w:r>
    </w:p>
    <w:p w:rsidR="00A0611C" w:rsidRPr="002942E2" w:rsidP="00A0611C" w14:paraId="5AE00312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</w:p>
    <w:p w:rsidR="00A0611C" w:rsidRPr="002942E2" w:rsidP="00A0611C" w14:paraId="5EE2A579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השכלה</w:t>
      </w:r>
    </w:p>
    <w:p w:rsidR="00A0611C" w:rsidRPr="002942E2" w:rsidP="00A0611C" w14:paraId="37F30E4A" w14:textId="658A274F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2016-</w:t>
      </w:r>
      <w:r w:rsidR="002942E2">
        <w:rPr>
          <w:rFonts w:ascii="David" w:eastAsia="Arial" w:hAnsi="David" w:cs="David" w:hint="cs"/>
          <w:sz w:val="22"/>
          <w:szCs w:val="22"/>
          <w:rtl/>
        </w:rPr>
        <w:t>2020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</w:t>
      </w:r>
      <w:r w:rsidR="002942E2">
        <w:rPr>
          <w:rFonts w:ascii="David" w:eastAsia="Arial" w:hAnsi="David" w:cs="David" w:hint="cs"/>
          <w:sz w:val="22"/>
          <w:szCs w:val="22"/>
          <w:rtl/>
        </w:rPr>
        <w:t>לימודים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אקדמאיים להנדסה כימית במכללת סמי שמעון, באר שבע. התמחות בננוטכנולוגיה. פרויקט גמר העוסק בננו טכנולוגיה- </w:t>
      </w:r>
      <w:r w:rsidRPr="002942E2">
        <w:rPr>
          <w:rFonts w:ascii="David" w:eastAsia="Arial" w:hAnsi="David" w:cs="David"/>
          <w:sz w:val="22"/>
          <w:szCs w:val="22"/>
          <w:rtl/>
        </w:rPr>
        <w:t>קטילזטורים</w:t>
      </w:r>
      <w:r w:rsidRPr="002942E2">
        <w:rPr>
          <w:rFonts w:ascii="David" w:eastAsia="Arial" w:hAnsi="David" w:cs="David"/>
          <w:sz w:val="22"/>
          <w:szCs w:val="22"/>
          <w:rtl/>
        </w:rPr>
        <w:t>.</w:t>
      </w:r>
    </w:p>
    <w:p w:rsidR="00A0611C" w:rsidRPr="002942E2" w:rsidP="00A0611C" w14:paraId="027805FA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</w:p>
    <w:p w:rsidR="00A0611C" w:rsidRPr="002942E2" w:rsidP="00A0611C" w14:paraId="5189FA2C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ניסיון מקצועי</w:t>
      </w:r>
    </w:p>
    <w:p w:rsidR="00BB4B1C" w:rsidRPr="00BB4B1C" w:rsidP="00BB4B1C" w14:paraId="7EF49069" w14:textId="4AF13A8D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 w:hint="cs"/>
          <w:sz w:val="22"/>
          <w:szCs w:val="22"/>
          <w:rtl/>
        </w:rPr>
        <w:t xml:space="preserve">2020-כיום: מהנדסת תהליך ומבקרת איכות במפעל ציפוי מתכות "גימור מתכות ופלסטיק 1998". מנהלת את תהליכי הציפוי הכולל ניתוב העבודה ע"פ תקנים ודרישות לקוח, בקרה </w:t>
      </w:r>
      <w:r>
        <w:rPr>
          <w:rFonts w:ascii="David" w:eastAsia="Arial" w:hAnsi="David" w:cs="David" w:hint="cs"/>
          <w:sz w:val="22"/>
          <w:szCs w:val="22"/>
          <w:rtl/>
        </w:rPr>
        <w:t xml:space="preserve">כימית ותפעולית </w:t>
      </w:r>
      <w:r w:rsidRPr="002942E2">
        <w:rPr>
          <w:rFonts w:ascii="David" w:eastAsia="Arial" w:hAnsi="David" w:cs="David" w:hint="cs"/>
          <w:sz w:val="22"/>
          <w:szCs w:val="22"/>
          <w:rtl/>
        </w:rPr>
        <w:t xml:space="preserve">על תהליכי הציפוי ובקרת איכות לפני הספקה ללקוח. </w:t>
      </w:r>
    </w:p>
    <w:p w:rsidR="00A0611C" w:rsidRPr="002942E2" w:rsidP="00A0611C" w14:paraId="354F4639" w14:textId="6024CDB5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2012-2014</w:t>
      </w:r>
      <w:r w:rsidRPr="002942E2" w:rsidR="00535DC3">
        <w:rPr>
          <w:rFonts w:ascii="David" w:eastAsia="Arial" w:hAnsi="David" w:cs="David" w:hint="cs"/>
          <w:sz w:val="22"/>
          <w:szCs w:val="22"/>
          <w:rtl/>
        </w:rPr>
        <w:t>: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משרד ראש הממשלה: במסגרת תפקידי הייתי אחראית על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>פרוייקטים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 תחומים בזמן בתנאי לחץ, ה</w:t>
      </w:r>
      <w:r w:rsidRPr="002942E2" w:rsidR="00767EC8">
        <w:rPr>
          <w:rFonts w:ascii="David" w:eastAsia="Arial" w:hAnsi="David" w:cs="David"/>
          <w:color w:val="000000"/>
          <w:sz w:val="22"/>
          <w:szCs w:val="22"/>
          <w:rtl/>
        </w:rPr>
        <w:t xml:space="preserve">תמודדות עם מכשולים ושינויים דינמיים. </w:t>
      </w:r>
    </w:p>
    <w:p w:rsidR="00767EC8" w:rsidRPr="002942E2" w:rsidP="00A0611C" w14:paraId="3D45DA30" w14:textId="7FA791B9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 2017-2018</w:t>
      </w:r>
      <w:r w:rsidRPr="002942E2" w:rsidR="00535DC3">
        <w:rPr>
          <w:rFonts w:ascii="David" w:eastAsia="Arial" w:hAnsi="David" w:cs="David" w:hint="cs"/>
          <w:sz w:val="22"/>
          <w:szCs w:val="22"/>
          <w:rtl/>
        </w:rPr>
        <w:t>: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 השתתפות במלגת פרח- מתרגלת בבית ספר תיכוני+ חונכת במקצועות מתמטיקה ופיסיקה לתלמידי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מכינה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בסמי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שמעון.</w:t>
      </w:r>
    </w:p>
    <w:p w:rsidR="00767EC8" w:rsidRPr="002942E2" w:rsidP="00A0611C" w14:paraId="409A69A5" w14:textId="3C2F18E7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2018-2020  תגבור סטודנטים שנה א-ב במחלקה להנדסה כימית: מתן ידע במקצועות ההנדסה</w:t>
      </w:r>
      <w:r w:rsidRPr="002942E2">
        <w:rPr>
          <w:rFonts w:ascii="David" w:hAnsi="David" w:cs="David"/>
          <w:sz w:val="22"/>
          <w:szCs w:val="22"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כימית, הדרכה להצלחה ולמידה נכונה</w:t>
      </w:r>
      <w:r w:rsidRPr="002942E2">
        <w:rPr>
          <w:rFonts w:ascii="David" w:hAnsi="David" w:cs="David"/>
          <w:sz w:val="22"/>
          <w:szCs w:val="22"/>
        </w:rPr>
        <w:t>.</w:t>
      </w:r>
    </w:p>
    <w:p w:rsidR="002942E2" w:rsidRPr="002942E2" w:rsidP="002942E2" w14:paraId="3A5B1ECA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19A156A3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שרות צבאי</w:t>
      </w:r>
    </w:p>
    <w:p w:rsidR="00767EC8" w:rsidRPr="002942E2" w:rsidP="00767EC8" w14:paraId="5D855925" w14:textId="69C4C31F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rtl/>
        </w:rPr>
        <w:t xml:space="preserve">2010-2012  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חיל כללי-משרד הביטחון, שירות מלא- </w:t>
      </w:r>
      <w:r w:rsidR="00BB4B1C">
        <w:rPr>
          <w:rFonts w:ascii="David" w:eastAsia="Arial" w:hAnsi="David" w:cs="David" w:hint="cs"/>
          <w:sz w:val="22"/>
          <w:szCs w:val="22"/>
          <w:rtl/>
        </w:rPr>
        <w:t>בעלת סיווג ביטחוני</w:t>
      </w:r>
      <w:r w:rsidRPr="002942E2">
        <w:rPr>
          <w:rFonts w:ascii="David" w:eastAsia="Arial" w:hAnsi="David" w:cs="David"/>
          <w:sz w:val="22"/>
          <w:szCs w:val="22"/>
          <w:rtl/>
        </w:rPr>
        <w:t>.</w:t>
      </w:r>
    </w:p>
    <w:p w:rsidR="00767EC8" w:rsidRPr="002942E2" w:rsidP="00767EC8" w14:paraId="5FB9C78B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במסגרת תפקידי פעלתי בהנהגה ובסמכותיות, ייצוגיות </w:t>
      </w:r>
      <w:r w:rsidRPr="002942E2">
        <w:rPr>
          <w:rFonts w:ascii="David" w:eastAsia="Arial" w:hAnsi="David" w:cs="David"/>
          <w:sz w:val="22"/>
          <w:szCs w:val="22"/>
          <w:rtl/>
        </w:rPr>
        <w:t>ושירותיות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ברמה גבוהה מאוד.  </w:t>
      </w:r>
    </w:p>
    <w:p w:rsidR="00767EC8" w:rsidRPr="002942E2" w:rsidP="00767EC8" w14:paraId="7528F6EF" w14:textId="77777777">
      <w:pPr>
        <w:pStyle w:val="ListParagraph"/>
        <w:spacing w:line="360" w:lineRule="auto"/>
        <w:ind w:left="-58"/>
        <w:rPr>
          <w:rFonts w:ascii="Arial" w:eastAsia="Arial" w:hAnsi="Arial" w:cs="Arial"/>
          <w:sz w:val="22"/>
          <w:szCs w:val="22"/>
          <w:rtl/>
        </w:rPr>
      </w:pPr>
    </w:p>
    <w:p w:rsidR="00767EC8" w:rsidRPr="002942E2" w:rsidP="00767EC8" w14:paraId="3F962E0E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ידע בתוכנות</w:t>
      </w:r>
    </w:p>
    <w:p w:rsidR="00767EC8" w:rsidRPr="002942E2" w:rsidP="00767EC8" w14:paraId="7F71930B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</w:p>
    <w:p w:rsidR="00767EC8" w:rsidRPr="002942E2" w:rsidP="00767EC8" w14:paraId="43230388" w14:textId="77777777">
      <w:pPr>
        <w:jc w:val="right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</w:rPr>
        <w:t>office, AutoCAD</w:t>
      </w:r>
    </w:p>
    <w:p w:rsidR="00767EC8" w:rsidRPr="002942E2" w:rsidP="00767EC8" w14:paraId="314B6009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33AFF4C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David" w:hAnsi="David" w:cs="David"/>
          <w:color w:val="000000"/>
          <w:sz w:val="22"/>
          <w:szCs w:val="22"/>
        </w:rPr>
      </w:pP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ניסיון במכשור מעבדה לכימיה ומעבדה של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>ננוטכונולוגיה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 (במסגרת הלימודים האקדמיים)</w:t>
      </w:r>
      <w:r w:rsidRPr="002942E2" w:rsidR="00D06289">
        <w:rPr>
          <w:rFonts w:ascii="David" w:hAnsi="David" w:cs="David" w:hint="cs"/>
          <w:color w:val="000000"/>
          <w:sz w:val="22"/>
          <w:szCs w:val="22"/>
          <w:rtl/>
        </w:rPr>
        <w:t>.</w:t>
      </w:r>
    </w:p>
    <w:p w:rsidR="00E7143C" w:rsidRPr="002942E2" w:rsidP="00767EC8" w14:paraId="004DBF3A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    </w:t>
      </w:r>
      <w:bookmarkEnd w:id="0"/>
    </w:p>
    <w:p w:rsidR="00767EC8" w:rsidRPr="002942E2" w:rsidP="00767EC8" w14:paraId="41ADB424" w14:textId="77777777">
      <w:pPr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שפות</w:t>
      </w:r>
    </w:p>
    <w:p w:rsidR="00D06289" w:rsidRPr="002942E2" w:rsidP="00767EC8" w14:paraId="3FE49907" w14:textId="77777777">
      <w:pPr>
        <w:rPr>
          <w:rFonts w:ascii="David" w:eastAsia="Arial" w:hAnsi="David" w:cs="David"/>
          <w:sz w:val="22"/>
          <w:szCs w:val="22"/>
        </w:rPr>
      </w:pPr>
    </w:p>
    <w:p w:rsidR="00767EC8" w:rsidRPr="002942E2" w:rsidP="00767EC8" w14:paraId="3FCF8280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עברית – שפת אם</w:t>
      </w:r>
    </w:p>
    <w:p w:rsidR="00767EC8" w:rsidRPr="002942E2" w:rsidP="00767EC8" w14:paraId="16CE43FE" w14:textId="77777777">
      <w:pPr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אנגלית - ברמה גבוהה </w:t>
      </w:r>
    </w:p>
    <w:p w:rsidR="00767EC8" w:rsidRPr="002942E2" w:rsidP="00767EC8" w14:paraId="02131270" w14:textId="77777777">
      <w:pPr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30B6F7C7" w14:textId="0D677510">
      <w:pPr>
        <w:rPr>
          <w:rFonts w:ascii="David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>המלצות תינתנה ע"פ דרישה</w:t>
      </w:r>
    </w:p>
    <w:p w:rsidR="00524875" w:rsidRPr="002942E2" w:rsidP="00767EC8" w14:paraId="55029AA9" w14:textId="5FF439E8">
      <w:pPr>
        <w:rPr>
          <w:rFonts w:ascii="David" w:hAnsi="David" w:cs="David"/>
          <w:sz w:val="22"/>
          <w:szCs w:val="22"/>
          <w:rtl/>
        </w:rPr>
      </w:pPr>
    </w:p>
    <w:p w:rsidR="00A413B3" w:rsidRPr="002942E2" w:rsidP="00767EC8" w14:paraId="6290DAB9" w14:textId="5E05F18B">
      <w:pPr>
        <w:rPr>
          <w:rFonts w:ascii="David" w:hAnsi="David" w:cs="David"/>
          <w:sz w:val="22"/>
          <w:szCs w:val="22"/>
        </w:rPr>
      </w:pPr>
      <w:r w:rsidRPr="002942E2">
        <w:rPr>
          <w:rFonts w:ascii="David" w:hAnsi="David" w:cs="David" w:hint="cs"/>
          <w:sz w:val="22"/>
          <w:szCs w:val="22"/>
          <w:rtl/>
        </w:rPr>
        <w:t xml:space="preserve"> </w:t>
      </w:r>
    </w:p>
    <w:sectPr w:rsidSect="00BD142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11C" w14:paraId="1E53EF8F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5067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611C" w14:paraId="151A08F5" w14:textId="77777777">
    <w:pPr>
      <w:pStyle w:val="Header"/>
      <w:rPr>
        <w:rtl/>
      </w:rPr>
    </w:pPr>
  </w:p>
  <w:p w:rsidR="00A0611C" w:rsidP="00A0611C" w14:paraId="22D667D6" w14:textId="06984A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  <w:sz w:val="32"/>
        <w:szCs w:val="32"/>
      </w:rPr>
    </w:pPr>
    <w:bookmarkStart w:id="1" w:name="_Hlk35183497"/>
    <w:bookmarkStart w:id="2" w:name="_Hlk35183498"/>
    <w:r>
      <w:fldChar w:fldCharType="begin"/>
    </w:r>
    <w:r>
      <w:instrText xml:space="preserve"> HYPERLINK "mailto:meshi.avni@gmail.com" \h </w:instrText>
    </w:r>
    <w:r>
      <w:fldChar w:fldCharType="separate"/>
    </w:r>
    <w:r>
      <w:rPr>
        <w:rFonts w:ascii="Arial" w:eastAsia="Arial" w:hAnsi="Arial" w:cs="Arial"/>
        <w:color w:val="0000FF"/>
        <w:u w:val="single"/>
      </w:rPr>
      <w:t>meshi.avni@gmail.com</w:t>
    </w:r>
    <w:r>
      <w:rPr>
        <w:rFonts w:ascii="Arial" w:eastAsia="Arial" w:hAnsi="Arial" w:cs="Arial"/>
        <w:color w:val="0000FF"/>
        <w:u w:val="single"/>
      </w:rPr>
      <w:fldChar w:fldCharType="end"/>
    </w:r>
    <w:r>
      <w:rPr>
        <w:rFonts w:ascii="Arial" w:eastAsia="Arial" w:hAnsi="Arial" w:cs="Arial"/>
        <w:color w:val="000000"/>
        <w:rtl/>
      </w:rPr>
      <w:t xml:space="preserve">   |052-8992426 |שנת לידה 1992| רווקה</w:t>
    </w:r>
    <w:bookmarkEnd w:id="1"/>
    <w:bookmarkEnd w:id="2"/>
    <w:r>
      <w:rPr>
        <w:rFonts w:ascii="Arial" w:eastAsia="Arial" w:hAnsi="Arial" w:cs="Arial" w:hint="cs"/>
        <w:color w:val="000000"/>
        <w:rtl/>
      </w:rPr>
      <w:t xml:space="preserve"> | יבנה</w:t>
    </w:r>
  </w:p>
  <w:p w:rsidR="00A0611C" w:rsidRPr="00A0611C" w14:paraId="165A4580" w14:textId="77777777">
    <w:pPr>
      <w:pStyle w:val="Header"/>
      <w:rPr>
        <w:rtl/>
      </w:rPr>
    </w:pPr>
  </w:p>
  <w:p w:rsidR="00E93116" w:rsidRPr="00E93116" w14:paraId="202901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7B67A0"/>
    <w:multiLevelType w:val="multilevel"/>
    <w:tmpl w:val="89A64E12"/>
    <w:lvl w:ilvl="0">
      <w:start w:val="201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D662EB"/>
    <w:multiLevelType w:val="hybridMultilevel"/>
    <w:tmpl w:val="5A3E893C"/>
    <w:lvl w:ilvl="0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>
    <w:nsid w:val="4D493D72"/>
    <w:multiLevelType w:val="hybridMultilevel"/>
    <w:tmpl w:val="B21ED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16"/>
    <w:rsid w:val="00055BF6"/>
    <w:rsid w:val="001630B9"/>
    <w:rsid w:val="0022507E"/>
    <w:rsid w:val="002942E2"/>
    <w:rsid w:val="004555FC"/>
    <w:rsid w:val="00524875"/>
    <w:rsid w:val="00535DC3"/>
    <w:rsid w:val="005D0DBE"/>
    <w:rsid w:val="00600A02"/>
    <w:rsid w:val="00767EC8"/>
    <w:rsid w:val="0079086F"/>
    <w:rsid w:val="00A0611C"/>
    <w:rsid w:val="00A413B3"/>
    <w:rsid w:val="00A946AF"/>
    <w:rsid w:val="00BB4B1C"/>
    <w:rsid w:val="00BD1423"/>
    <w:rsid w:val="00C36B90"/>
    <w:rsid w:val="00CA579E"/>
    <w:rsid w:val="00D06289"/>
    <w:rsid w:val="00D06E2B"/>
    <w:rsid w:val="00DC4F36"/>
    <w:rsid w:val="00E128DA"/>
    <w:rsid w:val="00E7143C"/>
    <w:rsid w:val="00E9311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F53EDE-2F33-4B4E-AD6D-718AADE7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93116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E93116"/>
  </w:style>
  <w:style w:type="paragraph" w:styleId="Footer">
    <w:name w:val="footer"/>
    <w:basedOn w:val="Normal"/>
    <w:link w:val="a0"/>
    <w:uiPriority w:val="99"/>
    <w:unhideWhenUsed/>
    <w:rsid w:val="00E93116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E93116"/>
  </w:style>
  <w:style w:type="paragraph" w:styleId="ListParagraph">
    <w:name w:val="List Paragraph"/>
    <w:basedOn w:val="Normal"/>
    <w:uiPriority w:val="34"/>
    <w:qFormat/>
    <w:rsid w:val="00A0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נופר אבני</dc:creator>
  <cp:lastModifiedBy>משי אבני</cp:lastModifiedBy>
  <cp:revision>3</cp:revision>
  <dcterms:created xsi:type="dcterms:W3CDTF">2021-06-12T13:30:00Z</dcterms:created>
  <dcterms:modified xsi:type="dcterms:W3CDTF">2021-08-01T19:15:00Z</dcterms:modified>
</cp:coreProperties>
</file>