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76103B" w:rsidRPr="00B95C61" w:rsidP="0076103B">
      <w:pPr>
        <w:jc w:val="center"/>
        <w:rPr>
          <w:b/>
          <w:sz w:val="32"/>
          <w:szCs w:val="32"/>
        </w:rPr>
      </w:pPr>
      <w:r w:rsidRPr="00B95C61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ge">
                  <wp:posOffset>697230</wp:posOffset>
                </wp:positionV>
                <wp:extent cx="5316220" cy="11430"/>
                <wp:effectExtent l="0" t="0" r="36830" b="2667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5316220" cy="1143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" o:spid="_x0000_s1025" style="flip:y;mso-position-horizontal:center;mso-position-horizontal-relative:margin;mso-position-vertical-relative:page;mso-wrap-distance-bottom:0;mso-wrap-distance-left:9pt;mso-wrap-distance-right:9pt;mso-wrap-distance-top:0;mso-wrap-style:square;position:absolute;visibility:visible;z-index:251659264" from="0,54.9pt" to="418.6pt,55.8pt" strokecolor="#4472c4" strokeweight="1pt">
                <v:stroke joinstyle="miter"/>
                <w10:wrap anchorx="margin"/>
              </v:line>
            </w:pict>
          </mc:Fallback>
        </mc:AlternateContent>
      </w:r>
      <w:r w:rsidRPr="00B95C61">
        <w:rPr>
          <w:b/>
          <w:sz w:val="32"/>
          <w:szCs w:val="32"/>
          <w:rtl/>
        </w:rPr>
        <w:t>אסף כלאף</w:t>
      </w:r>
    </w:p>
    <w:p w:rsidR="0076103B" w:rsidP="007610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563C1"/>
          <w:sz w:val="24"/>
          <w:szCs w:val="24"/>
          <w:u w:val="single"/>
          <w:rtl/>
        </w:rPr>
      </w:pPr>
      <w:r w:rsidRPr="00B95C61">
        <w:rPr>
          <w:color w:val="000000"/>
          <w:sz w:val="24"/>
          <w:szCs w:val="24"/>
          <w:rtl/>
        </w:rPr>
        <w:t xml:space="preserve"> יישוב ניצן | 052-88-31277 | </w:t>
      </w:r>
      <w:r w:rsidR="00CB73FC">
        <w:fldChar w:fldCharType="begin"/>
      </w:r>
      <w:r w:rsidR="00CB73FC">
        <w:instrText xml:space="preserve"> HYPERLINK "mailto:asafcalaf@gmail.com" \h </w:instrText>
      </w:r>
      <w:r w:rsidR="00CB73FC">
        <w:fldChar w:fldCharType="separate"/>
      </w:r>
      <w:r w:rsidRPr="00B95C61">
        <w:rPr>
          <w:color w:val="0563C1"/>
          <w:sz w:val="24"/>
          <w:szCs w:val="24"/>
          <w:u w:val="single"/>
        </w:rPr>
        <w:t>asafcalaf@gmail.com</w:t>
      </w:r>
      <w:r w:rsidR="00CB73FC">
        <w:rPr>
          <w:color w:val="0563C1"/>
          <w:sz w:val="24"/>
          <w:szCs w:val="24"/>
          <w:u w:val="single"/>
        </w:rPr>
        <w:fldChar w:fldCharType="end"/>
      </w:r>
    </w:p>
    <w:p w:rsidR="0076103B" w:rsidRPr="00B021F5" w:rsidP="0076103B">
      <w:pPr>
        <w:spacing w:after="0"/>
        <w:jc w:val="center"/>
        <w:rPr>
          <w:b/>
          <w:rtl/>
        </w:rPr>
      </w:pPr>
      <w:r w:rsidRPr="00B021F5">
        <w:rPr>
          <w:rFonts w:hint="cs"/>
          <w:b/>
          <w:rtl/>
        </w:rPr>
        <w:t>אוטודידקט</w:t>
      </w:r>
      <w:r w:rsidRPr="00B021F5">
        <w:rPr>
          <w:b/>
          <w:rtl/>
        </w:rPr>
        <w:t>, יכולת עבודה בתנאי לחץ ושעות ממושכות.</w:t>
      </w:r>
    </w:p>
    <w:p w:rsidR="0076103B" w:rsidP="0076103B">
      <w:pPr>
        <w:spacing w:after="0"/>
        <w:jc w:val="center"/>
        <w:rPr>
          <w:b/>
          <w:rtl/>
        </w:rPr>
      </w:pPr>
      <w:r>
        <w:rPr>
          <w:b/>
          <w:rtl/>
        </w:rPr>
        <w:t>יכולת עבודה בצוות</w:t>
      </w:r>
      <w:r>
        <w:rPr>
          <w:rFonts w:hint="cs"/>
          <w:b/>
          <w:rtl/>
        </w:rPr>
        <w:t xml:space="preserve">, </w:t>
      </w:r>
      <w:r w:rsidRPr="00B021F5">
        <w:rPr>
          <w:b/>
          <w:rtl/>
        </w:rPr>
        <w:t>רצון ללמוד, להשקיע ולהתקדם</w:t>
      </w:r>
      <w:r w:rsidRPr="00B021F5">
        <w:rPr>
          <w:rFonts w:hint="cs"/>
          <w:b/>
          <w:rtl/>
        </w:rPr>
        <w:t xml:space="preserve"> בתחום</w:t>
      </w:r>
      <w:r w:rsidRPr="00B021F5">
        <w:rPr>
          <w:b/>
          <w:rtl/>
        </w:rPr>
        <w:t>.</w:t>
      </w:r>
    </w:p>
    <w:p w:rsidR="0076103B" w:rsidP="0076103B">
      <w:pPr>
        <w:spacing w:after="0"/>
        <w:rPr>
          <w:b/>
          <w:color w:val="5B9BD5"/>
          <w:sz w:val="24"/>
          <w:szCs w:val="24"/>
          <w:u w:val="single"/>
        </w:rPr>
      </w:pPr>
      <w:r w:rsidRPr="00B95C61">
        <w:rPr>
          <w:b/>
          <w:color w:val="5B9BD5"/>
          <w:sz w:val="24"/>
          <w:szCs w:val="24"/>
          <w:u w:val="single"/>
          <w:rtl/>
        </w:rPr>
        <w:t>ניסיון תעסוקתי</w:t>
      </w:r>
    </w:p>
    <w:p w:rsidR="0076103B" w:rsidP="000B487E">
      <w:pPr>
        <w:spacing w:after="0"/>
        <w:rPr>
          <w:color w:val="000000"/>
          <w:sz w:val="24"/>
          <w:szCs w:val="24"/>
          <w:rtl/>
        </w:rPr>
      </w:pPr>
      <w:r>
        <w:rPr>
          <w:rFonts w:hint="cs"/>
          <w:color w:val="000000"/>
          <w:sz w:val="24"/>
          <w:szCs w:val="24"/>
          <w:rtl/>
        </w:rPr>
        <w:t xml:space="preserve">2019  עד היום </w:t>
      </w:r>
      <w:r>
        <w:rPr>
          <w:color w:val="000000"/>
          <w:sz w:val="24"/>
          <w:szCs w:val="24"/>
          <w:rtl/>
        </w:rPr>
        <w:t>–</w:t>
      </w:r>
      <w:r>
        <w:rPr>
          <w:rFonts w:hint="cs"/>
          <w:color w:val="000000"/>
          <w:sz w:val="24"/>
          <w:szCs w:val="24"/>
          <w:rtl/>
        </w:rPr>
        <w:t xml:space="preserve"> </w:t>
      </w:r>
      <w:r>
        <w:rPr>
          <w:color w:val="000000"/>
          <w:sz w:val="24"/>
          <w:szCs w:val="24"/>
        </w:rPr>
        <w:t xml:space="preserve">SOC Analyst </w:t>
      </w:r>
      <w:r>
        <w:rPr>
          <w:rFonts w:hint="cs"/>
          <w:color w:val="000000"/>
          <w:sz w:val="24"/>
          <w:szCs w:val="24"/>
          <w:rtl/>
        </w:rPr>
        <w:t xml:space="preserve"> ב</w:t>
      </w:r>
      <w:r w:rsidRPr="00700513">
        <w:rPr>
          <w:rFonts w:hint="cs"/>
          <w:b/>
          <w:bCs/>
          <w:color w:val="000000"/>
          <w:sz w:val="24"/>
          <w:szCs w:val="24"/>
          <w:rtl/>
        </w:rPr>
        <w:t>רכבת ישראל</w:t>
      </w:r>
      <w:r>
        <w:rPr>
          <w:rFonts w:hint="cs"/>
          <w:b/>
          <w:bCs/>
          <w:color w:val="000000"/>
          <w:sz w:val="24"/>
          <w:szCs w:val="24"/>
          <w:rtl/>
        </w:rPr>
        <w:t xml:space="preserve"> </w:t>
      </w:r>
      <w:r>
        <w:rPr>
          <w:rFonts w:hint="cs"/>
          <w:color w:val="000000"/>
          <w:sz w:val="24"/>
          <w:szCs w:val="24"/>
          <w:rtl/>
        </w:rPr>
        <w:t>(</w:t>
      </w:r>
      <w:r>
        <w:rPr>
          <w:color w:val="000000"/>
          <w:sz w:val="24"/>
          <w:szCs w:val="24"/>
        </w:rPr>
        <w:t>matrix</w:t>
      </w:r>
      <w:r>
        <w:rPr>
          <w:rFonts w:hint="cs"/>
          <w:color w:val="000000"/>
          <w:sz w:val="24"/>
          <w:szCs w:val="24"/>
          <w:rtl/>
        </w:rPr>
        <w:t>@</w:t>
      </w:r>
      <w:r>
        <w:rPr>
          <w:color w:val="000000"/>
          <w:sz w:val="24"/>
          <w:szCs w:val="24"/>
        </w:rPr>
        <w:t>2BSecure</w:t>
      </w:r>
      <w:r>
        <w:rPr>
          <w:rFonts w:hint="cs"/>
          <w:color w:val="000000"/>
          <w:sz w:val="24"/>
          <w:szCs w:val="24"/>
          <w:rtl/>
        </w:rPr>
        <w:t xml:space="preserve">)- תפקיד כבקר </w:t>
      </w:r>
      <w:r>
        <w:rPr>
          <w:rFonts w:hint="cs"/>
          <w:color w:val="000000"/>
          <w:sz w:val="24"/>
          <w:szCs w:val="24"/>
        </w:rPr>
        <w:t>SOC</w:t>
      </w:r>
      <w:r>
        <w:rPr>
          <w:color w:val="000000"/>
          <w:sz w:val="24"/>
          <w:szCs w:val="24"/>
        </w:rPr>
        <w:t xml:space="preserve"> </w:t>
      </w:r>
      <w:r>
        <w:rPr>
          <w:rFonts w:hint="cs"/>
          <w:color w:val="000000"/>
          <w:sz w:val="24"/>
          <w:szCs w:val="24"/>
          <w:rtl/>
        </w:rPr>
        <w:t xml:space="preserve"> מטעם חברת </w:t>
      </w:r>
      <w:r>
        <w:rPr>
          <w:color w:val="000000"/>
          <w:sz w:val="24"/>
          <w:szCs w:val="24"/>
        </w:rPr>
        <w:t>2BSecure</w:t>
      </w:r>
      <w:r w:rsidR="000B487E">
        <w:rPr>
          <w:rFonts w:hint="cs"/>
          <w:color w:val="000000"/>
          <w:sz w:val="24"/>
          <w:szCs w:val="24"/>
          <w:rtl/>
        </w:rPr>
        <w:t>.</w:t>
      </w:r>
    </w:p>
    <w:p w:rsidR="0076103B" w:rsidP="0076103B">
      <w:pPr>
        <w:pStyle w:val="ListParagraph"/>
        <w:numPr>
          <w:ilvl w:val="0"/>
          <w:numId w:val="5"/>
        </w:numPr>
        <w:spacing w:after="0"/>
        <w:rPr>
          <w:color w:val="000000"/>
          <w:sz w:val="24"/>
          <w:szCs w:val="24"/>
        </w:rPr>
      </w:pPr>
      <w:r>
        <w:rPr>
          <w:rFonts w:hint="cs"/>
          <w:color w:val="000000"/>
          <w:sz w:val="24"/>
          <w:szCs w:val="24"/>
          <w:rtl/>
        </w:rPr>
        <w:t>פרוייקט הקמה של מרכז ה</w:t>
      </w:r>
      <w:r>
        <w:rPr>
          <w:rFonts w:hint="cs"/>
          <w:color w:val="000000"/>
          <w:sz w:val="24"/>
          <w:szCs w:val="24"/>
        </w:rPr>
        <w:t>SOC</w:t>
      </w:r>
      <w:r w:rsidR="00560051">
        <w:rPr>
          <w:rFonts w:hint="cs"/>
          <w:color w:val="000000"/>
          <w:sz w:val="24"/>
          <w:szCs w:val="24"/>
          <w:rtl/>
        </w:rPr>
        <w:t xml:space="preserve"> ברכבת</w:t>
      </w:r>
      <w:r>
        <w:rPr>
          <w:rFonts w:hint="cs"/>
          <w:color w:val="000000"/>
          <w:sz w:val="24"/>
          <w:szCs w:val="24"/>
        </w:rPr>
        <w:t xml:space="preserve"> </w:t>
      </w:r>
      <w:r>
        <w:rPr>
          <w:rFonts w:hint="cs"/>
          <w:color w:val="000000"/>
          <w:sz w:val="24"/>
          <w:szCs w:val="24"/>
          <w:rtl/>
        </w:rPr>
        <w:t>(</w:t>
      </w:r>
      <w:r>
        <w:rPr>
          <w:color w:val="000000"/>
          <w:sz w:val="24"/>
          <w:szCs w:val="24"/>
        </w:rPr>
        <w:t>IT&amp;OT</w:t>
      </w:r>
      <w:r>
        <w:rPr>
          <w:rFonts w:hint="cs"/>
          <w:color w:val="000000"/>
          <w:sz w:val="24"/>
          <w:szCs w:val="24"/>
          <w:rtl/>
        </w:rPr>
        <w:t>)</w:t>
      </w:r>
      <w:r w:rsidR="002E4CA7">
        <w:rPr>
          <w:rFonts w:hint="cs"/>
          <w:color w:val="000000"/>
          <w:sz w:val="24"/>
          <w:szCs w:val="24"/>
          <w:rtl/>
        </w:rPr>
        <w:t xml:space="preserve"> + רמת סיווג רמה 6.</w:t>
      </w:r>
    </w:p>
    <w:p w:rsidR="0076103B" w:rsidP="0076103B">
      <w:pPr>
        <w:pStyle w:val="ListParagraph"/>
        <w:numPr>
          <w:ilvl w:val="0"/>
          <w:numId w:val="5"/>
        </w:numPr>
        <w:spacing w:after="0"/>
        <w:rPr>
          <w:color w:val="000000"/>
          <w:sz w:val="24"/>
          <w:szCs w:val="24"/>
        </w:rPr>
      </w:pPr>
      <w:r>
        <w:rPr>
          <w:rFonts w:hint="cs"/>
          <w:color w:val="000000"/>
          <w:sz w:val="24"/>
          <w:szCs w:val="24"/>
          <w:rtl/>
        </w:rPr>
        <w:t xml:space="preserve">עבודה מול מערכת </w:t>
      </w:r>
      <w:r>
        <w:rPr>
          <w:color w:val="000000"/>
          <w:sz w:val="24"/>
          <w:szCs w:val="24"/>
        </w:rPr>
        <w:t>SIEM</w:t>
      </w:r>
      <w:r>
        <w:rPr>
          <w:rFonts w:hint="cs"/>
          <w:color w:val="000000"/>
          <w:sz w:val="24"/>
          <w:szCs w:val="24"/>
          <w:rtl/>
        </w:rPr>
        <w:t xml:space="preserve"> של </w:t>
      </w:r>
      <w:r>
        <w:rPr>
          <w:color w:val="000000"/>
          <w:sz w:val="24"/>
          <w:szCs w:val="24"/>
        </w:rPr>
        <w:t>QRADAR</w:t>
      </w:r>
      <w:r>
        <w:rPr>
          <w:rFonts w:hint="cs"/>
          <w:color w:val="000000"/>
          <w:sz w:val="24"/>
          <w:szCs w:val="24"/>
          <w:rtl/>
        </w:rPr>
        <w:t xml:space="preserve"> ומערכת </w:t>
      </w:r>
      <w:r>
        <w:rPr>
          <w:rFonts w:hint="cs"/>
          <w:color w:val="000000"/>
          <w:sz w:val="24"/>
          <w:szCs w:val="24"/>
        </w:rPr>
        <w:t>SOAR</w:t>
      </w:r>
      <w:r>
        <w:rPr>
          <w:rFonts w:hint="cs"/>
          <w:color w:val="000000"/>
          <w:sz w:val="24"/>
          <w:szCs w:val="24"/>
          <w:rtl/>
        </w:rPr>
        <w:t xml:space="preserve"> של </w:t>
      </w:r>
      <w:r>
        <w:rPr>
          <w:color w:val="000000"/>
          <w:sz w:val="24"/>
          <w:szCs w:val="24"/>
        </w:rPr>
        <w:t>Resilient</w:t>
      </w:r>
      <w:r>
        <w:rPr>
          <w:rFonts w:hint="cs"/>
          <w:color w:val="000000"/>
          <w:sz w:val="24"/>
          <w:szCs w:val="24"/>
          <w:rtl/>
        </w:rPr>
        <w:t>.</w:t>
      </w:r>
    </w:p>
    <w:p w:rsidR="001C0731" w:rsidP="00911DFA">
      <w:pPr>
        <w:pStyle w:val="ListParagraph"/>
        <w:numPr>
          <w:ilvl w:val="0"/>
          <w:numId w:val="5"/>
        </w:numPr>
        <w:spacing w:after="0"/>
        <w:rPr>
          <w:color w:val="000000"/>
          <w:sz w:val="24"/>
          <w:szCs w:val="24"/>
        </w:rPr>
      </w:pPr>
      <w:r>
        <w:rPr>
          <w:rFonts w:hint="cs"/>
          <w:color w:val="000000"/>
          <w:sz w:val="24"/>
          <w:szCs w:val="24"/>
          <w:rtl/>
        </w:rPr>
        <w:t>עבודה עם מערכות</w:t>
      </w:r>
      <w:r w:rsidR="00911DFA">
        <w:rPr>
          <w:color w:val="000000"/>
          <w:sz w:val="24"/>
          <w:szCs w:val="24"/>
        </w:rPr>
        <w:t xml:space="preserve"> </w:t>
      </w:r>
      <w:r w:rsidR="00911DFA">
        <w:rPr>
          <w:rFonts w:hint="cs"/>
          <w:color w:val="000000"/>
          <w:sz w:val="24"/>
          <w:szCs w:val="24"/>
          <w:rtl/>
        </w:rPr>
        <w:t xml:space="preserve"> של</w:t>
      </w:r>
      <w:r>
        <w:rPr>
          <w:rFonts w:hint="cs"/>
          <w:color w:val="000000"/>
          <w:sz w:val="24"/>
          <w:szCs w:val="24"/>
          <w:rtl/>
        </w:rPr>
        <w:t xml:space="preserve"> </w:t>
      </w:r>
      <w:r>
        <w:rPr>
          <w:rFonts w:hint="cs"/>
          <w:color w:val="000000"/>
          <w:sz w:val="24"/>
          <w:szCs w:val="24"/>
        </w:rPr>
        <w:t>M</w:t>
      </w:r>
      <w:r>
        <w:rPr>
          <w:color w:val="000000"/>
          <w:sz w:val="24"/>
          <w:szCs w:val="24"/>
        </w:rPr>
        <w:t xml:space="preserve">ail </w:t>
      </w:r>
      <w:r>
        <w:rPr>
          <w:rFonts w:hint="cs"/>
          <w:color w:val="000000"/>
          <w:sz w:val="24"/>
          <w:szCs w:val="24"/>
        </w:rPr>
        <w:t>R</w:t>
      </w:r>
      <w:r>
        <w:rPr>
          <w:color w:val="000000"/>
          <w:sz w:val="24"/>
          <w:szCs w:val="24"/>
        </w:rPr>
        <w:t>elay</w:t>
      </w:r>
      <w:r w:rsidR="00911DFA">
        <w:rPr>
          <w:rFonts w:hint="cs"/>
          <w:color w:val="000000"/>
          <w:sz w:val="24"/>
          <w:szCs w:val="24"/>
          <w:rtl/>
        </w:rPr>
        <w:t>,</w:t>
      </w:r>
      <w:r w:rsidR="00911DFA">
        <w:rPr>
          <w:color w:val="000000"/>
          <w:sz w:val="24"/>
          <w:szCs w:val="24"/>
        </w:rPr>
        <w:t xml:space="preserve">Manger </w:t>
      </w:r>
      <w:r>
        <w:rPr>
          <w:rFonts w:hint="cs"/>
          <w:color w:val="000000"/>
          <w:sz w:val="24"/>
          <w:szCs w:val="24"/>
          <w:rtl/>
        </w:rPr>
        <w:t xml:space="preserve"> </w:t>
      </w:r>
      <w:r w:rsidR="00911DFA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Anti-Virus</w:t>
      </w:r>
      <w:r>
        <w:rPr>
          <w:rFonts w:hint="cs"/>
          <w:color w:val="000000"/>
          <w:sz w:val="24"/>
          <w:szCs w:val="24"/>
          <w:rtl/>
        </w:rPr>
        <w:t xml:space="preserve"> ו- </w:t>
      </w:r>
      <w:r>
        <w:rPr>
          <w:rFonts w:hint="cs"/>
          <w:color w:val="000000"/>
          <w:sz w:val="24"/>
          <w:szCs w:val="24"/>
        </w:rPr>
        <w:t>NAC</w:t>
      </w:r>
      <w:r w:rsidR="00911DFA">
        <w:rPr>
          <w:rFonts w:hint="cs"/>
          <w:color w:val="000000"/>
          <w:sz w:val="24"/>
          <w:szCs w:val="24"/>
          <w:rtl/>
        </w:rPr>
        <w:t>.</w:t>
      </w:r>
    </w:p>
    <w:p w:rsidR="0076103B" w:rsidP="0076103B">
      <w:pPr>
        <w:pStyle w:val="ListParagraph"/>
        <w:numPr>
          <w:ilvl w:val="0"/>
          <w:numId w:val="5"/>
        </w:numPr>
        <w:spacing w:after="0"/>
        <w:rPr>
          <w:color w:val="000000"/>
          <w:sz w:val="24"/>
          <w:szCs w:val="24"/>
        </w:rPr>
      </w:pPr>
      <w:r>
        <w:rPr>
          <w:rFonts w:hint="cs"/>
          <w:color w:val="000000"/>
          <w:sz w:val="24"/>
          <w:szCs w:val="24"/>
          <w:rtl/>
        </w:rPr>
        <w:t xml:space="preserve">עבודה מול מערכות אנטי-פישינג: </w:t>
      </w:r>
      <w:r>
        <w:rPr>
          <w:rFonts w:hint="cs"/>
          <w:color w:val="000000"/>
          <w:sz w:val="24"/>
          <w:szCs w:val="24"/>
        </w:rPr>
        <w:t>IRONSCALES</w:t>
      </w:r>
      <w:r>
        <w:rPr>
          <w:rFonts w:hint="cs"/>
          <w:color w:val="000000"/>
          <w:sz w:val="24"/>
          <w:szCs w:val="24"/>
          <w:rtl/>
        </w:rPr>
        <w:t xml:space="preserve"> ו- </w:t>
      </w:r>
      <w:r>
        <w:rPr>
          <w:rFonts w:hint="cs"/>
          <w:color w:val="000000"/>
          <w:sz w:val="24"/>
          <w:szCs w:val="24"/>
        </w:rPr>
        <w:t>DCOYA</w:t>
      </w:r>
      <w:r>
        <w:rPr>
          <w:rFonts w:hint="cs"/>
          <w:color w:val="000000"/>
          <w:sz w:val="24"/>
          <w:szCs w:val="24"/>
          <w:rtl/>
        </w:rPr>
        <w:t>.</w:t>
      </w:r>
    </w:p>
    <w:p w:rsidR="0076103B" w:rsidP="0076103B">
      <w:pPr>
        <w:pStyle w:val="ListParagraph"/>
        <w:numPr>
          <w:ilvl w:val="0"/>
          <w:numId w:val="5"/>
        </w:numPr>
        <w:spacing w:after="0"/>
        <w:rPr>
          <w:color w:val="000000"/>
          <w:sz w:val="24"/>
          <w:szCs w:val="24"/>
        </w:rPr>
      </w:pPr>
      <w:r>
        <w:rPr>
          <w:rFonts w:hint="cs"/>
          <w:color w:val="000000"/>
          <w:sz w:val="24"/>
          <w:szCs w:val="24"/>
          <w:rtl/>
        </w:rPr>
        <w:t xml:space="preserve">העברת הכשרה ע"י צוות של חברת "רפאל" וקורסים ע"י חברת </w:t>
      </w:r>
      <w:r>
        <w:rPr>
          <w:rFonts w:hint="cs"/>
          <w:color w:val="000000"/>
          <w:sz w:val="24"/>
          <w:szCs w:val="24"/>
        </w:rPr>
        <w:t>IBM</w:t>
      </w:r>
      <w:r>
        <w:rPr>
          <w:rFonts w:hint="cs"/>
          <w:color w:val="000000"/>
          <w:sz w:val="24"/>
          <w:szCs w:val="24"/>
          <w:rtl/>
        </w:rPr>
        <w:t>.</w:t>
      </w:r>
    </w:p>
    <w:p w:rsidR="0076103B" w:rsidP="0076103B">
      <w:pPr>
        <w:pStyle w:val="ListParagraph"/>
        <w:numPr>
          <w:ilvl w:val="0"/>
          <w:numId w:val="5"/>
        </w:numPr>
        <w:spacing w:after="0"/>
        <w:rPr>
          <w:color w:val="000000"/>
          <w:sz w:val="24"/>
          <w:szCs w:val="24"/>
        </w:rPr>
      </w:pPr>
      <w:r w:rsidRPr="001050C7">
        <w:rPr>
          <w:rFonts w:hint="cs"/>
          <w:color w:val="000000"/>
          <w:sz w:val="24"/>
          <w:szCs w:val="24"/>
          <w:rtl/>
        </w:rPr>
        <w:t xml:space="preserve">טיפול וחקירה ראשונית של אירועי סייבר ב </w:t>
      </w:r>
      <w:r w:rsidRPr="001050C7">
        <w:rPr>
          <w:rFonts w:hint="cs"/>
          <w:color w:val="000000"/>
          <w:sz w:val="24"/>
          <w:szCs w:val="24"/>
        </w:rPr>
        <w:t>SOC</w:t>
      </w:r>
      <w:r>
        <w:rPr>
          <w:rFonts w:hint="cs"/>
          <w:color w:val="000000"/>
          <w:sz w:val="24"/>
          <w:szCs w:val="24"/>
          <w:rtl/>
        </w:rPr>
        <w:t>.</w:t>
      </w:r>
    </w:p>
    <w:p w:rsidR="0076103B" w:rsidRPr="00A83228" w:rsidP="0087060F">
      <w:pPr>
        <w:pStyle w:val="ListParagraph"/>
        <w:numPr>
          <w:ilvl w:val="0"/>
          <w:numId w:val="5"/>
        </w:numPr>
        <w:rPr>
          <w:color w:val="000000"/>
          <w:sz w:val="24"/>
          <w:szCs w:val="24"/>
        </w:rPr>
      </w:pPr>
      <w:r w:rsidRPr="001050C7">
        <w:rPr>
          <w:color w:val="000000"/>
          <w:sz w:val="24"/>
          <w:szCs w:val="24"/>
          <w:rtl/>
        </w:rPr>
        <w:t xml:space="preserve">טיוב חוקים, </w:t>
      </w:r>
      <w:r>
        <w:rPr>
          <w:rFonts w:hint="cs"/>
          <w:color w:val="000000"/>
          <w:sz w:val="24"/>
          <w:szCs w:val="24"/>
          <w:rtl/>
        </w:rPr>
        <w:t>פרסורים,</w:t>
      </w:r>
      <w:r w:rsidRPr="001050C7">
        <w:rPr>
          <w:color w:val="000000"/>
          <w:sz w:val="24"/>
          <w:szCs w:val="24"/>
          <w:rtl/>
        </w:rPr>
        <w:t xml:space="preserve"> תיעוד תקלות/תרחישים, קריאת לוגים</w:t>
      </w:r>
      <w:r>
        <w:rPr>
          <w:rFonts w:hint="cs"/>
          <w:color w:val="000000"/>
          <w:sz w:val="24"/>
          <w:szCs w:val="24"/>
          <w:rtl/>
        </w:rPr>
        <w:t>,</w:t>
      </w:r>
      <w:r w:rsidR="0087060F">
        <w:rPr>
          <w:rFonts w:hint="cs"/>
          <w:color w:val="000000"/>
          <w:sz w:val="24"/>
          <w:szCs w:val="24"/>
          <w:rtl/>
        </w:rPr>
        <w:t xml:space="preserve"> שאילתות ב</w:t>
      </w:r>
      <w:r w:rsidR="00FB16B8">
        <w:rPr>
          <w:rFonts w:hint="cs"/>
          <w:color w:val="000000"/>
          <w:sz w:val="24"/>
          <w:szCs w:val="24"/>
          <w:rtl/>
        </w:rPr>
        <w:t>-</w:t>
      </w:r>
      <w:r w:rsidR="0087060F">
        <w:rPr>
          <w:rFonts w:hint="cs"/>
          <w:color w:val="000000"/>
          <w:sz w:val="24"/>
          <w:szCs w:val="24"/>
        </w:rPr>
        <w:t>SQL</w:t>
      </w:r>
      <w:r w:rsidR="0087060F">
        <w:rPr>
          <w:rFonts w:hint="cs"/>
          <w:color w:val="000000"/>
          <w:sz w:val="24"/>
          <w:szCs w:val="24"/>
          <w:rtl/>
        </w:rPr>
        <w:t>,</w:t>
      </w:r>
      <w:r>
        <w:rPr>
          <w:rFonts w:hint="cs"/>
          <w:color w:val="000000"/>
          <w:sz w:val="24"/>
          <w:szCs w:val="24"/>
          <w:rtl/>
        </w:rPr>
        <w:t xml:space="preserve"> בניית </w:t>
      </w:r>
      <w:r>
        <w:rPr>
          <w:color w:val="000000"/>
          <w:sz w:val="24"/>
          <w:szCs w:val="24"/>
        </w:rPr>
        <w:t>Dashboards</w:t>
      </w:r>
      <w:r>
        <w:rPr>
          <w:rFonts w:hint="cs"/>
          <w:color w:val="000000"/>
          <w:sz w:val="24"/>
          <w:szCs w:val="24"/>
          <w:rtl/>
        </w:rPr>
        <w:t xml:space="preserve"> ועוד.</w:t>
      </w:r>
    </w:p>
    <w:p w:rsidR="0076103B" w:rsidP="007610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  <w:rtl/>
        </w:rPr>
      </w:pPr>
      <w:r w:rsidRPr="00B95C61">
        <w:rPr>
          <w:color w:val="000000"/>
          <w:sz w:val="24"/>
          <w:szCs w:val="24"/>
          <w:rtl/>
        </w:rPr>
        <w:t xml:space="preserve">2018 – </w:t>
      </w:r>
      <w:r>
        <w:rPr>
          <w:color w:val="000000"/>
          <w:sz w:val="24"/>
          <w:szCs w:val="24"/>
        </w:rPr>
        <w:t>HelpDesk</w:t>
      </w:r>
      <w:r>
        <w:rPr>
          <w:rFonts w:hint="cs"/>
          <w:color w:val="000000"/>
          <w:sz w:val="24"/>
          <w:szCs w:val="24"/>
          <w:rtl/>
        </w:rPr>
        <w:t xml:space="preserve"> במתן תמיכה למשרד החינוך (דרך חברת סיסנת).</w:t>
      </w:r>
    </w:p>
    <w:p w:rsidR="0076103B" w:rsidRPr="0055499A" w:rsidP="0076103B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 w:rsidRPr="0055499A">
        <w:rPr>
          <w:rFonts w:hint="cs"/>
          <w:color w:val="000000"/>
          <w:sz w:val="24"/>
          <w:szCs w:val="24"/>
          <w:rtl/>
        </w:rPr>
        <w:t>שירות טלפוני.</w:t>
      </w:r>
    </w:p>
    <w:p w:rsidR="0076103B" w:rsidP="0076103B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rFonts w:hint="cs"/>
          <w:color w:val="000000"/>
          <w:sz w:val="24"/>
          <w:szCs w:val="24"/>
          <w:rtl/>
        </w:rPr>
        <w:t>שליטה מרחוק ללקוחות.</w:t>
      </w:r>
    </w:p>
    <w:p w:rsidR="0076103B" w:rsidP="0076103B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 w:rsidRPr="004C0066">
        <w:rPr>
          <w:rFonts w:hint="cs"/>
          <w:color w:val="000000"/>
          <w:sz w:val="24"/>
          <w:szCs w:val="24"/>
          <w:rtl/>
        </w:rPr>
        <w:t>התקנת תוכנות במחשבים של לקוחות.</w:t>
      </w:r>
    </w:p>
    <w:p w:rsidR="0076103B" w:rsidRPr="00D82BA7" w:rsidP="0076103B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:rsidR="0076103B" w:rsidRPr="00B95C61" w:rsidP="007610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 w:rsidRPr="00B95C61">
        <w:rPr>
          <w:color w:val="000000"/>
          <w:sz w:val="24"/>
          <w:szCs w:val="24"/>
          <w:rtl/>
        </w:rPr>
        <w:t xml:space="preserve">2015 – 2017: מורה ומדריך צהרונים בבית ספר יסודי, "פרחי המדע", רחובות. </w:t>
      </w:r>
    </w:p>
    <w:p w:rsidR="0076103B" w:rsidRPr="007252A5" w:rsidP="0076103B">
      <w:pPr>
        <w:spacing w:after="0"/>
        <w:rPr>
          <w:b/>
        </w:rPr>
      </w:pPr>
    </w:p>
    <w:p w:rsidR="0076103B" w:rsidP="0076103B">
      <w:pPr>
        <w:spacing w:after="0" w:line="276" w:lineRule="auto"/>
        <w:rPr>
          <w:b/>
          <w:color w:val="5B9BD5"/>
          <w:sz w:val="24"/>
          <w:szCs w:val="24"/>
          <w:u w:val="single"/>
          <w:rtl/>
        </w:rPr>
      </w:pPr>
      <w:r w:rsidRPr="00B95C61">
        <w:rPr>
          <w:b/>
          <w:color w:val="5B9BD5"/>
          <w:sz w:val="24"/>
          <w:szCs w:val="24"/>
          <w:u w:val="single"/>
          <w:rtl/>
        </w:rPr>
        <w:t>השכלה</w:t>
      </w:r>
    </w:p>
    <w:p w:rsidR="0076103B" w:rsidP="0076103B">
      <w:pPr>
        <w:spacing w:after="0" w:line="276" w:lineRule="auto"/>
        <w:rPr>
          <w:b/>
          <w:sz w:val="24"/>
          <w:szCs w:val="24"/>
          <w:rtl/>
        </w:rPr>
      </w:pPr>
      <w:r w:rsidRPr="00B55999">
        <w:rPr>
          <w:rFonts w:hint="cs"/>
          <w:b/>
          <w:sz w:val="24"/>
          <w:szCs w:val="24"/>
          <w:rtl/>
        </w:rPr>
        <w:t>2019- קורס מיישם אבטת מיד</w:t>
      </w:r>
      <w:r w:rsidRPr="00C04510">
        <w:rPr>
          <w:rFonts w:hint="cs"/>
          <w:b/>
          <w:sz w:val="24"/>
          <w:szCs w:val="24"/>
          <w:rtl/>
        </w:rPr>
        <w:t>ע</w:t>
      </w:r>
      <w:r w:rsidRPr="00C04510">
        <w:rPr>
          <w:rFonts w:hint="cs"/>
          <w:bCs/>
          <w:sz w:val="24"/>
          <w:szCs w:val="24"/>
          <w:rtl/>
        </w:rPr>
        <w:t xml:space="preserve"> </w:t>
      </w:r>
      <w:r w:rsidRPr="00C04510">
        <w:rPr>
          <w:rFonts w:hint="cs"/>
          <w:b/>
          <w:sz w:val="24"/>
          <w:szCs w:val="24"/>
          <w:rtl/>
        </w:rPr>
        <w:t>(</w:t>
      </w:r>
      <w:r w:rsidRPr="00C04510">
        <w:rPr>
          <w:rFonts w:hint="cs"/>
          <w:bCs/>
          <w:sz w:val="24"/>
          <w:szCs w:val="24"/>
        </w:rPr>
        <w:t>CSP</w:t>
      </w:r>
      <w:r w:rsidRPr="00C04510">
        <w:rPr>
          <w:rFonts w:hint="cs"/>
          <w:b/>
          <w:sz w:val="24"/>
          <w:szCs w:val="24"/>
          <w:rtl/>
        </w:rPr>
        <w:t>)</w:t>
      </w:r>
      <w:r w:rsidRPr="00C04510">
        <w:rPr>
          <w:rFonts w:hint="cs"/>
          <w:bCs/>
          <w:sz w:val="24"/>
          <w:szCs w:val="24"/>
          <w:rtl/>
        </w:rPr>
        <w:t xml:space="preserve"> </w:t>
      </w:r>
      <w:r w:rsidRPr="00C04510">
        <w:rPr>
          <w:rFonts w:hint="cs"/>
          <w:b/>
          <w:sz w:val="24"/>
          <w:szCs w:val="24"/>
          <w:rtl/>
        </w:rPr>
        <w:t xml:space="preserve">במכללת </w:t>
      </w:r>
      <w:r w:rsidRPr="00C04510">
        <w:rPr>
          <w:bCs/>
          <w:sz w:val="24"/>
          <w:szCs w:val="24"/>
        </w:rPr>
        <w:t>See Security</w:t>
      </w:r>
      <w:r>
        <w:rPr>
          <w:rFonts w:hint="cs"/>
          <w:b/>
          <w:sz w:val="24"/>
          <w:szCs w:val="24"/>
          <w:rtl/>
        </w:rPr>
        <w:t>.</w:t>
      </w:r>
    </w:p>
    <w:p w:rsidR="0076103B" w:rsidRPr="00142A04" w:rsidP="0076103B">
      <w:pPr>
        <w:pStyle w:val="ListParagraph"/>
        <w:numPr>
          <w:ilvl w:val="0"/>
          <w:numId w:val="6"/>
        </w:numPr>
        <w:spacing w:after="0" w:line="276" w:lineRule="auto"/>
        <w:rPr>
          <w:rFonts w:cs="David"/>
          <w:rtl/>
        </w:rPr>
      </w:pPr>
      <w:r w:rsidRPr="00142A04">
        <w:rPr>
          <w:rFonts w:hint="cs"/>
          <w:b/>
          <w:sz w:val="24"/>
          <w:szCs w:val="24"/>
          <w:rtl/>
        </w:rPr>
        <w:t>מושגים וידע בתקיפות בעולם האבטחת מידע.</w:t>
      </w:r>
      <w:r w:rsidRPr="00142A04">
        <w:rPr>
          <w:rFonts w:cs="David" w:hint="cs"/>
          <w:rtl/>
        </w:rPr>
        <w:t xml:space="preserve"> </w:t>
      </w:r>
    </w:p>
    <w:p w:rsidR="0076103B" w:rsidRPr="00142A04" w:rsidP="0076103B">
      <w:pPr>
        <w:pStyle w:val="ListParagraph"/>
        <w:numPr>
          <w:ilvl w:val="0"/>
          <w:numId w:val="6"/>
        </w:numPr>
        <w:spacing w:after="0" w:line="276" w:lineRule="auto"/>
        <w:rPr>
          <w:b/>
          <w:sz w:val="24"/>
          <w:szCs w:val="24"/>
          <w:rtl/>
        </w:rPr>
      </w:pPr>
      <w:r w:rsidRPr="00142A04">
        <w:rPr>
          <w:rFonts w:asciiTheme="minorHAnsi" w:hAnsiTheme="minorHAnsi" w:cstheme="minorHAnsi" w:hint="cs"/>
          <w:sz w:val="24"/>
          <w:szCs w:val="24"/>
          <w:rtl/>
        </w:rPr>
        <w:t xml:space="preserve">עבודה </w:t>
      </w:r>
      <w:r>
        <w:rPr>
          <w:rFonts w:asciiTheme="minorHAnsi" w:hAnsiTheme="minorHAnsi" w:cstheme="minorHAnsi" w:hint="cs"/>
          <w:sz w:val="24"/>
          <w:szCs w:val="24"/>
          <w:rtl/>
        </w:rPr>
        <w:t xml:space="preserve">עם </w:t>
      </w:r>
      <w:r>
        <w:rPr>
          <w:rFonts w:asciiTheme="minorHAnsi" w:hAnsiTheme="minorHAnsi" w:cstheme="minorHAnsi" w:hint="cs"/>
          <w:sz w:val="24"/>
          <w:szCs w:val="24"/>
        </w:rPr>
        <w:t>N</w:t>
      </w:r>
      <w:r>
        <w:rPr>
          <w:rFonts w:asciiTheme="minorHAnsi" w:hAnsiTheme="minorHAnsi" w:cstheme="minorHAnsi"/>
          <w:sz w:val="24"/>
          <w:szCs w:val="24"/>
        </w:rPr>
        <w:t>map</w:t>
      </w:r>
      <w:r>
        <w:rPr>
          <w:rFonts w:asciiTheme="minorHAnsi" w:hAnsiTheme="minorHAnsi" w:cstheme="minorHAnsi" w:hint="cs"/>
          <w:sz w:val="24"/>
          <w:szCs w:val="24"/>
          <w:rtl/>
        </w:rPr>
        <w:t xml:space="preserve">, </w:t>
      </w:r>
      <w:r>
        <w:rPr>
          <w:rFonts w:asciiTheme="minorHAnsi" w:hAnsiTheme="minorHAnsi" w:cstheme="minorHAnsi"/>
          <w:sz w:val="24"/>
          <w:szCs w:val="24"/>
        </w:rPr>
        <w:t>Wireshark</w:t>
      </w:r>
      <w:r>
        <w:rPr>
          <w:rFonts w:asciiTheme="minorHAnsi" w:hAnsiTheme="minorHAnsi" w:cstheme="minorHAnsi" w:hint="cs"/>
          <w:sz w:val="24"/>
          <w:szCs w:val="24"/>
          <w:rtl/>
        </w:rPr>
        <w:t xml:space="preserve">, </w:t>
      </w:r>
      <w:r>
        <w:rPr>
          <w:rFonts w:asciiTheme="minorHAnsi" w:hAnsiTheme="minorHAnsi" w:cstheme="minorHAnsi"/>
          <w:sz w:val="24"/>
          <w:szCs w:val="24"/>
        </w:rPr>
        <w:t>VPN</w:t>
      </w:r>
      <w:r>
        <w:rPr>
          <w:rFonts w:asciiTheme="minorHAnsi" w:hAnsiTheme="minorHAnsi" w:cstheme="minorHAnsi" w:hint="cs"/>
          <w:sz w:val="24"/>
          <w:szCs w:val="24"/>
          <w:rtl/>
        </w:rPr>
        <w:t xml:space="preserve">, </w:t>
      </w:r>
      <w:r>
        <w:rPr>
          <w:rFonts w:asciiTheme="minorHAnsi" w:hAnsiTheme="minorHAnsi" w:cstheme="minorHAnsi"/>
          <w:sz w:val="24"/>
          <w:szCs w:val="24"/>
        </w:rPr>
        <w:t>IPS/IDS</w:t>
      </w:r>
      <w:r>
        <w:rPr>
          <w:rFonts w:asciiTheme="minorHAnsi" w:hAnsiTheme="minorHAnsi" w:cstheme="minorHAnsi" w:hint="cs"/>
          <w:sz w:val="24"/>
          <w:szCs w:val="24"/>
          <w:rtl/>
        </w:rPr>
        <w:t xml:space="preserve">, </w:t>
      </w:r>
      <w:r>
        <w:rPr>
          <w:rFonts w:asciiTheme="minorHAnsi" w:hAnsiTheme="minorHAnsi" w:cstheme="minorHAnsi"/>
          <w:sz w:val="24"/>
          <w:szCs w:val="24"/>
        </w:rPr>
        <w:t>WAF</w:t>
      </w:r>
      <w:r>
        <w:rPr>
          <w:rFonts w:asciiTheme="minorHAnsi" w:hAnsiTheme="minorHAnsi" w:cstheme="minorHAnsi" w:hint="cs"/>
          <w:sz w:val="24"/>
          <w:szCs w:val="24"/>
          <w:rtl/>
        </w:rPr>
        <w:t xml:space="preserve">, </w:t>
      </w:r>
      <w:r>
        <w:rPr>
          <w:rFonts w:asciiTheme="minorHAnsi" w:hAnsiTheme="minorHAnsi" w:cstheme="minorHAnsi"/>
          <w:sz w:val="24"/>
          <w:szCs w:val="24"/>
        </w:rPr>
        <w:t>DLP</w:t>
      </w:r>
      <w:r>
        <w:rPr>
          <w:rFonts w:asciiTheme="minorHAnsi" w:hAnsiTheme="minorHAnsi" w:cstheme="minorHAnsi" w:hint="cs"/>
          <w:sz w:val="24"/>
          <w:szCs w:val="24"/>
          <w:rtl/>
        </w:rPr>
        <w:t>,</w:t>
      </w:r>
      <w:r>
        <w:rPr>
          <w:rFonts w:asciiTheme="minorHAnsi" w:hAnsiTheme="minorHAnsi" w:cstheme="minorHAnsi" w:hint="cs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 .AV</w:t>
      </w:r>
      <w:r>
        <w:rPr>
          <w:rFonts w:asciiTheme="minorHAnsi" w:hAnsiTheme="minorHAnsi" w:cstheme="minorHAnsi" w:hint="cs"/>
          <w:sz w:val="24"/>
          <w:szCs w:val="24"/>
        </w:rPr>
        <w:t xml:space="preserve"> </w:t>
      </w:r>
    </w:p>
    <w:p w:rsidR="0076103B" w:rsidRPr="005C67F6" w:rsidP="0076103B">
      <w:pPr>
        <w:pStyle w:val="ListParagraph"/>
        <w:numPr>
          <w:ilvl w:val="0"/>
          <w:numId w:val="6"/>
        </w:numPr>
        <w:spacing w:after="0" w:line="276" w:lineRule="auto"/>
        <w:rPr>
          <w:rFonts w:asciiTheme="minorHAnsi" w:hAnsiTheme="minorHAnsi" w:cstheme="minorHAnsi"/>
          <w:sz w:val="24"/>
          <w:szCs w:val="24"/>
          <w:rtl/>
        </w:rPr>
      </w:pPr>
      <w:r w:rsidRPr="00142A04">
        <w:rPr>
          <w:rFonts w:asciiTheme="minorHAnsi" w:hAnsiTheme="minorHAnsi" w:cstheme="minorHAnsi" w:hint="cs"/>
          <w:sz w:val="24"/>
          <w:szCs w:val="24"/>
          <w:rtl/>
        </w:rPr>
        <w:t xml:space="preserve">הקשחת מערכות הפעלה </w:t>
      </w:r>
      <w:r>
        <w:rPr>
          <w:rFonts w:asciiTheme="minorHAnsi" w:hAnsiTheme="minorHAnsi" w:cstheme="minorHAnsi" w:hint="cs"/>
          <w:sz w:val="24"/>
          <w:szCs w:val="24"/>
        </w:rPr>
        <w:t>W</w:t>
      </w:r>
      <w:r w:rsidRPr="00142A04">
        <w:rPr>
          <w:rFonts w:asciiTheme="minorHAnsi" w:hAnsiTheme="minorHAnsi" w:cstheme="minorHAnsi"/>
          <w:sz w:val="24"/>
          <w:szCs w:val="24"/>
        </w:rPr>
        <w:t xml:space="preserve">indows &amp; </w:t>
      </w:r>
      <w:r>
        <w:rPr>
          <w:rFonts w:asciiTheme="minorHAnsi" w:hAnsiTheme="minorHAnsi" w:cstheme="minorHAnsi" w:hint="cs"/>
          <w:sz w:val="24"/>
          <w:szCs w:val="24"/>
        </w:rPr>
        <w:t>L</w:t>
      </w:r>
      <w:r w:rsidRPr="00142A04">
        <w:rPr>
          <w:rFonts w:asciiTheme="minorHAnsi" w:hAnsiTheme="minorHAnsi" w:cstheme="minorHAnsi"/>
          <w:sz w:val="24"/>
          <w:szCs w:val="24"/>
        </w:rPr>
        <w:t>inux)</w:t>
      </w:r>
      <w:r w:rsidRPr="00142A04">
        <w:rPr>
          <w:rFonts w:asciiTheme="minorHAnsi" w:hAnsiTheme="minorHAnsi" w:cstheme="minorHAnsi" w:hint="cs"/>
          <w:sz w:val="24"/>
          <w:szCs w:val="24"/>
          <w:rtl/>
        </w:rPr>
        <w:t xml:space="preserve">) וציודי </w:t>
      </w:r>
      <w:r w:rsidRPr="005C67F6">
        <w:rPr>
          <w:rFonts w:asciiTheme="minorHAnsi" w:hAnsiTheme="minorHAnsi" w:cstheme="minorHAnsi" w:hint="cs"/>
          <w:sz w:val="24"/>
          <w:szCs w:val="24"/>
          <w:rtl/>
        </w:rPr>
        <w:t xml:space="preserve">תקשורת. </w:t>
      </w:r>
    </w:p>
    <w:p w:rsidR="0076103B" w:rsidRPr="009D5582" w:rsidP="0076103B">
      <w:pPr>
        <w:pStyle w:val="ListParagraph"/>
        <w:numPr>
          <w:ilvl w:val="0"/>
          <w:numId w:val="6"/>
        </w:numPr>
        <w:spacing w:after="0" w:line="276" w:lineRule="auto"/>
        <w:rPr>
          <w:rFonts w:asciiTheme="minorHAnsi" w:hAnsiTheme="minorHAnsi" w:cstheme="minorHAnsi"/>
          <w:b/>
          <w:sz w:val="24"/>
          <w:szCs w:val="24"/>
          <w:rtl/>
        </w:rPr>
      </w:pPr>
      <w:r w:rsidRPr="00142A04">
        <w:rPr>
          <w:rFonts w:asciiTheme="minorHAnsi" w:hAnsiTheme="minorHAnsi" w:cstheme="minorHAnsi" w:hint="cs"/>
          <w:sz w:val="24"/>
          <w:szCs w:val="24"/>
          <w:rtl/>
        </w:rPr>
        <w:t>ניסיון וידע ב</w:t>
      </w:r>
      <w:r w:rsidRPr="00142A04">
        <w:rPr>
          <w:rFonts w:asciiTheme="minorHAnsi" w:hAnsiTheme="minorHAnsi" w:cstheme="minorHAnsi"/>
          <w:sz w:val="24"/>
          <w:szCs w:val="24"/>
        </w:rPr>
        <w:t>Firewalls</w:t>
      </w:r>
      <w:r w:rsidRPr="00142A04">
        <w:rPr>
          <w:rFonts w:asciiTheme="minorHAnsi" w:hAnsiTheme="minorHAnsi" w:cstheme="minorHAnsi" w:hint="cs"/>
          <w:sz w:val="24"/>
          <w:szCs w:val="24"/>
          <w:rtl/>
        </w:rPr>
        <w:t xml:space="preserve"> כגון: </w:t>
      </w:r>
      <w:r w:rsidRPr="00142A04">
        <w:rPr>
          <w:rFonts w:asciiTheme="minorHAnsi" w:hAnsiTheme="minorHAnsi" w:cstheme="minorHAnsi"/>
          <w:sz w:val="24"/>
          <w:szCs w:val="24"/>
        </w:rPr>
        <w:t xml:space="preserve">Check Point </w:t>
      </w:r>
      <w:r w:rsidRPr="00142A04">
        <w:rPr>
          <w:rFonts w:asciiTheme="minorHAnsi" w:hAnsiTheme="minorHAnsi" w:cstheme="minorHAnsi" w:hint="cs"/>
          <w:sz w:val="24"/>
          <w:szCs w:val="24"/>
          <w:rtl/>
        </w:rPr>
        <w:t xml:space="preserve"> ו</w:t>
      </w:r>
      <w:r w:rsidRPr="00142A04">
        <w:rPr>
          <w:rFonts w:asciiTheme="minorHAnsi" w:hAnsiTheme="minorHAnsi" w:cstheme="minorHAnsi"/>
          <w:sz w:val="24"/>
          <w:szCs w:val="24"/>
        </w:rPr>
        <w:t>FortiGate</w:t>
      </w:r>
      <w:r w:rsidRPr="00142A04">
        <w:rPr>
          <w:rFonts w:asciiTheme="minorHAnsi" w:hAnsiTheme="minorHAnsi" w:cstheme="minorHAnsi" w:hint="cs"/>
          <w:sz w:val="24"/>
          <w:szCs w:val="24"/>
          <w:rtl/>
        </w:rPr>
        <w:t xml:space="preserve">. </w:t>
      </w:r>
    </w:p>
    <w:p w:rsidR="0076103B" w:rsidRPr="00C03254" w:rsidP="0076103B">
      <w:pPr>
        <w:spacing w:after="0" w:line="276" w:lineRule="auto"/>
        <w:rPr>
          <w:b/>
          <w:sz w:val="24"/>
          <w:szCs w:val="24"/>
        </w:rPr>
      </w:pPr>
    </w:p>
    <w:p w:rsidR="0076103B" w:rsidP="0076103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4"/>
          <w:szCs w:val="24"/>
          <w:rtl/>
        </w:rPr>
      </w:pPr>
      <w:r w:rsidRPr="00B95C61">
        <w:rPr>
          <w:color w:val="000000"/>
          <w:sz w:val="24"/>
          <w:szCs w:val="24"/>
          <w:rtl/>
        </w:rPr>
        <w:t xml:space="preserve">2018 – קורס ניהול רשתות ואבטחת מידע במכללת </w:t>
      </w:r>
      <w:r w:rsidRPr="00B95C61">
        <w:rPr>
          <w:color w:val="000000"/>
          <w:sz w:val="24"/>
          <w:szCs w:val="24"/>
        </w:rPr>
        <w:t>See Security</w:t>
      </w:r>
      <w:r w:rsidRPr="00B95C61">
        <w:rPr>
          <w:color w:val="000000"/>
          <w:sz w:val="24"/>
          <w:szCs w:val="24"/>
          <w:rtl/>
        </w:rPr>
        <w:t>.</w:t>
      </w:r>
    </w:p>
    <w:p w:rsidR="0076103B" w:rsidRPr="00B95C61" w:rsidP="0076103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720"/>
        <w:rPr>
          <w:color w:val="000000"/>
          <w:sz w:val="24"/>
          <w:szCs w:val="24"/>
          <w:rtl/>
        </w:rPr>
      </w:pPr>
      <w:r w:rsidRPr="00B95C61">
        <w:rPr>
          <w:color w:val="000000"/>
          <w:sz w:val="24"/>
          <w:szCs w:val="24"/>
          <w:u w:val="single"/>
          <w:rtl/>
        </w:rPr>
        <w:t>תכני הקורס:</w:t>
      </w:r>
      <w:r w:rsidRPr="00B95C6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.</w:t>
      </w:r>
      <w:r w:rsidRPr="00B95C61">
        <w:rPr>
          <w:color w:val="000000"/>
          <w:sz w:val="24"/>
          <w:szCs w:val="24"/>
        </w:rPr>
        <w:t>Microsoft- MCSA, CISCO- CCNA, Check Point- CCSA, LINUX, Python</w:t>
      </w:r>
      <w:r>
        <w:rPr>
          <w:color w:val="000000"/>
          <w:sz w:val="24"/>
          <w:szCs w:val="24"/>
        </w:rPr>
        <w:t xml:space="preserve"> </w:t>
      </w:r>
    </w:p>
    <w:p w:rsidR="0076103B" w:rsidP="0076103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720"/>
        <w:rPr>
          <w:color w:val="000000"/>
          <w:sz w:val="24"/>
          <w:szCs w:val="24"/>
        </w:rPr>
      </w:pPr>
      <w:r w:rsidRPr="00B95C61">
        <w:rPr>
          <w:color w:val="000000"/>
          <w:sz w:val="24"/>
          <w:szCs w:val="24"/>
          <w:u w:val="single"/>
          <w:rtl/>
        </w:rPr>
        <w:t>הסמכות:</w:t>
      </w:r>
      <w:r w:rsidRPr="00B95C61">
        <w:rPr>
          <w:color w:val="000000"/>
          <w:sz w:val="24"/>
          <w:szCs w:val="24"/>
        </w:rPr>
        <w:t xml:space="preserve"> LPI( </w:t>
      </w:r>
      <w:r w:rsidRPr="00B95C61">
        <w:rPr>
          <w:color w:val="000000"/>
          <w:sz w:val="24"/>
          <w:szCs w:val="24"/>
        </w:rPr>
        <w:t>linux</w:t>
      </w:r>
      <w:r w:rsidRPr="00B95C61">
        <w:rPr>
          <w:color w:val="000000"/>
          <w:sz w:val="24"/>
          <w:szCs w:val="24"/>
        </w:rPr>
        <w:t xml:space="preserve">) </w:t>
      </w:r>
      <w:r>
        <w:rPr>
          <w:rFonts w:hint="cs"/>
          <w:color w:val="000000"/>
          <w:sz w:val="24"/>
          <w:szCs w:val="24"/>
          <w:rtl/>
        </w:rPr>
        <w:t>, "מיישם הגנת הסייבר" מטעם מערך הסייבר הלאומי.</w:t>
      </w:r>
    </w:p>
    <w:p w:rsidR="0076103B" w:rsidRPr="00082482" w:rsidP="0076103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720"/>
        <w:rPr>
          <w:color w:val="000000"/>
          <w:sz w:val="24"/>
          <w:szCs w:val="24"/>
        </w:rPr>
      </w:pPr>
    </w:p>
    <w:p w:rsidR="0076103B" w:rsidRPr="00B95C61" w:rsidP="0076103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4"/>
          <w:szCs w:val="24"/>
        </w:rPr>
      </w:pPr>
      <w:r w:rsidRPr="00B95C61">
        <w:rPr>
          <w:color w:val="000000"/>
          <w:sz w:val="24"/>
          <w:szCs w:val="24"/>
          <w:rtl/>
        </w:rPr>
        <w:t>2012 – 2015: בוגר תואר ראשון בחינוך (</w:t>
      </w:r>
      <w:r w:rsidRPr="00B95C61">
        <w:rPr>
          <w:color w:val="000000"/>
          <w:sz w:val="24"/>
          <w:szCs w:val="24"/>
        </w:rPr>
        <w:t>B.E.d</w:t>
      </w:r>
      <w:r w:rsidRPr="00B95C61">
        <w:rPr>
          <w:color w:val="000000"/>
          <w:sz w:val="24"/>
          <w:szCs w:val="24"/>
          <w:rtl/>
        </w:rPr>
        <w:t xml:space="preserve">), אורות ישאל. </w:t>
      </w:r>
    </w:p>
    <w:p w:rsidR="0076103B" w:rsidRPr="00B95C61" w:rsidP="0076103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sz w:val="24"/>
          <w:szCs w:val="24"/>
        </w:rPr>
      </w:pPr>
      <w:r w:rsidRPr="00B95C61">
        <w:rPr>
          <w:color w:val="000000"/>
          <w:sz w:val="24"/>
          <w:szCs w:val="24"/>
          <w:rtl/>
        </w:rPr>
        <w:t>סטודנט מצטיין בממוצע ציונים של 92.</w:t>
      </w:r>
    </w:p>
    <w:p w:rsidR="0076103B" w:rsidRPr="009D5582" w:rsidP="0076103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4"/>
          <w:szCs w:val="24"/>
        </w:rPr>
      </w:pPr>
      <w:r w:rsidRPr="00B95C61">
        <w:rPr>
          <w:color w:val="000000"/>
          <w:sz w:val="24"/>
          <w:szCs w:val="24"/>
          <w:rtl/>
        </w:rPr>
        <w:t>התמחות במולטימדיה</w:t>
      </w:r>
      <w:r w:rsidRPr="00B95C61">
        <w:rPr>
          <w:sz w:val="24"/>
          <w:szCs w:val="24"/>
        </w:rPr>
        <w:t>.</w:t>
      </w:r>
    </w:p>
    <w:p w:rsidR="0076103B" w:rsidRPr="00F01298" w:rsidP="0076103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4"/>
          <w:szCs w:val="24"/>
        </w:rPr>
      </w:pPr>
    </w:p>
    <w:p w:rsidR="0076103B" w:rsidRPr="00B95C61" w:rsidP="0076103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4"/>
          <w:szCs w:val="24"/>
        </w:rPr>
      </w:pPr>
      <w:r w:rsidRPr="00B95C61">
        <w:rPr>
          <w:color w:val="000000"/>
          <w:sz w:val="24"/>
          <w:szCs w:val="24"/>
          <w:rtl/>
        </w:rPr>
        <w:t xml:space="preserve">2005 - 2011: </w:t>
      </w:r>
      <w:r>
        <w:rPr>
          <w:rFonts w:hint="cs"/>
          <w:color w:val="000000"/>
          <w:sz w:val="24"/>
          <w:szCs w:val="24"/>
          <w:rtl/>
        </w:rPr>
        <w:t>תיכון</w:t>
      </w:r>
      <w:r w:rsidRPr="00B95C61">
        <w:rPr>
          <w:color w:val="000000"/>
          <w:sz w:val="24"/>
          <w:szCs w:val="24"/>
          <w:rtl/>
        </w:rPr>
        <w:t xml:space="preserve"> צביה אשקלון. </w:t>
      </w:r>
    </w:p>
    <w:p w:rsidR="00CB73FC" w:rsidRPr="00CB73FC" w:rsidP="00CB73F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sz w:val="24"/>
          <w:szCs w:val="24"/>
          <w:rtl/>
        </w:rPr>
      </w:pPr>
      <w:r w:rsidRPr="00B95C61">
        <w:rPr>
          <w:color w:val="000000"/>
          <w:sz w:val="24"/>
          <w:szCs w:val="24"/>
          <w:rtl/>
        </w:rPr>
        <w:t>בגרות מלאה, מגמת מחשבים – 5 יח"ל.</w:t>
      </w:r>
      <w:bookmarkStart w:id="0" w:name="_GoBack"/>
      <w:bookmarkEnd w:id="0"/>
    </w:p>
    <w:p w:rsidR="0076103B" w:rsidP="007610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5B9BD5"/>
          <w:sz w:val="24"/>
          <w:szCs w:val="24"/>
          <w:u w:val="single"/>
        </w:rPr>
      </w:pPr>
      <w:r w:rsidRPr="00B95C61">
        <w:rPr>
          <w:b/>
          <w:color w:val="5B9BD5"/>
          <w:sz w:val="24"/>
          <w:szCs w:val="24"/>
          <w:u w:val="single"/>
          <w:rtl/>
        </w:rPr>
        <w:t>קורסים מקוונים</w:t>
      </w:r>
    </w:p>
    <w:p w:rsidR="0076103B" w:rsidRPr="008A449E" w:rsidP="007610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 w:rsidRPr="00B95C61">
        <w:rPr>
          <w:color w:val="000000"/>
          <w:sz w:val="24"/>
          <w:szCs w:val="24"/>
          <w:rtl/>
        </w:rPr>
        <w:t xml:space="preserve">2017 – קורס פיתוח </w:t>
      </w:r>
      <w:r w:rsidRPr="00B95C61">
        <w:rPr>
          <w:color w:val="000000"/>
          <w:sz w:val="24"/>
          <w:szCs w:val="24"/>
        </w:rPr>
        <w:t>HTML</w:t>
      </w:r>
      <w:r>
        <w:rPr>
          <w:rFonts w:hint="cs"/>
          <w:color w:val="000000"/>
          <w:sz w:val="24"/>
          <w:szCs w:val="24"/>
          <w:rtl/>
        </w:rPr>
        <w:t>,</w:t>
      </w:r>
      <w:r w:rsidRPr="00B95C61">
        <w:rPr>
          <w:color w:val="000000"/>
          <w:sz w:val="24"/>
          <w:szCs w:val="24"/>
          <w:rtl/>
        </w:rPr>
        <w:t xml:space="preserve"> </w:t>
      </w:r>
      <w:r>
        <w:rPr>
          <w:rFonts w:hint="cs"/>
          <w:color w:val="000000"/>
          <w:sz w:val="24"/>
          <w:szCs w:val="24"/>
        </w:rPr>
        <w:t>CSS</w:t>
      </w:r>
      <w:r>
        <w:rPr>
          <w:rFonts w:hint="cs"/>
          <w:color w:val="000000"/>
          <w:sz w:val="24"/>
          <w:szCs w:val="24"/>
          <w:rtl/>
        </w:rPr>
        <w:t xml:space="preserve"> ו-</w:t>
      </w:r>
      <w:r>
        <w:rPr>
          <w:color w:val="000000"/>
          <w:sz w:val="24"/>
          <w:szCs w:val="24"/>
        </w:rPr>
        <w:t xml:space="preserve"> JavaScript</w:t>
      </w:r>
      <w:r>
        <w:rPr>
          <w:rFonts w:hint="cs"/>
          <w:color w:val="000000"/>
          <w:sz w:val="24"/>
          <w:szCs w:val="24"/>
          <w:rtl/>
        </w:rPr>
        <w:t>,</w:t>
      </w:r>
      <w:r>
        <w:rPr>
          <w:color w:val="000000"/>
          <w:sz w:val="24"/>
          <w:szCs w:val="24"/>
        </w:rPr>
        <w:t xml:space="preserve"> </w:t>
      </w:r>
      <w:r>
        <w:rPr>
          <w:rFonts w:hint="cs"/>
          <w:color w:val="000000"/>
          <w:sz w:val="24"/>
          <w:szCs w:val="24"/>
          <w:rtl/>
        </w:rPr>
        <w:t xml:space="preserve"> </w:t>
      </w:r>
      <w:r>
        <w:rPr>
          <w:color w:val="000000"/>
          <w:sz w:val="24"/>
          <w:szCs w:val="24"/>
        </w:rPr>
        <w:t xml:space="preserve"> </w:t>
      </w:r>
      <w:r>
        <w:rPr>
          <w:rFonts w:hint="cs"/>
          <w:color w:val="000000"/>
          <w:sz w:val="24"/>
          <w:szCs w:val="24"/>
        </w:rPr>
        <w:t>U</w:t>
      </w:r>
      <w:r>
        <w:rPr>
          <w:color w:val="000000"/>
          <w:sz w:val="24"/>
          <w:szCs w:val="24"/>
        </w:rPr>
        <w:t>dacity</w:t>
      </w:r>
      <w:r>
        <w:rPr>
          <w:rFonts w:hint="cs"/>
          <w:color w:val="000000"/>
          <w:sz w:val="24"/>
          <w:szCs w:val="24"/>
          <w:rtl/>
        </w:rPr>
        <w:t>.</w:t>
      </w:r>
    </w:p>
    <w:p w:rsidR="0076103B" w:rsidP="007610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  <w:rtl/>
        </w:rPr>
      </w:pPr>
      <w:r>
        <w:rPr>
          <w:rFonts w:hint="cs"/>
          <w:color w:val="000000"/>
          <w:sz w:val="24"/>
          <w:szCs w:val="24"/>
          <w:rtl/>
        </w:rPr>
        <w:t xml:space="preserve">2018- קורס פיתוח </w:t>
      </w:r>
      <w:r>
        <w:rPr>
          <w:rFonts w:hint="cs"/>
          <w:color w:val="000000"/>
          <w:sz w:val="24"/>
          <w:szCs w:val="24"/>
        </w:rPr>
        <w:t>P</w:t>
      </w:r>
      <w:r>
        <w:rPr>
          <w:color w:val="000000"/>
          <w:sz w:val="24"/>
          <w:szCs w:val="24"/>
        </w:rPr>
        <w:t>ython</w:t>
      </w:r>
      <w:r>
        <w:rPr>
          <w:rFonts w:hint="cs"/>
          <w:color w:val="000000"/>
          <w:sz w:val="24"/>
          <w:szCs w:val="24"/>
          <w:rtl/>
        </w:rPr>
        <w:t>, קמפוס.</w:t>
      </w:r>
    </w:p>
    <w:p w:rsidR="002E4CA7" w:rsidRPr="009D0DAA" w:rsidP="007610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  <w:rtl/>
        </w:rPr>
      </w:pPr>
    </w:p>
    <w:p w:rsidR="0076103B" w:rsidRPr="00B95C61" w:rsidP="0076103B">
      <w:pPr>
        <w:spacing w:after="0"/>
        <w:rPr>
          <w:b/>
          <w:color w:val="5B9BD5"/>
          <w:sz w:val="24"/>
          <w:szCs w:val="24"/>
          <w:u w:val="single"/>
        </w:rPr>
      </w:pPr>
      <w:r w:rsidRPr="00B95C61">
        <w:rPr>
          <w:b/>
          <w:color w:val="5B9BD5"/>
          <w:sz w:val="24"/>
          <w:szCs w:val="24"/>
          <w:u w:val="single"/>
          <w:rtl/>
        </w:rPr>
        <w:t>שירות צבאי</w:t>
      </w:r>
    </w:p>
    <w:p w:rsidR="0076103B" w:rsidP="007252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  <w:rtl/>
        </w:rPr>
      </w:pPr>
      <w:r>
        <w:rPr>
          <w:color w:val="000000"/>
          <w:sz w:val="24"/>
          <w:szCs w:val="24"/>
          <w:rtl/>
        </w:rPr>
        <w:t>2012 – 2016: לוחם, חטיבת גולני</w:t>
      </w:r>
      <w:r>
        <w:rPr>
          <w:color w:val="000000"/>
          <w:sz w:val="24"/>
          <w:szCs w:val="24"/>
        </w:rPr>
        <w:t>.</w:t>
      </w:r>
    </w:p>
    <w:p w:rsidR="007252A5" w:rsidRPr="00EF61B9" w:rsidP="007252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  <w:rtl/>
        </w:rPr>
      </w:pPr>
    </w:p>
    <w:p w:rsidR="00496A8D" w:rsidRPr="009F35CD" w:rsidP="009F35CD">
      <w:pPr>
        <w:rPr>
          <w:sz w:val="24"/>
          <w:szCs w:val="24"/>
        </w:rPr>
      </w:pPr>
      <w:r w:rsidRPr="00B95C61">
        <w:rPr>
          <w:b/>
          <w:color w:val="5B9BD5"/>
          <w:sz w:val="24"/>
          <w:szCs w:val="24"/>
          <w:u w:val="single"/>
          <w:rtl/>
        </w:rPr>
        <w:t>שפות</w:t>
      </w:r>
      <w:r w:rsidRPr="00B95C61">
        <w:rPr>
          <w:b/>
          <w:sz w:val="24"/>
          <w:szCs w:val="24"/>
          <w:u w:val="single"/>
        </w:rPr>
        <w:br/>
      </w:r>
      <w:r w:rsidRPr="00B95C61">
        <w:rPr>
          <w:sz w:val="24"/>
          <w:szCs w:val="24"/>
          <w:rtl/>
        </w:rPr>
        <w:t>עברית: שפת אם.</w:t>
      </w:r>
      <w:r w:rsidRPr="00B95C61">
        <w:rPr>
          <w:sz w:val="24"/>
          <w:szCs w:val="24"/>
          <w:rtl/>
        </w:rPr>
        <w:br/>
        <w:t>אנגלית: טובה מאוד</w:t>
      </w:r>
      <w:bookmarkStart w:id="1" w:name="_gjdgxs" w:colFirst="0" w:colLast="0"/>
      <w:bookmarkEnd w:id="1"/>
      <w:r>
        <w:rPr>
          <w:rFonts w:hint="cs"/>
          <w:sz w:val="24"/>
          <w:szCs w:val="24"/>
          <w:rtl/>
        </w:rPr>
        <w:t>.</w:t>
      </w:r>
    </w:p>
    <w:sectPr w:rsidSect="0076103B">
      <w:headerReference w:type="default" r:id="rId4"/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3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20813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2C06A2"/>
    <w:multiLevelType w:val="hybridMultilevel"/>
    <w:tmpl w:val="5616F42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8A733F"/>
    <w:multiLevelType w:val="multilevel"/>
    <w:tmpl w:val="ECF4E78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43764B53"/>
    <w:multiLevelType w:val="multilevel"/>
    <w:tmpl w:val="C92887F6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4DB30864"/>
    <w:multiLevelType w:val="hybridMultilevel"/>
    <w:tmpl w:val="936070F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BB6FC0"/>
    <w:multiLevelType w:val="hybridMultilevel"/>
    <w:tmpl w:val="C1CAFD9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972A56"/>
    <w:multiLevelType w:val="multilevel"/>
    <w:tmpl w:val="9AA4FAC8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3B"/>
    <w:rsid w:val="00006091"/>
    <w:rsid w:val="00082482"/>
    <w:rsid w:val="000870D8"/>
    <w:rsid w:val="000B487E"/>
    <w:rsid w:val="001050C7"/>
    <w:rsid w:val="00142A04"/>
    <w:rsid w:val="001C0731"/>
    <w:rsid w:val="002B3F16"/>
    <w:rsid w:val="002E4CA7"/>
    <w:rsid w:val="00496A8D"/>
    <w:rsid w:val="004C0066"/>
    <w:rsid w:val="0055499A"/>
    <w:rsid w:val="00560051"/>
    <w:rsid w:val="005C67F6"/>
    <w:rsid w:val="00700513"/>
    <w:rsid w:val="007252A5"/>
    <w:rsid w:val="0076103B"/>
    <w:rsid w:val="0087060F"/>
    <w:rsid w:val="008A449E"/>
    <w:rsid w:val="00911DFA"/>
    <w:rsid w:val="009D0DAA"/>
    <w:rsid w:val="009D5582"/>
    <w:rsid w:val="009F35CD"/>
    <w:rsid w:val="00A83228"/>
    <w:rsid w:val="00B021F5"/>
    <w:rsid w:val="00B55999"/>
    <w:rsid w:val="00B95C61"/>
    <w:rsid w:val="00BB59C4"/>
    <w:rsid w:val="00C03254"/>
    <w:rsid w:val="00C04510"/>
    <w:rsid w:val="00CB73FC"/>
    <w:rsid w:val="00D82BA7"/>
    <w:rsid w:val="00EF61B9"/>
    <w:rsid w:val="00F01298"/>
    <w:rsid w:val="00FB16B8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0F71EDB-5FF9-4E97-AB44-19F91E4F0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103B"/>
    <w:pPr>
      <w:bidi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10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263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אסף כלאף</dc:creator>
  <cp:lastModifiedBy>אסף כלאף</cp:lastModifiedBy>
  <cp:revision>14</cp:revision>
  <dcterms:created xsi:type="dcterms:W3CDTF">2020-10-05T10:36:00Z</dcterms:created>
  <dcterms:modified xsi:type="dcterms:W3CDTF">2020-12-02T03:50:00Z</dcterms:modified>
</cp:coreProperties>
</file>