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pPr w:leftFromText="180" w:rightFromText="180" w:vertAnchor="page" w:horzAnchor="margin" w:tblpY="1231"/>
        <w:bidiVisual/>
        <w:tblW w:w="12819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88"/>
        <w:gridCol w:w="438"/>
        <w:gridCol w:w="271"/>
        <w:gridCol w:w="284"/>
        <w:gridCol w:w="1559"/>
        <w:gridCol w:w="6379"/>
      </w:tblGrid>
      <w:tr w14:paraId="7263287E" w14:textId="77777777" w:rsidTr="00DA3F38">
        <w:tblPrEx>
          <w:tblW w:w="12819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64"/>
        </w:trPr>
        <w:tc>
          <w:tcPr>
            <w:tcW w:w="3888" w:type="dxa"/>
            <w:shd w:val="clear" w:color="auto" w:fill="auto"/>
            <w:vAlign w:val="bottom"/>
          </w:tcPr>
          <w:p w:rsidR="003829DA" w:rsidRPr="00DA3F38" w:rsidP="001B6673" w14:paraId="1E49037B" w14:textId="589934FE">
            <w:pPr>
              <w:tabs>
                <w:tab w:val="left" w:pos="990"/>
              </w:tabs>
              <w:bidi/>
              <w:rPr>
                <w:rFonts w:asciiTheme="minorBidi" w:hAnsiTheme="minorBidi" w:cstheme="minorBidi" w:hint="cs"/>
                <w:sz w:val="20"/>
                <w:szCs w:val="20"/>
              </w:rPr>
            </w:pPr>
          </w:p>
          <w:p w:rsidR="003829DA" w:rsidRPr="00DA3F38" w:rsidP="001B6673" w14:paraId="1C3D7FD3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63859799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34D3D199" w14:textId="32BBAEBC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0CF85650" w14:textId="421B0613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4DD57441" w14:textId="75CA31E1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6BF4D8B0" w14:textId="63B4028A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7E169D1A" w14:textId="7AD3938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466FCDF2" w14:textId="331F78FA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12814F81" w14:textId="009406AB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167ED21C" w14:textId="49D07FB9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6C4A15CA" w14:textId="28B0BE72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47BF45EF" w14:textId="6A18B74A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39D549F3" w14:textId="73BE115A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829DA" w:rsidRPr="00DA3F38" w:rsidP="001B6673" w14:paraId="43192C9D" w14:textId="57108CA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38" w:type="dxa"/>
          </w:tcPr>
          <w:p w:rsidR="003829DA" w:rsidRPr="00DA3F38" w:rsidP="001B6673" w14:paraId="56F29BBC" w14:textId="4B1D23A0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" w:type="dxa"/>
          </w:tcPr>
          <w:p w:rsidR="003829DA" w:rsidRPr="00DA3F38" w:rsidP="001B6673" w14:paraId="39224AD9" w14:textId="51DFEDC9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-896477</wp:posOffset>
                      </wp:positionH>
                      <wp:positionV relativeFrom="paragraph">
                        <wp:posOffset>7705488</wp:posOffset>
                      </wp:positionV>
                      <wp:extent cx="2527300" cy="1616710"/>
                      <wp:effectExtent l="0" t="0" r="0" b="2540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527300" cy="161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29DA" w:rsidRPr="00DA3F38" w:rsidP="001B6673" w14:textId="1CBB5CAC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ת"ז: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</w:t>
                                  </w:r>
                                  <w:r w:rsidRPr="00DA3F38" w:rsidR="001B6673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>205552383</w:t>
                                  </w:r>
                                </w:p>
                                <w:p w:rsidR="003829DA" w:rsidRPr="00DA3F38" w:rsidP="00F86667" w14:textId="77777777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829DA" w:rsidRPr="00DA3F38" w:rsidP="001B6673" w14:textId="6764AFDB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תאריך לידה: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</w:t>
                                  </w:r>
                                  <w:r w:rsidRPr="00DA3F38" w:rsidR="001B6673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>17/01/1995</w:t>
                                  </w:r>
                                </w:p>
                                <w:p w:rsidR="003829DA" w:rsidRPr="00DA3F38" w:rsidP="00F86667" w14:textId="77777777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3829DA" w:rsidRPr="00DA3F38" w:rsidP="001B6673" w14:textId="3802918F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כתובת:</w:t>
                                  </w:r>
                                  <w:r w:rsidRPr="00DA3F38" w:rsidR="001B6673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A3F38" w:rsidR="001B6673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שטרן אברהם 51, ק.יובל, י-ם                              </w:t>
                                  </w:r>
                                </w:p>
                                <w:p w:rsidR="003829DA" w:rsidRPr="00DA3F38" w:rsidP="00F86667" w14:textId="193FD1D2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829DA" w:rsidRPr="00DA3F38" w:rsidP="001B6673" w14:textId="406114B8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נייד: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</w:t>
                                  </w:r>
                                  <w:r w:rsidRPr="00DA3F38" w:rsidR="001B6673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>053-7260028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3829DA" w:rsidRPr="00DA3F38" w:rsidP="00F86667" w14:textId="77777777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3829DA" w:rsidRPr="00DA3F38" w:rsidP="001B6673" w14:textId="519EA723">
                                  <w:pPr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ru-RU"/>
                                    </w:rPr>
                                    <w:t xml:space="preserve">דוא"ל: 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ru-RU"/>
                                    </w:rPr>
                                    <w:t xml:space="preserve">  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ru-RU"/>
                                    </w:rPr>
                                    <w:t xml:space="preserve">       </w:t>
                                  </w:r>
                                  <w:r w:rsidR="00EE06C9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  <w:t>talbarlev3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  <w:t>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5" type="#_x0000_t202" style="width:199pt;height:127.3pt;margin-top:606.75pt;margin-left:-70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3120" filled="f" stroked="f" strokeweight="0.5pt">
                      <v:textbox>
                        <w:txbxContent>
                          <w:p w:rsidR="003829DA" w:rsidRPr="00DA3F38" w:rsidP="001B6673" w14:paraId="22750FFE" w14:textId="1CBB5CAC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ת"ז: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 w:rsidRPr="00DA3F38" w:rsidR="001B6673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205552383</w:t>
                            </w:r>
                          </w:p>
                          <w:p w:rsidR="003829DA" w:rsidRPr="00DA3F38" w:rsidP="00F86667" w14:paraId="7FF3382B" w14:textId="77777777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  <w:p w:rsidR="003829DA" w:rsidRPr="00DA3F38" w:rsidP="001B6673" w14:paraId="30BED2F7" w14:textId="6764AFDB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תאריך לידה: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DA3F38" w:rsidR="001B6673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17/01/1995</w:t>
                            </w:r>
                          </w:p>
                          <w:p w:rsidR="003829DA" w:rsidRPr="00DA3F38" w:rsidP="00F86667" w14:paraId="23B025A0" w14:textId="77777777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829DA" w:rsidRPr="00DA3F38" w:rsidP="001B6673" w14:paraId="37A02113" w14:textId="3802918F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כתובת:</w:t>
                            </w:r>
                            <w:r w:rsidRPr="00DA3F38" w:rsidR="001B6673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A3F38" w:rsidR="001B6673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שטרן אברהם 51, ק.יובל, י-ם                              </w:t>
                            </w:r>
                          </w:p>
                          <w:p w:rsidR="003829DA" w:rsidRPr="00DA3F38" w:rsidP="00F86667" w14:paraId="1521A75A" w14:textId="193FD1D2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829DA" w:rsidRPr="00DA3F38" w:rsidP="001B6673" w14:paraId="471DEC2E" w14:textId="406114B8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נייד: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DA3F38" w:rsidR="001B6673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053-7260028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:rsidR="003829DA" w:rsidRPr="00DA3F38" w:rsidP="00F86667" w14:paraId="61FA7B4C" w14:textId="77777777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829DA" w:rsidRPr="00DA3F38" w:rsidP="001B6673" w14:paraId="61590399" w14:textId="519EA723">
                            <w:pPr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ru-RU"/>
                              </w:rPr>
                              <w:t xml:space="preserve">דוא"ל: 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ru-RU"/>
                              </w:rPr>
                              <w:t xml:space="preserve">  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ru-RU"/>
                              </w:rPr>
                              <w:t xml:space="preserve">       </w:t>
                            </w:r>
                            <w:r w:rsidR="00EE06C9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talbarlev3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3829DA" w:rsidRPr="00DA3F38" w:rsidP="001B6673" w14:paraId="3573CA71" w14:textId="50CFE062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29DA" w:rsidRPr="00DA3F38" w:rsidP="001B6673" w14:paraId="721746B8" w14:textId="11C0D715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:rsidR="003829DA" w:rsidRPr="007D5769" w:rsidP="00DA3F38" w14:paraId="04C2F267" w14:textId="03C4E62C">
            <w:pPr>
              <w:pStyle w:val="Title"/>
              <w:bidi/>
              <w:spacing w:line="259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7D5769" w:rsidR="00DA3F3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טל ב</w:t>
            </w:r>
            <w:r w:rsidR="00EE06C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ר-לב</w:t>
            </w:r>
          </w:p>
          <w:p w:rsidR="00DA3F38" w:rsidRPr="00DA3F38" w:rsidP="00DA3F38" w14:paraId="58F16950" w14:textId="4F5F5E3B">
            <w:pPr>
              <w:pStyle w:val="Heading2"/>
              <w:bidi/>
              <w:rPr>
                <w:rFonts w:asciiTheme="minorHAnsi" w:eastAsiaTheme="minorEastAsia" w:hAnsiTheme="minorHAnsi"/>
                <w:b w:val="0"/>
                <w:bCs w:val="0"/>
                <w:caps w:val="0"/>
                <w:sz w:val="20"/>
                <w:szCs w:val="20"/>
              </w:rPr>
            </w:pPr>
            <w:r w:rsidRPr="00DA3F38">
              <w:rPr>
                <w:rFonts w:asciiTheme="minorBidi" w:hAnsiTheme="minorBidi" w:cstheme="minorBidi" w:hint="cs"/>
                <w:b w:val="0"/>
                <w:bCs w:val="0"/>
                <w:sz w:val="20"/>
                <w:szCs w:val="20"/>
                <w:rtl/>
              </w:rPr>
              <w:t>פרופיל</w:t>
            </w:r>
          </w:p>
          <w:p w:rsidR="00DA3F38" w:rsidRPr="00DA3F38" w:rsidP="00DA3F38" w14:paraId="4CA79DAE" w14:textId="4A8161D6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בן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26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, משרת בצבא הקבע בתחום התקשורת בחיל האוויר בתפקיד סגן מפקד מחלקה </w:t>
            </w:r>
            <w:r w:rsidR="00527D17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בדרגת רס"ל. </w:t>
            </w:r>
          </w:p>
          <w:p w:rsidR="00DA3F38" w:rsidRPr="00DA3F38" w:rsidP="00DA3F38" w14:paraId="5558FFA4" w14:textId="18582EAB">
            <w:pPr>
              <w:bidi/>
              <w:spacing w:line="276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בעל מוסר עבודה גבוה ומשמעת עצמית, יכולות סדר וארגון, אחראי, בעל יכולת ניהול משימות </w:t>
            </w:r>
            <w:r w:rsidR="00527D17">
              <w:rPr>
                <w:rFonts w:asciiTheme="minorBidi" w:hAnsiTheme="minorBidi" w:cstheme="minorBidi" w:hint="cs"/>
                <w:sz w:val="20"/>
                <w:szCs w:val="20"/>
                <w:rtl/>
              </w:rPr>
              <w:t>ועומד בתנאי לחץ.</w:t>
            </w:r>
            <w:r w:rsidR="00527D17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בעל יכולת למידה מהירה של תחומים חדשים ומורכבים, כושר ביטוי גבוה </w:t>
            </w:r>
            <w:r w:rsidR="00527D17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בעברית ובאנגלית 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בעל פה ובכתב.</w:t>
            </w:r>
          </w:p>
          <w:p w:rsidR="00DA3F38" w:rsidRPr="00DA3F38" w:rsidP="00DA3F38" w14:paraId="5F0CC6F6" w14:textId="77777777">
            <w:pPr>
              <w:bidi/>
              <w:rPr>
                <w:sz w:val="20"/>
                <w:szCs w:val="20"/>
                <w:rtl/>
              </w:rPr>
            </w:pPr>
          </w:p>
          <w:sdt>
            <w:sdtPr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  <w:id w:val="1049110328"/>
              <w:placeholder>
                <w:docPart w:val="AEB5155DD75B4672ABE57588C4AB1318"/>
              </w:placeholder>
              <w:showingPlcHdr/>
              <w:richText/>
              <w:temporary/>
              <w15:appearance w15:val="hidden"/>
            </w:sdtPr>
            <w:sdtContent>
              <w:p w:rsidR="003829DA" w:rsidRPr="00DA3F38" w:rsidP="001B6673" w14:paraId="45DA06E6" w14:textId="2325127B">
                <w:pPr>
                  <w:pStyle w:val="Heading2"/>
                  <w:bidi/>
                  <w:rPr>
                    <w:rFonts w:asciiTheme="minorBidi" w:eastAsiaTheme="minorEastAsia" w:hAnsiTheme="minorBidi" w:cstheme="minorBidi"/>
                    <w:b w:val="0"/>
                    <w:bCs w:val="0"/>
                    <w:caps w:val="0"/>
                    <w:sz w:val="20"/>
                    <w:szCs w:val="20"/>
                    <w:rtl/>
                  </w:rPr>
                </w:pPr>
                <w:r w:rsidRPr="00DA3F38">
                  <w:rPr>
                    <w:rFonts w:asciiTheme="minorBidi" w:eastAsiaTheme="minorEastAsia" w:hAnsiTheme="minorBidi" w:cstheme="minorBidi"/>
                    <w:b w:val="0"/>
                    <w:bCs w:val="0"/>
                    <w:caps w:val="0"/>
                    <w:color w:val="808080" w:themeColor="background1" w:themeShade="80"/>
                    <w:sz w:val="20"/>
                    <w:szCs w:val="20"/>
                    <w:rtl/>
                  </w:rPr>
                  <w:t>השכלה</w:t>
                </w:r>
              </w:p>
            </w:sdtContent>
          </w:sdt>
          <w:p w:rsidR="003829DA" w:rsidRPr="00DA3F38" w:rsidP="00DA3F38" w14:paraId="2B213CD6" w14:textId="358FF34D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  <w:lang w:val="ru-RU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</w:rPr>
              <w:t>2020</w:t>
            </w:r>
            <w:r w:rsidRPr="00DA3F3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- סטודנט לתואר ראשון במערכות מידע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B.sc</w:t>
            </w:r>
            <w:r w:rsidRPr="00DA3F3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במרכז האקדמי למשפט ועסקים.</w:t>
            </w:r>
          </w:p>
          <w:p w:rsidR="00DA3F38" w:rsidRPr="00DA3F38" w:rsidP="00DA3F38" w14:paraId="39999C23" w14:textId="7A3B5F3A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  <w:lang w:val="ru-RU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</w:rPr>
              <w:t>2018</w:t>
            </w:r>
            <w:r w:rsidRPr="00DA3F3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- קורס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MCSA</w:t>
            </w:r>
            <w:r w:rsidRPr="00DA3F3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בג'ון ברייס ירושלים.</w:t>
            </w:r>
          </w:p>
          <w:p w:rsidR="00DA3F38" w:rsidP="00DA3F38" w14:paraId="2A8BD2BE" w14:textId="77777777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2017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Server Infrastructure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2012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במכללת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HackerU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ברמת גן.</w:t>
            </w:r>
          </w:p>
          <w:p w:rsidR="00DA3F38" w:rsidP="00DA3F38" w14:paraId="3CAA9F54" w14:textId="77777777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2016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Configurations Windows server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2008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במכללת ג'ון ברייס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ת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א.</w:t>
            </w:r>
          </w:p>
          <w:p w:rsidR="00DA3F38" w:rsidP="00DA3F38" w14:paraId="037FA0BF" w14:textId="37880DD5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2015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הכשרה בשטח לקורס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אבנט כחול המלמד את כלל מערכות תקשורת הנתונים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והתמסורת בחיל האוויר.</w:t>
            </w:r>
          </w:p>
          <w:p w:rsidR="00DA3F38" w:rsidP="00DA3F38" w14:paraId="5ED0F645" w14:textId="77777777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2015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 xml:space="preserve">גיוס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לצה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 xml:space="preserve">ל והכשרה מעשית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בבח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א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21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קורס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"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טכנאי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סיסטם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"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מקצוע תקשובי אשר מלמד את כלל מערכות המחשוב בחיל האוויר.</w:t>
            </w:r>
          </w:p>
          <w:p w:rsidR="00DA3F38" w:rsidP="00DA3F38" w14:paraId="38C10C7C" w14:textId="65EB6063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2015-2013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 xml:space="preserve">הנדסאי מדופלם </w:t>
            </w:r>
            <w:r w:rsidR="00DC3E27">
              <w:rPr>
                <w:rFonts w:asciiTheme="minorBidi" w:hAnsiTheme="minorBidi" w:cstheme="minorBidi" w:hint="cs"/>
                <w:sz w:val="20"/>
                <w:szCs w:val="20"/>
                <w:rtl/>
                <w:lang w:bidi="he-IL"/>
              </w:rPr>
              <w:t>בתחום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 xml:space="preserve"> </w:t>
            </w:r>
            <w:r w:rsidR="00DC3E27">
              <w:rPr>
                <w:rFonts w:asciiTheme="minorBidi" w:hAnsiTheme="minorBidi" w:cstheme="minorBidi" w:hint="cs"/>
                <w:sz w:val="20"/>
                <w:szCs w:val="20"/>
                <w:rtl/>
                <w:lang w:bidi="he-IL"/>
              </w:rPr>
              <w:t>ה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אלקטרוניקה ומערכות תקשורת במכללת אורט חולון ומכללת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מקיף גילה ירושלים.</w:t>
            </w:r>
          </w:p>
          <w:p w:rsidR="00DA3F38" w:rsidP="00DA3F38" w14:paraId="1B08F07F" w14:textId="77777777">
            <w:pPr>
              <w:pStyle w:val="NoSpacing"/>
              <w:numPr>
                <w:ilvl w:val="0"/>
                <w:numId w:val="13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2013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12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שנות לימוד כמו כן בגרות</w:t>
            </w: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rtl/>
                <w:lang w:bidi="he-IL"/>
              </w:rPr>
              <w:t>מלאה מורחבת ובגרות טכנולוגית, מגמת אלקטרוניקה ומחשבים, תיכון דנמרק ירושלים.</w:t>
            </w:r>
          </w:p>
          <w:p w:rsidR="00DA3F38" w:rsidRPr="00DA3F38" w:rsidP="00DA3F38" w14:paraId="52C12C1B" w14:textId="77777777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3829DA" w:rsidRPr="00DA3F38" w:rsidP="001B6673" w14:paraId="443A90BD" w14:textId="77777777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  <w:lang w:val="ru-RU"/>
              </w:rPr>
            </w:pPr>
          </w:p>
          <w:p w:rsidR="003829DA" w:rsidRPr="00DA3F38" w:rsidP="001B6673" w14:paraId="7675701F" w14:textId="3259B132">
            <w:pPr>
              <w:pStyle w:val="Heading2"/>
              <w:bidi/>
              <w:rPr>
                <w:rFonts w:asciiTheme="minorBidi" w:eastAsiaTheme="minorEastAsia" w:hAnsiTheme="minorBidi" w:cstheme="minorBidi"/>
                <w:b w:val="0"/>
                <w:bCs w:val="0"/>
                <w:sz w:val="20"/>
                <w:szCs w:val="20"/>
                <w:rtl/>
              </w:rPr>
            </w:pPr>
            <w:r w:rsidRPr="00DA3F38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color w:val="808080" w:themeColor="background1" w:themeShade="80"/>
                <w:sz w:val="20"/>
                <w:szCs w:val="20"/>
                <w:rtl/>
              </w:rPr>
              <w:t>שירות צבאי</w:t>
            </w:r>
          </w:p>
          <w:p w:rsidR="00DA3F38" w:rsidRPr="00DA3F38" w:rsidP="00DA3F38" w14:paraId="198B3CB7" w14:textId="40C5FCA9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ס</w:t>
            </w:r>
            <w:r w:rsidR="00DC3E27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גן 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מפקד מחלקת תקשוב, יחידת גילוי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503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במערך הבקרה של חיל האוויר.</w:t>
            </w:r>
          </w:p>
          <w:p w:rsidR="003829DA" w:rsidRPr="00DA3F38" w:rsidP="00DA3F38" w14:paraId="75748D07" w14:textId="0DA4FD6B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ניהול שוטף של מחלקה מבצעית וקריטית לחיל האוויר.</w:t>
            </w:r>
          </w:p>
          <w:p w:rsidR="003829DA" w:rsidRPr="00DA3F38" w:rsidP="00DA3F38" w14:paraId="7AE9F61A" w14:textId="0D2C1F90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אחראי תקשורת יחידתי.</w:t>
            </w:r>
          </w:p>
          <w:p w:rsidR="003829DA" w:rsidRPr="00DA3F38" w:rsidP="00DA3F38" w14:paraId="64637240" w14:textId="27909DE5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אחראי </w:t>
            </w:r>
            <w:r w:rsidR="00527D17">
              <w:rPr>
                <w:rFonts w:asciiTheme="minorBidi" w:hAnsiTheme="minorBidi" w:cstheme="minorBidi" w:hint="cs"/>
                <w:sz w:val="20"/>
                <w:szCs w:val="20"/>
                <w:rtl/>
              </w:rPr>
              <w:t>מערכות תקשורת טלפוניה.</w:t>
            </w:r>
          </w:p>
          <w:p w:rsidR="003829DA" w:rsidRPr="00DA3F38" w:rsidP="00DA3F38" w14:paraId="1ECCA868" w14:textId="3FCA8D56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עבודה מול מערכות תקשורת נתבים, מתגים, שרתים, קווי טלפון.</w:t>
            </w:r>
          </w:p>
          <w:p w:rsidR="003829DA" w:rsidRPr="00DA3F38" w:rsidP="00DA3F38" w14:paraId="53BFA540" w14:textId="1C8CD4B7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טיפול בתקלות לכלל משתמשי היחידה.</w:t>
            </w:r>
          </w:p>
          <w:p w:rsidR="003829DA" w:rsidRPr="00DA3F38" w:rsidP="00DA3F38" w14:paraId="0E70D9E9" w14:textId="34C25A7E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ניהול פרויקטים מורכבים וצוות של כ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8-12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חיילים.</w:t>
            </w:r>
          </w:p>
          <w:p w:rsidR="003829DA" w:rsidRPr="00DA3F38" w:rsidP="00DA3F38" w14:paraId="7524F0D2" w14:textId="6C5EC771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מנהל ידע יחידתי  בסביבת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SP16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אחראי תחום הדרכה ואיכות ארגונית של הצוות.</w:t>
            </w:r>
          </w:p>
          <w:p w:rsidR="003829DA" w:rsidRPr="00DA3F38" w:rsidP="00DA3F38" w14:paraId="05FAAC02" w14:textId="08AF6923">
            <w:pPr>
              <w:pStyle w:val="ListParagraph"/>
              <w:numPr>
                <w:ilvl w:val="0"/>
                <w:numId w:val="11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ס</w:t>
            </w:r>
            <w:r w:rsidR="00527D17">
              <w:rPr>
                <w:rFonts w:asciiTheme="minorBidi" w:hAnsiTheme="minorBidi" w:cstheme="minorBidi" w:hint="cs"/>
                <w:sz w:val="20"/>
                <w:szCs w:val="20"/>
                <w:rtl/>
              </w:rPr>
              <w:t>יווג בטחוני רמה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- סודי ביותר.</w:t>
            </w:r>
          </w:p>
          <w:p w:rsidR="003829DA" w:rsidRPr="00DA3F38" w:rsidP="001B6673" w14:paraId="70E2B4AF" w14:textId="77777777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3829DA" w:rsidRPr="00DA3F38" w:rsidP="001B6673" w14:paraId="37E765AC" w14:textId="77777777">
            <w:pPr>
              <w:pStyle w:val="Heading2"/>
              <w:bidi/>
              <w:rPr>
                <w:rFonts w:asciiTheme="minorBidi" w:eastAsiaTheme="minorEastAsia" w:hAnsiTheme="minorBidi" w:cstheme="minorBidi"/>
                <w:b w:val="0"/>
                <w:bCs w:val="0"/>
                <w:caps w:val="0"/>
                <w:color w:val="808080" w:themeColor="background1" w:themeShade="80"/>
                <w:sz w:val="20"/>
                <w:szCs w:val="20"/>
                <w:rtl/>
              </w:rPr>
            </w:pPr>
            <w:r w:rsidRPr="00DA3F38">
              <w:rPr>
                <w:rFonts w:asciiTheme="minorBidi" w:eastAsiaTheme="minorEastAsia" w:hAnsiTheme="minorBidi" w:cstheme="minorBidi"/>
                <w:b w:val="0"/>
                <w:bCs w:val="0"/>
                <w:caps w:val="0"/>
                <w:color w:val="808080" w:themeColor="background1" w:themeShade="80"/>
                <w:sz w:val="20"/>
                <w:szCs w:val="20"/>
                <w:rtl/>
              </w:rPr>
              <w:t>תחומי עיסוק עיקריים במסגרת תפקידי</w:t>
            </w:r>
          </w:p>
          <w:p w:rsidR="003829DA" w:rsidRPr="00DA3F38" w:rsidP="001B6673" w14:paraId="449AE2F8" w14:textId="61B2ECA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תפעול, הגדרת ופתרון תקלות בציוד תקשורת (מתגים ונתבים) של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.Cisco</w:t>
            </w:r>
          </w:p>
          <w:p w:rsidR="003829DA" w:rsidRPr="00DA3F38" w:rsidP="001B6673" w14:paraId="77AF4DC7" w14:textId="1F653B3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  <w:lang w:val="ru-RU"/>
              </w:rPr>
              <w:t xml:space="preserve">ניהול משתמשים/ מחשבים/ קבוצות/ רשימות תפוצה ברשת באמצעות </w:t>
            </w:r>
            <w:r w:rsidRPr="00DA3F38">
              <w:rPr>
                <w:rFonts w:asciiTheme="minorBidi" w:hAnsiTheme="minorBidi" w:cstheme="minorBidi"/>
                <w:sz w:val="20"/>
                <w:szCs w:val="20"/>
              </w:rPr>
              <w:t>active directory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</w:p>
          <w:p w:rsidR="003829DA" w:rsidRPr="00DA3F38" w:rsidP="001B6673" w14:paraId="2DC103D3" w14:textId="7A0449AD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עבודה עם </w:t>
            </w:r>
            <w:r w:rsidRPr="00DA3F38" w:rsidR="001B6673">
              <w:rPr>
                <w:rFonts w:asciiTheme="minorBidi" w:hAnsiTheme="minorBidi" w:cstheme="minorBidi"/>
                <w:sz w:val="20"/>
                <w:szCs w:val="20"/>
                <w:rtl/>
              </w:rPr>
              <w:t>ציודי בדיקה.</w:t>
            </w:r>
          </w:p>
          <w:p w:rsidR="003829DA" w:rsidRPr="00DA3F38" w:rsidP="001B6673" w14:paraId="3DE96B14" w14:textId="2FE8C27E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עבודה עם סיבים אופטיים 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וצב"ד</w:t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אופטיקה.</w:t>
            </w:r>
          </w:p>
          <w:p w:rsidR="003829DA" w:rsidRPr="00DA3F38" w:rsidP="001B6673" w14:paraId="2E5FBFCB" w14:textId="4E2E59FD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t>תחזוקה שוטפת (פיזי בלבד) של מערכות תמסורת (מרבבים וציוד רדיו)</w:t>
            </w:r>
          </w:p>
          <w:p w:rsidR="003829DA" w:rsidRPr="00DA3F38" w:rsidP="001B6673" w14:paraId="2783E3CD" w14:textId="2CD1F02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9"/>
              </w:tabs>
              <w:bidi/>
              <w:rPr>
                <w:rFonts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</w:pPr>
            <w:r w:rsidRPr="00DA3F38"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>שליטה מלאה וטיפול בתקלות</w:t>
            </w:r>
            <w:r w:rsidR="00527D17">
              <w:rPr>
                <w:rFonts w:eastAsia="Arial Unicode MS" w:asciiTheme="minorBidi" w:hAnsiTheme="minorBidi" w:cstheme="minorBidi" w:hint="cs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 xml:space="preserve"> </w:t>
            </w:r>
            <w:r w:rsidRPr="00DA3F38" w:rsidR="00527D17"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bdr w:val="nil"/>
                <w:lang w:eastAsia="en-US"/>
              </w:rPr>
              <w:t xml:space="preserve"> Office</w:t>
            </w:r>
            <w:r w:rsidRPr="00DA3F38"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>.</w:t>
            </w:r>
          </w:p>
          <w:p w:rsidR="003829DA" w:rsidRPr="00DA3F38" w:rsidP="001B6673" w14:paraId="09C6F888" w14:textId="0FFB73E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9"/>
              </w:tabs>
              <w:bidi/>
              <w:rPr>
                <w:rFonts w:eastAsia="Arial" w:asciiTheme="minorBidi" w:hAnsiTheme="minorBidi" w:cstheme="minorBidi"/>
                <w:color w:val="000000"/>
                <w:sz w:val="20"/>
                <w:szCs w:val="20"/>
                <w:u w:color="000000"/>
                <w:bdr w:val="nil"/>
                <w:rtl/>
                <w:lang w:val="he-IL" w:eastAsia="en-US"/>
              </w:rPr>
            </w:pPr>
            <w:r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HelpDesk</w:t>
            </w:r>
          </w:p>
          <w:p w:rsidR="003829DA" w:rsidRPr="00DA3F38" w:rsidP="001B6673" w14:paraId="1080BCBF" w14:textId="7777777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9"/>
              </w:tabs>
              <w:bidi/>
              <w:rPr>
                <w:rFonts w:eastAsia="Arial" w:asciiTheme="minorBidi" w:hAnsiTheme="minorBidi" w:cstheme="minorBidi"/>
                <w:color w:val="000000"/>
                <w:sz w:val="20"/>
                <w:szCs w:val="20"/>
                <w:u w:color="000000"/>
                <w:bdr w:val="nil"/>
                <w:rtl/>
                <w:lang w:val="he-IL" w:eastAsia="en-US"/>
              </w:rPr>
            </w:pPr>
            <w:r w:rsidRPr="00DA3F38"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u w:color="000000"/>
                <w:bdr w:val="nil"/>
                <w:rtl/>
                <w:lang w:val="he-IL" w:eastAsia="en-US"/>
              </w:rPr>
              <w:t>עבודה מול מערכת תיעוד קריאות ותקלות.</w:t>
            </w:r>
          </w:p>
          <w:p w:rsidR="003829DA" w:rsidRPr="00DA3F38" w:rsidP="001B6673" w14:paraId="35D5A65B" w14:textId="4D8A3DE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9"/>
              </w:tabs>
              <w:bidi/>
              <w:rPr>
                <w:rFonts w:eastAsia="Arial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</w:pPr>
            <w:r w:rsidRPr="00DA3F38">
              <w:rPr>
                <w:rFonts w:eastAsia="Arial Unicode MS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>תפעול פיזי של חומרת מחשב וציוד נלווה.</w:t>
            </w:r>
          </w:p>
          <w:p w:rsidR="003829DA" w:rsidRPr="00DA3F38" w:rsidP="001B6673" w14:paraId="3CFCB8D0" w14:textId="286BDDB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9"/>
              </w:tabs>
              <w:bidi/>
              <w:rPr>
                <w:rFonts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</w:pPr>
            <w:r w:rsidRPr="00DA3F38">
              <w:rPr>
                <w:rFonts w:eastAsia="Arial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 xml:space="preserve">תפעול  ופתרון תקלות שטח </w:t>
            </w:r>
            <w:r w:rsidR="00527D17">
              <w:rPr>
                <w:rFonts w:eastAsia="Arial" w:asciiTheme="minorBidi" w:hAnsiTheme="minorBidi" w:cstheme="minorBidi" w:hint="cs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>בתחום מערכות תקשורת טלפוניה</w:t>
            </w:r>
            <w:r w:rsidRPr="00DA3F38">
              <w:rPr>
                <w:rFonts w:eastAsia="Arial" w:asciiTheme="minorBidi" w:hAnsiTheme="minorBidi" w:cstheme="minorBidi"/>
                <w:color w:val="000000"/>
                <w:sz w:val="20"/>
                <w:szCs w:val="20"/>
                <w:bdr w:val="nil"/>
                <w:rtl/>
                <w:lang w:val="he-IL" w:eastAsia="en-US"/>
              </w:rPr>
              <w:t xml:space="preserve"> (מרכזיות בזק, מרכזיות TADIRAN תיבות MDF).</w:t>
            </w:r>
          </w:p>
          <w:p w:rsidR="00CC77A9" w:rsidP="00DA3F38" w14:paraId="65F9DB50" w14:textId="77777777">
            <w:pPr>
              <w:pStyle w:val="Subtitle"/>
              <w:bidi/>
              <w:spacing w:line="276" w:lineRule="auto"/>
              <w:rPr>
                <w:rFonts w:eastAsia="Arial" w:asciiTheme="minorBidi" w:hAnsiTheme="minorBidi" w:cstheme="minorBidi"/>
                <w:color w:val="000000"/>
                <w:spacing w:val="0"/>
                <w:w w:val="100"/>
                <w:sz w:val="20"/>
                <w:szCs w:val="20"/>
                <w:u w:color="000000"/>
                <w:bdr w:val="nil"/>
                <w:lang w:eastAsia="en-US"/>
              </w:rPr>
            </w:pPr>
          </w:p>
          <w:p w:rsidR="003829DA" w:rsidRPr="00DA3F38" w:rsidP="00CC77A9" w14:paraId="65FAAD43" w14:textId="31C4CDF9">
            <w:pPr>
              <w:pStyle w:val="Subtitle"/>
              <w:bidi/>
              <w:spacing w:line="276" w:lineRule="auto"/>
              <w:rPr>
                <w:rFonts w:asciiTheme="minorBidi" w:hAnsiTheme="minorBidi" w:cstheme="minorBidi"/>
                <w:color w:val="808080" w:themeColor="background1" w:themeShade="80"/>
                <w:spacing w:val="0"/>
                <w:w w:val="100"/>
                <w:sz w:val="20"/>
                <w:szCs w:val="20"/>
                <w:rtl/>
              </w:rPr>
            </w:pPr>
            <w:r w:rsidRPr="00527D17">
              <w:rPr>
                <w:rFonts w:asciiTheme="minorBidi" w:hAnsiTheme="minorBidi" w:cstheme="minorBidi"/>
                <w:noProof/>
                <w:color w:val="808080" w:themeColor="background1" w:themeShade="80"/>
                <w:spacing w:val="578"/>
                <w:w w:val="100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164465</wp:posOffset>
                      </wp:positionV>
                      <wp:extent cx="3905250" cy="9525"/>
                      <wp:effectExtent l="0" t="0" r="19050" b="28575"/>
                      <wp:wrapNone/>
                      <wp:docPr id="6" name="מחבר יש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905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מחבר ישר 6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.6pt,12.95pt" to="305.9pt,13.7pt" strokecolor="#94b6d2" strokeweight="0.5pt">
                      <v:stroke joinstyle="miter"/>
                    </v:line>
                  </w:pict>
                </mc:Fallback>
              </mc:AlternateContent>
            </w:r>
            <w:r w:rsidRPr="00527D17" w:rsidR="00CC77A9">
              <w:rPr>
                <w:rFonts w:asciiTheme="minorBidi" w:hAnsiTheme="minorBidi" w:cstheme="minorBidi" w:hint="cs"/>
                <w:color w:val="808080" w:themeColor="background1" w:themeShade="80"/>
                <w:spacing w:val="578"/>
                <w:w w:val="100"/>
                <w:sz w:val="20"/>
                <w:szCs w:val="20"/>
                <w:rtl/>
              </w:rPr>
              <w:t>שפו</w:t>
            </w:r>
            <w:r w:rsidRPr="00527D17" w:rsidR="00CC77A9">
              <w:rPr>
                <w:rFonts w:asciiTheme="minorBidi" w:hAnsiTheme="minorBidi" w:cstheme="minorBidi" w:hint="cs"/>
                <w:color w:val="808080" w:themeColor="background1" w:themeShade="80"/>
                <w:spacing w:val="1"/>
                <w:w w:val="100"/>
                <w:sz w:val="20"/>
                <w:szCs w:val="20"/>
                <w:rtl/>
              </w:rPr>
              <w:t>ת</w:t>
            </w:r>
          </w:p>
          <w:p w:rsidR="003829DA" w:rsidRPr="00DA3F38" w:rsidP="001B6673" w14:paraId="6B7E6F6A" w14:textId="064EEE02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A3F38">
              <w:rPr>
                <w:rFonts w:asciiTheme="minorBidi" w:hAnsiTheme="minorBidi" w:cstheme="minorBidi"/>
                <w:noProof/>
                <w:sz w:val="20"/>
                <w:szCs w:val="2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</wp:posOffset>
                      </wp:positionV>
                      <wp:extent cx="4019550" cy="887095"/>
                      <wp:effectExtent l="0" t="0" r="0" b="8255"/>
                      <wp:wrapNone/>
                      <wp:docPr id="5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019550" cy="887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29DA" w:rsidRPr="00DA3F38" w:rsidP="00DE656A" w14:textId="77777777">
                                  <w:pPr>
                                    <w:pStyle w:val="NoSpacing"/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 xml:space="preserve">עברית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>שפת אם</w:t>
                                  </w:r>
                                </w:p>
                                <w:p w:rsidR="003829DA" w:rsidP="00DA3F38" w14:textId="4EA69234">
                                  <w:pPr>
                                    <w:pStyle w:val="NoSpacing"/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 xml:space="preserve">אנגלית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 xml:space="preserve">רמה גבוהה </w:t>
                                  </w:r>
                                </w:p>
                                <w:p w:rsidR="00DA3F38" w:rsidRPr="00DA3F38" w:rsidP="00DA3F38" w14:textId="77777777">
                                  <w:pPr>
                                    <w:pStyle w:val="NoSpacing"/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829DA" w:rsidRPr="00DA3F38" w:rsidP="00DE656A" w14:textId="77777777">
                                  <w:pPr>
                                    <w:pStyle w:val="NoSpacing"/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3829DA" w:rsidRPr="00DA3F38" w:rsidP="00DE656A" w14:textId="0F55F33E">
                                  <w:pPr>
                                    <w:pStyle w:val="NoSpacing"/>
                                    <w:bidi/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</w:rPr>
                                  </w:pP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                               </w:t>
                                  </w:r>
                                  <w:r w:rsidR="00DA3F38">
                                    <w:rPr>
                                      <w:rFonts w:asciiTheme="minorBidi" w:hAnsiTheme="minorBidi" w:cstheme="minorBidi" w:hint="cs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 xml:space="preserve">             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     *</w:t>
                                  </w:r>
                                  <w:r w:rsidRPr="00DA3F38">
                                    <w:rPr>
                                      <w:rFonts w:asciiTheme="minorBidi" w:hAnsiTheme="minorBidi" w:cstheme="minorBidi"/>
                                      <w:sz w:val="20"/>
                                      <w:szCs w:val="20"/>
                                      <w:rtl/>
                                      <w:lang w:bidi="he-IL"/>
                                    </w:rPr>
                                    <w:t>המלצות יימסרו לפי דרישה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תיבת טקסט 5" o:spid="_x0000_s1027" type="#_x0000_t202" style="width:316.5pt;height:69.85pt;margin-top:1.7pt;margin-left:-0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      <v:textbox>
                        <w:txbxContent>
                          <w:p w:rsidR="003829DA" w:rsidRPr="00DA3F38" w:rsidP="00DE656A" w14:paraId="234BBC39" w14:textId="77777777">
                            <w:pPr>
                              <w:pStyle w:val="NoSpacing"/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עברית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שפת אם</w:t>
                            </w:r>
                          </w:p>
                          <w:p w:rsidR="003829DA" w:rsidP="00DA3F38" w14:paraId="053E9A73" w14:textId="4EA69234">
                            <w:pPr>
                              <w:pStyle w:val="NoSpacing"/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אנגלית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רמה גבוהה </w:t>
                            </w:r>
                          </w:p>
                          <w:p w:rsidR="00DA3F38" w:rsidRPr="00DA3F38" w:rsidP="00DA3F38" w14:paraId="6743BB51" w14:textId="77777777">
                            <w:pPr>
                              <w:pStyle w:val="NoSpacing"/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  <w:p w:rsidR="003829DA" w:rsidRPr="00DA3F38" w:rsidP="00DE656A" w14:paraId="53F4A5A4" w14:textId="77777777">
                            <w:pPr>
                              <w:pStyle w:val="NoSpacing"/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829DA" w:rsidRPr="00DA3F38" w:rsidP="00DE656A" w14:paraId="1E804518" w14:textId="0F55F33E">
                            <w:pPr>
                              <w:pStyle w:val="NoSpacing"/>
                              <w:bidi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</w:t>
                            </w:r>
                            <w:r w:rsidR="00DA3F38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           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    *</w:t>
                            </w:r>
                            <w:r w:rsidRPr="00DA3F38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המלצות יימסרו לפי דרישה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29DA" w:rsidRPr="00DA3F38" w:rsidP="001B6673" w14:paraId="5765AB22" w14:textId="76782EF4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-2016"/>
        <w:bidiVisual/>
        <w:tblW w:w="368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86"/>
      </w:tblGrid>
      <w:tr w14:paraId="6C6E4DF1" w14:textId="77777777" w:rsidTr="00DA3F38">
        <w:tblPrEx>
          <w:tblW w:w="3686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2410"/>
        </w:trPr>
        <w:tc>
          <w:tcPr>
            <w:tcW w:w="3686" w:type="dxa"/>
            <w:vAlign w:val="bottom"/>
          </w:tcPr>
          <w:p w:rsidR="003A5DCD" w:rsidRPr="00DA3F38" w:rsidP="00DA3F38" w14:paraId="1800A95F" w14:textId="75AA8898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14:paraId="5E67DC83" w14:textId="77777777" w:rsidTr="00DA3F38">
        <w:tblPrEx>
          <w:tblW w:w="3686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86" w:type="dxa"/>
          </w:tcPr>
          <w:p w:rsidR="003A5DCD" w:rsidRPr="00DA3F38" w:rsidP="00DA3F38" w14:paraId="593C197B" w14:textId="7E555D0D">
            <w:pPr>
              <w:pStyle w:val="Heading3"/>
              <w:bidi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rtl/>
              </w:rPr>
            </w:pPr>
          </w:p>
          <w:p w:rsidR="003A5DCD" w:rsidRPr="00DA3F38" w:rsidP="00DA3F38" w14:paraId="71AA678F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A5DCD" w:rsidRPr="00DA3F38" w:rsidP="00DA3F38" w14:paraId="3153DE06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A5DCD" w:rsidRPr="00DA3F38" w:rsidP="00DA3F38" w14:paraId="3189BD08" w14:textId="3717BAEE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DA3F38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</w:p>
          <w:p w:rsidR="003A5DCD" w:rsidRPr="00DA3F38" w:rsidP="00DA3F38" w14:paraId="0C259EAC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A5DCD" w:rsidRPr="00DA3F38" w:rsidP="00DA3F38" w14:paraId="1A44D9E5" w14:textId="7777777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F86667" w:rsidRPr="00DA3F38" w:rsidP="001B6673" w14:paraId="57867AE6" w14:textId="78DB00BA">
      <w:pPr>
        <w:bidi/>
        <w:rPr>
          <w:rFonts w:asciiTheme="minorBidi" w:hAnsiTheme="minorBidi" w:cstheme="minorBidi"/>
          <w:sz w:val="20"/>
          <w:szCs w:val="20"/>
        </w:rPr>
      </w:pPr>
    </w:p>
    <w:sectPr w:rsidSect="00AE788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1F54ADD8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2537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E1170D"/>
    <w:multiLevelType w:val="hybridMultilevel"/>
    <w:tmpl w:val="F10CF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5AEA"/>
    <w:multiLevelType w:val="hybridMultilevel"/>
    <w:tmpl w:val="F8E03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E1187"/>
    <w:multiLevelType w:val="hybridMultilevel"/>
    <w:tmpl w:val="20104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113DA"/>
    <w:multiLevelType w:val="hybridMultilevel"/>
    <w:tmpl w:val="7B02A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064E0"/>
    <w:multiLevelType w:val="hybridMultilevel"/>
    <w:tmpl w:val="6AD03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3157E"/>
    <w:multiLevelType w:val="hybridMultilevel"/>
    <w:tmpl w:val="52C47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D39F6"/>
    <w:multiLevelType w:val="hybridMultilevel"/>
    <w:tmpl w:val="95E628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A722F"/>
    <w:multiLevelType w:val="hybridMultilevel"/>
    <w:tmpl w:val="7F0ED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84E21"/>
    <w:multiLevelType w:val="hybridMultilevel"/>
    <w:tmpl w:val="045E0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C16E9"/>
    <w:multiLevelType w:val="hybridMultilevel"/>
    <w:tmpl w:val="58CC2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0589F"/>
    <w:multiLevelType w:val="hybridMultilevel"/>
    <w:tmpl w:val="321CD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4E19F9"/>
    <w:multiLevelType w:val="hybridMultilevel"/>
    <w:tmpl w:val="21E6CC6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>
    <w:nsid w:val="7F4F539E"/>
    <w:multiLevelType w:val="hybridMultilevel"/>
    <w:tmpl w:val="1B40D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87"/>
    <w:rsid w:val="00023EBB"/>
    <w:rsid w:val="0003406D"/>
    <w:rsid w:val="00036450"/>
    <w:rsid w:val="00044A67"/>
    <w:rsid w:val="00064E2A"/>
    <w:rsid w:val="00094499"/>
    <w:rsid w:val="000C45FF"/>
    <w:rsid w:val="000E3FD1"/>
    <w:rsid w:val="001108E2"/>
    <w:rsid w:val="00112054"/>
    <w:rsid w:val="001168D7"/>
    <w:rsid w:val="00144D9A"/>
    <w:rsid w:val="001525E1"/>
    <w:rsid w:val="00174763"/>
    <w:rsid w:val="00180329"/>
    <w:rsid w:val="0019001F"/>
    <w:rsid w:val="00197D38"/>
    <w:rsid w:val="001A052F"/>
    <w:rsid w:val="001A74A5"/>
    <w:rsid w:val="001B2ABD"/>
    <w:rsid w:val="001B37A7"/>
    <w:rsid w:val="001B6673"/>
    <w:rsid w:val="001C1AF7"/>
    <w:rsid w:val="001C5BAE"/>
    <w:rsid w:val="001E0391"/>
    <w:rsid w:val="001E1759"/>
    <w:rsid w:val="001E7E21"/>
    <w:rsid w:val="001F1ECC"/>
    <w:rsid w:val="00215961"/>
    <w:rsid w:val="002312D0"/>
    <w:rsid w:val="002400EB"/>
    <w:rsid w:val="00256CF7"/>
    <w:rsid w:val="00281FD5"/>
    <w:rsid w:val="002E3253"/>
    <w:rsid w:val="002F0174"/>
    <w:rsid w:val="002F2704"/>
    <w:rsid w:val="0030481B"/>
    <w:rsid w:val="003156FC"/>
    <w:rsid w:val="003254B5"/>
    <w:rsid w:val="0037121F"/>
    <w:rsid w:val="003829DA"/>
    <w:rsid w:val="0038366F"/>
    <w:rsid w:val="00383C78"/>
    <w:rsid w:val="003A5DCD"/>
    <w:rsid w:val="003A6B7D"/>
    <w:rsid w:val="003B06CA"/>
    <w:rsid w:val="003E3420"/>
    <w:rsid w:val="004071FC"/>
    <w:rsid w:val="00445947"/>
    <w:rsid w:val="00466189"/>
    <w:rsid w:val="0047598C"/>
    <w:rsid w:val="004779CE"/>
    <w:rsid w:val="004813B3"/>
    <w:rsid w:val="00492A39"/>
    <w:rsid w:val="00495F89"/>
    <w:rsid w:val="00496591"/>
    <w:rsid w:val="004A6F8B"/>
    <w:rsid w:val="004C63E4"/>
    <w:rsid w:val="004D3011"/>
    <w:rsid w:val="004D79A3"/>
    <w:rsid w:val="004E6230"/>
    <w:rsid w:val="00513F75"/>
    <w:rsid w:val="005262AC"/>
    <w:rsid w:val="00527D17"/>
    <w:rsid w:val="00564019"/>
    <w:rsid w:val="005A5B97"/>
    <w:rsid w:val="005C4BB8"/>
    <w:rsid w:val="005E39D5"/>
    <w:rsid w:val="00600670"/>
    <w:rsid w:val="006021A3"/>
    <w:rsid w:val="0062123A"/>
    <w:rsid w:val="00632F1B"/>
    <w:rsid w:val="00643220"/>
    <w:rsid w:val="00646E75"/>
    <w:rsid w:val="006472A2"/>
    <w:rsid w:val="006771D0"/>
    <w:rsid w:val="006866C6"/>
    <w:rsid w:val="00687B7F"/>
    <w:rsid w:val="00691CD5"/>
    <w:rsid w:val="006A40F5"/>
    <w:rsid w:val="00715FCB"/>
    <w:rsid w:val="00743101"/>
    <w:rsid w:val="007775E1"/>
    <w:rsid w:val="007867A0"/>
    <w:rsid w:val="00790CE3"/>
    <w:rsid w:val="007927F5"/>
    <w:rsid w:val="007D5769"/>
    <w:rsid w:val="007E4D2A"/>
    <w:rsid w:val="007F05F6"/>
    <w:rsid w:val="00802CA0"/>
    <w:rsid w:val="00810323"/>
    <w:rsid w:val="00815830"/>
    <w:rsid w:val="00817504"/>
    <w:rsid w:val="008245E7"/>
    <w:rsid w:val="00842146"/>
    <w:rsid w:val="008532F7"/>
    <w:rsid w:val="008843CF"/>
    <w:rsid w:val="008D1236"/>
    <w:rsid w:val="008F5EF2"/>
    <w:rsid w:val="009067F0"/>
    <w:rsid w:val="009203D9"/>
    <w:rsid w:val="009260CD"/>
    <w:rsid w:val="0093176B"/>
    <w:rsid w:val="00952C25"/>
    <w:rsid w:val="0096165F"/>
    <w:rsid w:val="0099281C"/>
    <w:rsid w:val="009A2A2E"/>
    <w:rsid w:val="009A48B6"/>
    <w:rsid w:val="009A7FDD"/>
    <w:rsid w:val="00A2118D"/>
    <w:rsid w:val="00A231CF"/>
    <w:rsid w:val="00A43043"/>
    <w:rsid w:val="00A879F7"/>
    <w:rsid w:val="00AD0737"/>
    <w:rsid w:val="00AD76E2"/>
    <w:rsid w:val="00AE7882"/>
    <w:rsid w:val="00B20152"/>
    <w:rsid w:val="00B24B46"/>
    <w:rsid w:val="00B359E4"/>
    <w:rsid w:val="00B57D98"/>
    <w:rsid w:val="00B70850"/>
    <w:rsid w:val="00B72809"/>
    <w:rsid w:val="00B848C3"/>
    <w:rsid w:val="00BA57B9"/>
    <w:rsid w:val="00BC66C1"/>
    <w:rsid w:val="00BD7749"/>
    <w:rsid w:val="00BE651D"/>
    <w:rsid w:val="00C066B6"/>
    <w:rsid w:val="00C16CC8"/>
    <w:rsid w:val="00C37BA1"/>
    <w:rsid w:val="00C4674C"/>
    <w:rsid w:val="00C506CF"/>
    <w:rsid w:val="00C72BED"/>
    <w:rsid w:val="00C745C1"/>
    <w:rsid w:val="00C9578B"/>
    <w:rsid w:val="00CB0055"/>
    <w:rsid w:val="00CC77A9"/>
    <w:rsid w:val="00D03BB9"/>
    <w:rsid w:val="00D2522B"/>
    <w:rsid w:val="00D422DE"/>
    <w:rsid w:val="00D5459D"/>
    <w:rsid w:val="00D73A8C"/>
    <w:rsid w:val="00D73F4A"/>
    <w:rsid w:val="00D87036"/>
    <w:rsid w:val="00DA1F4D"/>
    <w:rsid w:val="00DA3F38"/>
    <w:rsid w:val="00DC1398"/>
    <w:rsid w:val="00DC211E"/>
    <w:rsid w:val="00DC3E27"/>
    <w:rsid w:val="00DC47A6"/>
    <w:rsid w:val="00DC5359"/>
    <w:rsid w:val="00DD172A"/>
    <w:rsid w:val="00DE656A"/>
    <w:rsid w:val="00DF7584"/>
    <w:rsid w:val="00E220B9"/>
    <w:rsid w:val="00E25A26"/>
    <w:rsid w:val="00E4381A"/>
    <w:rsid w:val="00E55D74"/>
    <w:rsid w:val="00EC59FA"/>
    <w:rsid w:val="00EC7F87"/>
    <w:rsid w:val="00EE06C9"/>
    <w:rsid w:val="00F409B8"/>
    <w:rsid w:val="00F4762B"/>
    <w:rsid w:val="00F57B1D"/>
    <w:rsid w:val="00F60274"/>
    <w:rsid w:val="00F77FB9"/>
    <w:rsid w:val="00F86667"/>
    <w:rsid w:val="00F86A95"/>
    <w:rsid w:val="00FB068F"/>
    <w:rsid w:val="00FB0977"/>
    <w:rsid w:val="00FC710B"/>
    <w:rsid w:val="00FD7544"/>
    <w:rsid w:val="18882626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5F"/>
    <w:rPr>
      <w:rFonts w:cs="Tahoma"/>
      <w:sz w:val="18"/>
      <w:szCs w:val="22"/>
      <w:lang w:bidi="he-IL"/>
    </w:rPr>
  </w:style>
  <w:style w:type="paragraph" w:styleId="Heading1">
    <w:name w:val="heading 1"/>
    <w:basedOn w:val="Normal"/>
    <w:next w:val="Normal"/>
    <w:link w:val="1"/>
    <w:uiPriority w:val="9"/>
    <w:qFormat/>
    <w:rsid w:val="00C745C1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8532F7"/>
    <w:pPr>
      <w:keepNext/>
      <w:keepLines/>
      <w:pBdr>
        <w:bottom w:val="single" w:sz="8" w:space="1" w:color="94B6D2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FB0977"/>
    <w:pPr>
      <w:keepNext/>
      <w:keepLines/>
      <w:spacing w:before="6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</w:rPr>
  </w:style>
  <w:style w:type="paragraph" w:styleId="Heading4">
    <w:name w:val="heading 4"/>
    <w:basedOn w:val="Normal"/>
    <w:next w:val="Normal"/>
    <w:link w:val="4"/>
    <w:uiPriority w:val="9"/>
    <w:qFormat/>
    <w:rsid w:val="00FB097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8532F7"/>
    <w:rPr>
      <w:rFonts w:asciiTheme="majorHAnsi" w:eastAsiaTheme="majorEastAsia" w:hAnsiTheme="majorHAnsi" w:cs="Tahoma"/>
      <w:b/>
      <w:bCs/>
      <w:caps/>
      <w:sz w:val="22"/>
    </w:rPr>
  </w:style>
  <w:style w:type="paragraph" w:styleId="Title">
    <w:name w:val="Title"/>
    <w:basedOn w:val="Normal"/>
    <w:next w:val="Normal"/>
    <w:link w:val="a"/>
    <w:uiPriority w:val="10"/>
    <w:qFormat/>
    <w:rsid w:val="0096165F"/>
    <w:rPr>
      <w:caps/>
      <w:color w:val="000000" w:themeColor="text1"/>
      <w:sz w:val="96"/>
      <w:szCs w:val="76"/>
    </w:rPr>
  </w:style>
  <w:style w:type="character" w:customStyle="1" w:styleId="a">
    <w:name w:val="כותרת טקסט תו"/>
    <w:basedOn w:val="DefaultParagraphFont"/>
    <w:link w:val="Title"/>
    <w:uiPriority w:val="10"/>
    <w:rsid w:val="0096165F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1">
    <w:name w:val="כותרת 1 תו"/>
    <w:basedOn w:val="DefaultParagraphFont"/>
    <w:link w:val="Heading1"/>
    <w:uiPriority w:val="9"/>
    <w:rsid w:val="00C745C1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a0"/>
    <w:uiPriority w:val="99"/>
    <w:rsid w:val="0096165F"/>
  </w:style>
  <w:style w:type="character" w:customStyle="1" w:styleId="a0">
    <w:name w:val="תאריך תו"/>
    <w:basedOn w:val="DefaultParagraphFont"/>
    <w:link w:val="Date"/>
    <w:uiPriority w:val="99"/>
    <w:rsid w:val="0096165F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745C1"/>
    <w:rPr>
      <w:rFonts w:cs="Tahoma"/>
      <w:color w:val="B85A22" w:themeColor="accent2" w:themeShade="BF"/>
      <w:u w:val="single"/>
    </w:rPr>
  </w:style>
  <w:style w:type="character" w:customStyle="1" w:styleId="10">
    <w:name w:val="אזכור לא מזוהה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a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1">
    <w:name w:val="כותרת עליונה תו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a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2">
    <w:name w:val="כותרת תחתונה תו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a3"/>
    <w:uiPriority w:val="11"/>
    <w:qFormat/>
    <w:rsid w:val="0096165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3">
    <w:name w:val="כותרת משנה תו"/>
    <w:basedOn w:val="DefaultParagraphFont"/>
    <w:link w:val="Subtitle"/>
    <w:uiPriority w:val="11"/>
    <w:rsid w:val="0096165F"/>
    <w:rPr>
      <w:rFonts w:cs="Tahoma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">
    <w:name w:val="כותרת 3 תו"/>
    <w:basedOn w:val="DefaultParagraphFont"/>
    <w:link w:val="Heading3"/>
    <w:uiPriority w:val="9"/>
    <w:rsid w:val="00FB0977"/>
    <w:rPr>
      <w:rFonts w:asciiTheme="majorHAnsi" w:eastAsiaTheme="majorEastAsia" w:hAnsiTheme="majorHAnsi" w:cs="Tahoma"/>
      <w:b/>
      <w:bCs/>
      <w:caps/>
      <w:color w:val="548AB7" w:themeColor="accent1" w:themeShade="BF"/>
      <w:sz w:val="22"/>
      <w:szCs w:val="22"/>
      <w:lang w:bidi="he-IL"/>
    </w:rPr>
  </w:style>
  <w:style w:type="character" w:customStyle="1" w:styleId="4">
    <w:name w:val="כותרת 4 תו"/>
    <w:basedOn w:val="DefaultParagraphFont"/>
    <w:link w:val="Heading4"/>
    <w:uiPriority w:val="9"/>
    <w:rsid w:val="00FB0977"/>
    <w:rPr>
      <w:rFonts w:cs="Tahoma"/>
      <w:b/>
      <w:bCs/>
      <w:sz w:val="18"/>
      <w:szCs w:val="22"/>
      <w:lang w:bidi="he-IL"/>
    </w:rPr>
  </w:style>
  <w:style w:type="paragraph" w:styleId="NoSpacing">
    <w:name w:val="No Spacing"/>
    <w:uiPriority w:val="1"/>
    <w:qFormat/>
    <w:rsid w:val="0096165F"/>
    <w:rPr>
      <w:rFonts w:cs="Tahoma"/>
      <w:sz w:val="18"/>
      <w:szCs w:val="22"/>
    </w:rPr>
  </w:style>
  <w:style w:type="paragraph" w:styleId="ListParagraph">
    <w:name w:val="List Paragraph"/>
    <w:basedOn w:val="Normal"/>
    <w:uiPriority w:val="34"/>
    <w:qFormat/>
    <w:rsid w:val="0038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14508\AppData\Roaming\Microsoft\Templates\&#1511;&#1493;&#1512;&#1493;&#1514;%20&#1495;&#1497;&#1497;&#1501;%20-%20&#1499;&#1495;&#1493;&#1500;%20&#1488;&#1508;&#1493;&#1512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EB5155DD75B4672ABE57588C4AB13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B138E4-5629-420E-945D-F4086B7A1CA3}"/>
      </w:docPartPr>
      <w:docPartBody>
        <w:p w:rsidR="001C5BAE" w:rsidP="00144D9A">
          <w:pPr>
            <w:pStyle w:val="AEB5155DD75B4672ABE57588C4AB1318"/>
          </w:pPr>
          <w:r w:rsidRPr="0096165F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D3"/>
    <w:rsid w:val="00144D9A"/>
    <w:rsid w:val="001C5BAE"/>
    <w:rsid w:val="00516DE9"/>
    <w:rsid w:val="00614ED3"/>
    <w:rsid w:val="007B6F00"/>
    <w:rsid w:val="008101DF"/>
    <w:rsid w:val="0082684E"/>
    <w:rsid w:val="008E3E6A"/>
    <w:rsid w:val="008E5E9B"/>
    <w:rsid w:val="0090068A"/>
    <w:rsid w:val="00917190"/>
    <w:rsid w:val="0093462C"/>
    <w:rsid w:val="00A14993"/>
    <w:rsid w:val="00AD4C60"/>
    <w:rsid w:val="00B32D2F"/>
    <w:rsid w:val="00B67BD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6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cs="Tahoma"/>
      <w:color w:val="C45911" w:themeColor="accent2" w:themeShade="BF"/>
      <w:u w:val="single"/>
    </w:r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paragraph" w:customStyle="1" w:styleId="AEB5155DD75B4672ABE57588C4AB1318">
    <w:name w:val="AEB5155DD75B4672ABE57588C4AB1318"/>
    <w:rsid w:val="00144D9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- כחול אפור</Template>
  <TotalTime>0</TotalTime>
  <Pages>1</Pages>
  <Words>319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2021-02-17T14:57:00Z</dcterms:created>
  <dcterms:modified xsi:type="dcterms:W3CDTF">2021-04-12T08:53:00Z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