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bidi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 w:hint="cs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>סמיון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בלומין</w:t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 xml:space="preserve">כתובת: </w:t>
      </w:r>
      <w:r>
        <w:rPr>
          <w:sz w:val="18"/>
          <w:szCs w:val="18"/>
        </w:rPr>
        <w:t>חיפה</w:t>
      </w:r>
      <w:r>
        <w:rPr>
          <w:sz w:val="18"/>
          <w:szCs w:val="18"/>
        </w:rPr>
        <w:t xml:space="preserve"> </w:t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 xml:space="preserve">טלפון: 0546033879  </w:t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>מספר זהות: 341228351</w:t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 xml:space="preserve">דוא"ל: </w:t>
      </w:r>
      <w:r>
        <w:fldChar w:fldCharType="begin"/>
      </w:r>
      <w:r>
        <w:instrText xml:space="preserve"> HYPERLINK "mailto:simionbliumin@gmail.com" </w:instrText>
      </w:r>
      <w:r>
        <w:fldChar w:fldCharType="separate"/>
      </w:r>
      <w:r>
        <w:rPr>
          <w:rStyle w:val="Hyperlink"/>
          <w:sz w:val="18"/>
          <w:szCs w:val="18"/>
        </w:rPr>
        <w:t>simionbliumin@gmail.com</w:t>
      </w:r>
      <w:r>
        <w:fldChar w:fldCharType="end"/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>1996</w:t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 xml:space="preserve">מצב משפחתי: רווק </w:t>
      </w:r>
      <w:r>
        <w:rPr>
          <w:sz w:val="18"/>
          <w:szCs w:val="18"/>
        </w:rPr>
        <w:t xml:space="preserve"> </w:t>
      </w:r>
    </w:p>
    <w:p>
      <w:pPr>
        <w:pStyle w:val="a"/>
        <w:rPr>
          <w:sz w:val="18"/>
          <w:szCs w:val="18"/>
        </w:rPr>
      </w:pPr>
      <w:r>
        <w:rPr>
          <w:sz w:val="18"/>
          <w:szCs w:val="18"/>
        </w:rPr>
        <w:t>https://www.linkedin.com/in/semion-bliumin-174211201/</w:t>
      </w:r>
    </w:p>
    <w:p>
      <w:pPr>
        <w:pStyle w:val="-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השכלה</w:t>
      </w:r>
    </w:p>
    <w:p>
      <w:pPr>
        <w:pStyle w:val="a0"/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2020-2018: </w:t>
      </w:r>
      <w:r>
        <w:rPr>
          <w:b/>
          <w:bCs/>
          <w:sz w:val="22"/>
          <w:szCs w:val="22"/>
        </w:rPr>
        <w:t>תואר שני</w:t>
      </w:r>
      <w:r>
        <w:rPr>
          <w:b/>
          <w:bCs/>
          <w:sz w:val="18"/>
          <w:szCs w:val="18"/>
        </w:rPr>
        <w:t>-</w:t>
      </w:r>
      <w:r>
        <w:rPr>
          <w:sz w:val="18"/>
          <w:szCs w:val="18"/>
        </w:rPr>
        <w:t>Master Degree of Program Subject Area Information, library and archival studies</w:t>
      </w:r>
    </w:p>
    <w:p>
      <w:pPr>
        <w:pStyle w:val="a0"/>
        <w:spacing w:before="240"/>
        <w:rPr>
          <w:sz w:val="18"/>
          <w:szCs w:val="18"/>
        </w:rPr>
      </w:pPr>
      <w:r>
        <w:rPr>
          <w:sz w:val="18"/>
          <w:szCs w:val="18"/>
        </w:rPr>
        <w:t xml:space="preserve">2018-2015: </w:t>
      </w:r>
      <w:r>
        <w:rPr>
          <w:b/>
          <w:bCs/>
        </w:rPr>
        <w:t>תואר ראשון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sz w:val="18"/>
          <w:szCs w:val="18"/>
        </w:rPr>
        <w:t>תיירות</w:t>
      </w:r>
      <w:r>
        <w:rPr>
          <w:sz w:val="18"/>
          <w:szCs w:val="18"/>
        </w:rPr>
        <w:t xml:space="preserve">. </w:t>
      </w:r>
    </w:p>
    <w:p>
      <w:pPr>
        <w:pStyle w:val="-"/>
        <w:spacing w:before="120"/>
        <w:rPr>
          <w:sz w:val="18"/>
          <w:szCs w:val="18"/>
        </w:rPr>
      </w:pPr>
      <w:r>
        <w:rPr>
          <w:sz w:val="18"/>
          <w:szCs w:val="18"/>
        </w:rPr>
        <w:t>קורסים והסמכות</w:t>
      </w:r>
    </w:p>
    <w:p>
      <w:pPr>
        <w:pStyle w:val="a1"/>
        <w:numPr>
          <w:ilvl w:val="0"/>
          <w:numId w:val="2"/>
        </w:numPr>
        <w:ind w:left="720" w:hanging="360"/>
        <w:rPr>
          <w:sz w:val="18"/>
          <w:szCs w:val="18"/>
        </w:rPr>
      </w:pPr>
      <w:r>
        <w:rPr>
          <w:sz w:val="18"/>
          <w:szCs w:val="18"/>
        </w:rPr>
        <w:t xml:space="preserve">: 2021בוגר </w:t>
      </w:r>
      <w:r>
        <w:rPr>
          <w:b/>
          <w:bCs/>
        </w:rPr>
        <w:t>קורס סייבר ואבטחת מידע</w:t>
      </w:r>
      <w:r>
        <w:t xml:space="preserve"> </w:t>
      </w:r>
      <w:r>
        <w:rPr>
          <w:sz w:val="18"/>
          <w:szCs w:val="18"/>
        </w:rPr>
        <w:t>במכללת האקריו בחיפה. במסגרת הקורס נלמדו התכנים הבאים:  .</w:t>
      </w:r>
    </w:p>
    <w:p>
      <w:pPr>
        <w:pStyle w:val="a1"/>
        <w:numPr>
          <w:ilvl w:val="0"/>
          <w:numId w:val="2"/>
        </w:numPr>
        <w:ind w:left="720" w:hanging="360"/>
        <w:rPr>
          <w:sz w:val="18"/>
          <w:szCs w:val="18"/>
        </w:rPr>
      </w:pPr>
      <w:r>
        <w:rPr>
          <w:sz w:val="18"/>
          <w:szCs w:val="18"/>
        </w:rPr>
        <w:t>Windows Server 2016,Linux Fundamentals, Web Fundamentals  .</w:t>
      </w:r>
    </w:p>
    <w:p>
      <w:pPr>
        <w:pStyle w:val="a1"/>
        <w:numPr>
          <w:ilvl w:val="0"/>
          <w:numId w:val="2"/>
        </w:numPr>
        <w:ind w:left="720" w:hanging="360"/>
        <w:rPr>
          <w:sz w:val="18"/>
          <w:szCs w:val="18"/>
        </w:rPr>
      </w:pPr>
      <w:r>
        <w:rPr>
          <w:sz w:val="18"/>
          <w:szCs w:val="18"/>
        </w:rPr>
        <w:t>Israel Cisco, Cyber infrastructure, SIEM-SOC, .</w:t>
      </w:r>
    </w:p>
    <w:p>
      <w:pPr>
        <w:pStyle w:val="a1"/>
        <w:numPr>
          <w:ilvl w:val="0"/>
          <w:numId w:val="2"/>
        </w:numPr>
        <w:ind w:left="720" w:hanging="360"/>
        <w:rPr>
          <w:sz w:val="18"/>
          <w:szCs w:val="18"/>
        </w:rPr>
      </w:pPr>
      <w:r>
        <w:rPr>
          <w:sz w:val="18"/>
          <w:szCs w:val="18"/>
        </w:rPr>
        <w:t>Cross Platform Elevation of Privileges, Advanced Infrastructure Attacks .</w:t>
      </w:r>
    </w:p>
    <w:p>
      <w:pPr>
        <w:pStyle w:val="a1"/>
        <w:numPr>
          <w:ilvl w:val="0"/>
          <w:numId w:val="2"/>
        </w:numPr>
        <w:ind w:left="720" w:hanging="360"/>
        <w:rPr>
          <w:sz w:val="18"/>
          <w:szCs w:val="18"/>
        </w:rPr>
      </w:pPr>
      <w:r>
        <w:rPr>
          <w:sz w:val="18"/>
          <w:szCs w:val="18"/>
        </w:rPr>
        <w:t>Python Programming for Security, Web Application Penetration Testing,  .</w:t>
      </w:r>
    </w:p>
    <w:p>
      <w:pPr>
        <w:pStyle w:val="a1"/>
        <w:numPr>
          <w:ilvl w:val="0"/>
          <w:numId w:val="2"/>
        </w:numPr>
        <w:ind w:left="720" w:hanging="360"/>
        <w:rPr>
          <w:sz w:val="18"/>
          <w:szCs w:val="18"/>
        </w:rPr>
      </w:pPr>
      <w:r>
        <w:rPr>
          <w:sz w:val="18"/>
          <w:szCs w:val="18"/>
        </w:rPr>
        <w:t>Mobile Security, Malware Analysis &amp; Reverse Engineering .</w:t>
      </w:r>
    </w:p>
    <w:p>
      <w:pPr>
        <w:pStyle w:val="-"/>
        <w:rPr>
          <w:sz w:val="18"/>
          <w:szCs w:val="18"/>
        </w:rPr>
      </w:pPr>
      <w:r>
        <w:rPr>
          <w:sz w:val="18"/>
          <w:szCs w:val="18"/>
        </w:rPr>
        <w:t>שירות צבאי</w:t>
      </w:r>
      <w:r>
        <w:rPr>
          <w:sz w:val="18"/>
          <w:szCs w:val="18"/>
        </w:rPr>
        <w:t xml:space="preserve">   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 w:hint="cs"/>
          <w:sz w:val="18"/>
          <w:szCs w:val="18"/>
        </w:rPr>
        <w:t xml:space="preserve"> חטיבת ה</w:t>
      </w:r>
      <w:r>
        <w:rPr>
          <w:rFonts w:ascii="Arial" w:hAnsi="Arial" w:cs="Arial"/>
          <w:sz w:val="18"/>
          <w:szCs w:val="18"/>
        </w:rPr>
        <w:t>נח"ל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לוחם חי"ר וטבח, שחרור בדרגת סמל.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 w:hint="cs"/>
          <w:sz w:val="18"/>
          <w:szCs w:val="18"/>
        </w:rPr>
        <w:t>שירות מלא ותקין</w:t>
      </w:r>
    </w:p>
    <w:p>
      <w:pPr>
        <w:pStyle w:val="a5"/>
        <w:rPr>
          <w:sz w:val="18"/>
          <w:szCs w:val="18"/>
        </w:rPr>
      </w:pPr>
      <w:r>
        <w:rPr>
          <w:sz w:val="18"/>
          <w:szCs w:val="18"/>
        </w:rPr>
        <w:t>רובאי 05</w:t>
      </w:r>
    </w:p>
    <w:p>
      <w:pPr>
        <w:pStyle w:val="a5"/>
        <w:rPr>
          <w:sz w:val="18"/>
          <w:szCs w:val="18"/>
        </w:rPr>
      </w:pPr>
    </w:p>
    <w:p>
      <w:pPr>
        <w:pStyle w:val="a5"/>
        <w:rPr>
          <w:b/>
          <w:bCs/>
          <w:color w:val="4472C4"/>
          <w:sz w:val="18"/>
          <w:szCs w:val="18"/>
        </w:rPr>
      </w:pPr>
      <w:r>
        <w:rPr>
          <w:b/>
          <w:bCs/>
          <w:color w:val="4472C4"/>
          <w:sz w:val="18"/>
          <w:szCs w:val="18"/>
        </w:rPr>
        <w:t>ניסיון תעסוקתי</w:t>
      </w:r>
    </w:p>
    <w:p>
      <w:pPr>
        <w:pStyle w:val="a5"/>
        <w:rPr>
          <w:b/>
          <w:bCs/>
          <w:color w:val="4472C4"/>
          <w:sz w:val="18"/>
          <w:szCs w:val="18"/>
        </w:rPr>
      </w:pPr>
      <w:r>
        <w:rPr>
          <w:b/>
          <w:bCs/>
          <w:color w:val="4472C4"/>
          <w:sz w:val="18"/>
          <w:szCs w:val="18"/>
        </w:rPr>
        <w:t>עובד מטבח . מלון  "דן פנורמה"</w:t>
      </w:r>
    </w:p>
    <w:p>
      <w:pPr>
        <w:pStyle w:val="-"/>
        <w:rPr>
          <w:sz w:val="18"/>
          <w:szCs w:val="18"/>
        </w:rPr>
      </w:pPr>
      <w:r>
        <w:rPr>
          <w:sz w:val="18"/>
          <w:szCs w:val="18"/>
        </w:rPr>
        <w:t>שפות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 w:hint="cs"/>
          <w:b/>
          <w:bCs/>
          <w:sz w:val="18"/>
          <w:szCs w:val="18"/>
        </w:rPr>
        <w:t>עברית</w:t>
      </w:r>
      <w:r>
        <w:rPr>
          <w:rFonts w:ascii="Arial" w:hAnsi="Arial" w:cs="Arial"/>
          <w:sz w:val="18"/>
          <w:szCs w:val="18"/>
        </w:rPr>
        <w:t xml:space="preserve">: טובה מאוד 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אנגלית</w:t>
      </w:r>
      <w:r>
        <w:rPr>
          <w:rFonts w:ascii="Arial" w:hAnsi="Arial" w:cs="Arial"/>
          <w:sz w:val="18"/>
          <w:szCs w:val="18"/>
        </w:rPr>
        <w:t>: טובה מאוד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רוסית</w:t>
      </w:r>
      <w:r>
        <w:rPr>
          <w:rFonts w:ascii="Arial" w:hAnsi="Arial" w:cs="Arial"/>
          <w:sz w:val="18"/>
          <w:szCs w:val="18"/>
        </w:rPr>
        <w:t xml:space="preserve">: שפת אם </w:t>
      </w:r>
    </w:p>
    <w:p>
      <w:pPr>
        <w:bidi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אוקראינית</w:t>
      </w:r>
      <w:r>
        <w:rPr>
          <w:rFonts w:ascii="Arial" w:hAnsi="Arial" w:cs="Arial"/>
          <w:sz w:val="18"/>
          <w:szCs w:val="18"/>
        </w:rPr>
        <w:t xml:space="preserve">: שפת אם </w:t>
      </w:r>
    </w:p>
    <w:sectPr>
      <w:headerReference w:type="default" r:id="rId4"/>
      <w:footerReference w:type="default" r:id="rId5"/>
      <w:endnotePr>
        <w:numFmt w:val="decimal"/>
      </w:endnotePr>
      <w:type w:val="nextPage"/>
      <w:pgSz w:w="11906" w:h="16838"/>
      <w:pgMar w:top="990" w:right="1800" w:bottom="1440" w:left="1800" w:header="708" w:footer="0"/>
      <w:paperSrc w:first="0" w:other="0"/>
      <w:pgNumType w:fmt="decimal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2363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5442585</wp:posOffset>
              </wp:positionH>
              <wp:positionV relativeFrom="paragraph">
                <wp:posOffset>146685</wp:posOffset>
              </wp:positionV>
              <wp:extent cx="594995" cy="8807450"/>
              <wp:effectExtent l="9525" t="9525" r="9525" b="9525"/>
              <wp:wrapNone/>
              <wp:docPr id="1" name="Прямоугольник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P7ncYRMAAAAlAAAAZAAAAA0AAAAAkAAAAEgAAACQAAAASAAAAAAAAAAAAAAAAAAAAAEAAABQAAAAAAAAAAAA4D8AAAAAAADgPwAAAAAAAOA/AAAAAAAA4D8AAAAAAADgPwAAAAAAAOA/AAAAAAAA4D8AAAAAAADgPwAAAAAAAOA/AAAAAAAA4D8CAAAAjAAAAAEAAAACAAAA////AAAAAAAAAAAAAAAAAMVCKRDh4l5OhzP2pbntg9QBAAAAeAAAAAEAAABAAAAAAAAAAAAAAABaAAAAAAAAAAAAAAAAAAAAAAAAAAAAAAAAAAAAAAAAAAAAAAAAAAAAAAAAAAAAAAAAAAAAAAAAAAAAAAAAAAAAAAAAAAAAAAAAAAAAFAAAADwAAAABAAAAAAAAAP///w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EAAAAAAAAAAAAAAAAAAAAAAAAAECcAABAnAAAAAAAAAAAAAAAAAAAAAAAAAAAAAAAAAAAAAAAAAAAAABQAAAAAAAAAwMD/AAAAAABkAAAAMgAAAAAAAABkAAAAAAAAAH9/fwAKAAAAIQAAAEAAAAA8AAAAAAAAABCgAAAAAAAAAAAAAAAAAAACAAAAeyEAAAAAAAACAAAA5wAAAKkDAAAuNgAAAAAAAIMoAAC3AwAAKAAAAAgAAAABAAAAAQAAAA=="/>
                        </a:ext>
                      </a:extLst>
                    </wps:cNvSpPr>
                    <wps:spPr>
                      <a:xfrm>
                        <a:off x="0" y="0"/>
                        <a:ext cx="594995" cy="8807450"/>
                      </a:xfrm>
                      <a:prstGeom prst="rect">
                        <a:avLst/>
                      </a:prstGeom>
                      <a:blipFill>
                        <a:blip xmlns:r="http://schemas.openxmlformats.org/officeDocument/2006/relationships" r:embed="rId2"/>
                        <a:stretch>
                          <a:fillRect/>
                        </a:stretch>
                      </a:blipFill>
                      <a:ln w="9525">
                        <a:solidFill>
                          <a:srgbClr val="FFFFFF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rect id="Прямоугольник1" o:spid="_x0000_s2049" style="width:46.85pt;height:693.5pt;margin-top:11.55pt;margin-left:428.55pt;mso-wrap-distance-bottom:0;mso-wrap-distance-left:9pt;mso-wrap-distance-right:9pt;mso-wrap-distance-top:0;mso-wrap-style:square;position:absolute;z-index:251660288" fillcolor="white" strokecolor="white" strokeweight="0.75pt">
              <v:fill r:id="rId2" o:title="" color2="black" rotate="t" angle="180" type="frame"/>
            </v:rect>
          </w:pict>
        </mc:Fallback>
      </mc:AlternateConten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179E9"/>
    <w:multiLevelType w:val="hybridMultilevel"/>
    <w:tmpl w:val="00000000"/>
    <w:name w:val="Нумерованный список 2"/>
    <w:lvl w:ilvl="0">
      <w:start w:val="0"/>
      <w:numFmt w:val="bullet"/>
      <w:pStyle w:val="a1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>
      <w:start w:val="0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start w:val="0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start w:val="0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6A6F3AED"/>
    <w:multiLevelType w:val="hybridMultilevel"/>
    <w:tmpl w:val="00000000"/>
    <w:name w:val="Нумерованный список 1"/>
    <w:lvl w:ilvl="0">
      <w:start w:val="0"/>
      <w:numFmt w:val="bullet"/>
      <w:pStyle w:val="a4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>
      <w:start w:val="0"/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start w:val="0"/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start w:val="0"/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6D8F73ED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283"/>
  <w:drawingGridVerticalSpacing w:val="283"/>
  <w:characterSpacingControl w:val="doNotCompress"/>
  <w:endnotePr>
    <w:numFmt w:val="decimal"/>
  </w:endnotePr>
  <w:compat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0"/>
        <w:szCs w:val="20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כותרת-רזומה"/>
    <w:basedOn w:val="Normal"/>
    <w:qFormat/>
    <w:pPr>
      <w:bidi/>
      <w:spacing w:before="240" w:after="120"/>
    </w:pPr>
    <w:rPr>
      <w:rFonts w:ascii="Arial" w:hAnsi="Arial" w:cs="Arial"/>
      <w:b/>
      <w:bCs/>
      <w:color w:val="4F81BD"/>
      <w:sz w:val="20"/>
      <w:szCs w:val="20"/>
    </w:rPr>
  </w:style>
  <w:style w:type="paragraph" w:customStyle="1" w:styleId="a">
    <w:name w:val="שורת נתונים אישיים"/>
    <w:basedOn w:val="Normal"/>
    <w:qFormat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pPr>
      <w:spacing w:after="120"/>
      <w:jc w:val="both"/>
    </w:pPr>
  </w:style>
  <w:style w:type="paragraph" w:customStyle="1" w:styleId="a1">
    <w:name w:val="שורת השגים כללית"/>
    <w:basedOn w:val="a0"/>
    <w:qFormat/>
    <w:pPr>
      <w:numPr>
        <w:ilvl w:val="0"/>
        <w:numId w:val="2"/>
      </w:numPr>
      <w:spacing w:after="0"/>
      <w:ind w:left="720" w:hanging="360"/>
    </w:pPr>
  </w:style>
  <w:style w:type="paragraph" w:customStyle="1" w:styleId="a2">
    <w:name w:val="תאורחברה"/>
    <w:basedOn w:val="Normal"/>
    <w:qFormat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pPr>
      <w:numPr>
        <w:ilvl w:val="0"/>
        <w:numId w:val="1"/>
      </w:numPr>
      <w:bidi/>
      <w:ind w:left="720" w:hanging="360"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pPr>
      <w:bidi/>
      <w:spacing w:before="120"/>
    </w:pPr>
    <w:rPr>
      <w:rFonts w:ascii="Arial" w:hAnsi="Arial" w:cs="Arial"/>
      <w:sz w:val="20"/>
      <w:szCs w:val="20"/>
    </w:rPr>
  </w:style>
  <w:style w:type="paragraph" w:customStyle="1" w:styleId="annotationtext">
    <w:name w:val="annotation text"/>
    <w:basedOn w:val="Normal"/>
    <w:qFormat/>
    <w:pPr>
      <w:bidi/>
    </w:pPr>
    <w:rPr>
      <w:sz w:val="20"/>
      <w:szCs w:val="20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paragraph" w:customStyle="1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customStyle="1" w:styleId="annotationsubject">
    <w:name w:val="annotation subject"/>
    <w:basedOn w:val="annotationtext"/>
    <w:next w:val="annotationtext"/>
    <w:qFormat/>
    <w:pPr>
      <w:bidi w:val="0"/>
    </w:pPr>
    <w:rPr>
      <w:b/>
      <w:bCs/>
    </w:rPr>
  </w:style>
  <w:style w:type="paragraph" w:customStyle="1" w:styleId="Revision">
    <w:name w:val="Revision"/>
    <w:qFormat/>
    <w:rPr>
      <w:sz w:val="24"/>
      <w:szCs w:val="24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6">
    <w:name w:val="Текст примечания Знак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Тема примечания Знак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styleId="Hyperlink">
    <w:name w:val="Hyperlink"/>
    <w:rPr>
      <w:color w:val="0563C1"/>
      <w:u w:val="single" w:color="auto"/>
    </w:rPr>
  </w:style>
  <w:style w:type="table" w:customStyle="1" w:styleId="TableNormal0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revision>33</cp:revision>
  <dcterms:created xsi:type="dcterms:W3CDTF">2017-06-24T14:47:00Z</dcterms:created>
  <dcterms:modified xsi:type="dcterms:W3CDTF">2022-01-10T22:54:55Z</dcterms:modified>
</cp:coreProperties>
</file>