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83326" w:rsidP="0050645E" w14:paraId="78E38581" w14:textId="77777777">
      <w:pPr>
        <w:pStyle w:val="Heading1"/>
        <w:spacing w:line="276" w:lineRule="auto"/>
        <w:ind w:left="3749" w:right="3723"/>
        <w:jc w:val="center"/>
        <w:rPr>
          <w:rFonts w:asciiTheme="minorBidi" w:hAnsiTheme="minorBidi"/>
          <w:color w:val="1F497D" w:themeColor="text2"/>
          <w:u w:val="none"/>
        </w:rPr>
      </w:pPr>
      <w:r>
        <w:rPr>
          <w:color w:val="1F497D" w:themeColor="text2"/>
          <w:u w:val="none"/>
        </w:rPr>
        <w:t>Gil Shwartz</w:t>
      </w:r>
    </w:p>
    <w:p w:rsidR="00183326" w:rsidP="0050645E" w14:paraId="4B8594C2" w14:textId="77777777">
      <w:pPr>
        <w:tabs>
          <w:tab w:val="left" w:pos="821"/>
          <w:tab w:val="left" w:pos="822"/>
        </w:tabs>
        <w:spacing w:line="276" w:lineRule="auto"/>
        <w:jc w:val="center"/>
        <w:rPr>
          <w:rFonts w:asciiTheme="minorBidi" w:hAnsiTheme="minorBidi"/>
          <w:color w:val="1F497D" w:themeColor="text2"/>
        </w:rPr>
      </w:pPr>
      <w:r>
        <w:fldChar w:fldCharType="begin"/>
      </w:r>
      <w:r>
        <w:instrText xml:space="preserve"> HYPERLINK "mailto:gilshwartzmail@gmail.com" </w:instrText>
      </w:r>
      <w:r>
        <w:fldChar w:fldCharType="separate"/>
      </w:r>
      <w:r w:rsidR="0050645E">
        <w:rPr>
          <w:color w:val="0462C1"/>
        </w:rPr>
        <w:t>gilshwartzmail@gmail.com</w:t>
      </w:r>
      <w:r>
        <w:fldChar w:fldCharType="end"/>
      </w:r>
      <w:r w:rsidR="0050645E">
        <w:rPr>
          <w:color w:val="0462C1"/>
        </w:rPr>
        <w:t xml:space="preserve">  </w:t>
      </w:r>
      <w:r w:rsidR="0050645E">
        <w:rPr>
          <w:color w:val="1F497D" w:themeColor="text2"/>
        </w:rPr>
        <w:t>/  050-</w:t>
      </w:r>
      <w:r w:rsidR="0050645E">
        <w:rPr>
          <w:color w:val="1F497D" w:themeColor="text2"/>
        </w:rPr>
        <w:t>6309444  /</w:t>
      </w:r>
      <w:r w:rsidR="0050645E">
        <w:rPr>
          <w:color w:val="1F497D" w:themeColor="text2"/>
        </w:rPr>
        <w:t xml:space="preserve">  </w:t>
      </w:r>
      <w:r w:rsidR="0050645E">
        <w:rPr>
          <w:color w:val="1F497D" w:themeColor="text2"/>
        </w:rPr>
        <w:t>Be’er</w:t>
      </w:r>
      <w:r w:rsidR="0050645E">
        <w:rPr>
          <w:color w:val="1F497D" w:themeColor="text2"/>
        </w:rPr>
        <w:t xml:space="preserve"> Sheva</w:t>
      </w:r>
    </w:p>
    <w:p w:rsidR="00183326" w:rsidP="0050645E" w14:paraId="5EA8A9B8" w14:textId="65C477C2">
      <w:pPr>
        <w:pStyle w:val="BodyText"/>
        <w:spacing w:line="276" w:lineRule="auto"/>
        <w:ind w:left="0"/>
        <w:jc w:val="center"/>
        <w:rPr>
          <w:rFonts w:asciiTheme="minorBidi" w:hAnsiTheme="minorBidi"/>
          <w:color w:val="0462C1"/>
          <w:sz w:val="22"/>
          <w:szCs w:val="22"/>
          <w:lang w:bidi="he-IL"/>
        </w:rPr>
      </w:pPr>
      <w:r>
        <w:fldChar w:fldCharType="begin"/>
      </w:r>
      <w:r>
        <w:instrText xml:space="preserve"> HYPERLINK "https://linkedin.com/in/gilshwartz" </w:instrText>
      </w:r>
      <w:r>
        <w:fldChar w:fldCharType="separate"/>
      </w:r>
      <w:r w:rsidR="0050645E">
        <w:rPr>
          <w:rStyle w:val="Hyperlink"/>
          <w:sz w:val="22"/>
          <w:szCs w:val="22"/>
        </w:rPr>
        <w:t>https://linkedin.com/in/gilshwartz</w:t>
      </w:r>
      <w:r>
        <w:fldChar w:fldCharType="end"/>
      </w:r>
      <w:r w:rsidR="0050645E">
        <w:rPr>
          <w:sz w:val="22"/>
          <w:szCs w:val="22"/>
        </w:rPr>
        <w:t xml:space="preserve">  /  </w:t>
      </w:r>
    </w:p>
    <w:p w:rsidR="00183326" w:rsidP="0050645E" w14:paraId="0783F07B" w14:textId="678D4A26">
      <w:pPr>
        <w:pStyle w:val="BodyText"/>
        <w:spacing w:line="276" w:lineRule="auto"/>
        <w:ind w:left="0"/>
        <w:jc w:val="center"/>
        <w:rPr>
          <w:rFonts w:asciiTheme="minorBidi" w:hAnsiTheme="minorBidi"/>
          <w:sz w:val="22"/>
          <w:szCs w:val="22"/>
        </w:rPr>
      </w:pPr>
      <w:r>
        <w:rPr>
          <w:color w:val="1F497D" w:themeColor="text2"/>
          <w:sz w:val="22"/>
          <w:szCs w:val="22"/>
        </w:rPr>
        <w:t>Python/Bash portfolio</w:t>
      </w:r>
      <w:r>
        <w:rPr>
          <w:sz w:val="22"/>
          <w:szCs w:val="22"/>
        </w:rPr>
        <w:t xml:space="preserve">: </w:t>
      </w:r>
      <w:r>
        <w:fldChar w:fldCharType="begin"/>
      </w:r>
      <w:r>
        <w:instrText xml:space="preserve"> HYPERLINK "https://github.com/GShwartz/projects" </w:instrText>
      </w:r>
      <w:r>
        <w:fldChar w:fldCharType="separate"/>
      </w:r>
      <w:r>
        <w:rPr>
          <w:color w:val="0462C1"/>
          <w:sz w:val="22"/>
          <w:szCs w:val="22"/>
          <w:u w:val="single" w:color="0462C1"/>
        </w:rPr>
        <w:t>https://github.com/GShwartz/projects</w:t>
      </w:r>
      <w:r>
        <w:fldChar w:fldCharType="end"/>
      </w:r>
    </w:p>
    <w:p w:rsidR="00183326" w:rsidP="0050645E" w14:paraId="6BAD6317" w14:textId="77777777">
      <w:pPr>
        <w:spacing w:line="276" w:lineRule="auto"/>
        <w:jc w:val="center"/>
        <w:rPr>
          <w:rFonts w:asciiTheme="minorBidi" w:hAnsiTheme="minorBidi"/>
          <w:b/>
          <w:bCs/>
          <w:color w:val="1F497D" w:themeColor="text2"/>
          <w:u w:color="000000"/>
        </w:rPr>
      </w:pPr>
      <w:r>
        <w:rPr>
          <w:b/>
          <w:bCs/>
          <w:color w:val="1F497D" w:themeColor="text2"/>
          <w:u w:color="000000"/>
        </w:rPr>
        <w:t>Summery:</w:t>
      </w:r>
    </w:p>
    <w:p w:rsidR="00183326" w:rsidP="0050645E" w14:paraId="75BF6356" w14:textId="0E9D9A1A">
      <w:pPr>
        <w:spacing w:line="276" w:lineRule="auto"/>
        <w:jc w:val="center"/>
        <w:rPr>
          <w:rFonts w:asciiTheme="minorBidi" w:hAnsiTheme="minorBidi"/>
          <w:color w:val="1F497D" w:themeColor="text2"/>
        </w:rPr>
      </w:pPr>
      <w:r>
        <w:rPr>
          <w:color w:val="1F497D" w:themeColor="text2"/>
        </w:rPr>
        <w:t>Highly motivated, fast learner, adjustable, friendly</w:t>
      </w:r>
      <w:r w:rsidR="00BB05D7">
        <w:rPr>
          <w:color w:val="1F497D" w:themeColor="text2"/>
        </w:rPr>
        <w:t>, mobile.</w:t>
      </w:r>
    </w:p>
    <w:p w:rsidR="00183326" w:rsidP="0050645E" w14:paraId="4A52CF5B" w14:textId="6F32684A">
      <w:pPr>
        <w:spacing w:line="276" w:lineRule="auto"/>
        <w:ind w:left="101" w:right="870"/>
        <w:jc w:val="center"/>
        <w:rPr>
          <w:rFonts w:asciiTheme="minorBidi" w:hAnsiTheme="minorBidi"/>
          <w:color w:val="1F497D" w:themeColor="text2"/>
        </w:rPr>
      </w:pPr>
      <w:r>
        <w:rPr>
          <w:color w:val="1F497D" w:themeColor="text2"/>
        </w:rPr>
        <w:t xml:space="preserve">Broad view of the challenge ahead with a tendency to think outside the box. </w:t>
      </w:r>
    </w:p>
    <w:p w:rsidR="00183326" w14:paraId="65E9AC4D" w14:textId="77777777">
      <w:pPr>
        <w:pStyle w:val="BodyText"/>
        <w:spacing w:line="276" w:lineRule="auto"/>
        <w:ind w:left="0"/>
        <w:jc w:val="center"/>
        <w:rPr>
          <w:rFonts w:asciiTheme="minorBidi" w:hAnsiTheme="minorBidi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-364490</wp:posOffset>
                </wp:positionH>
                <wp:positionV relativeFrom="paragraph">
                  <wp:posOffset>51435</wp:posOffset>
                </wp:positionV>
                <wp:extent cx="6639560" cy="635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387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position:absolute;z-index:251658240" from="-28.7pt,4.05pt" to="494pt,4.05pt" stroked="t" strokecolor="#4a7ebb">
                <v:fill o:detectmouseclick="t"/>
                <v:stroke joinstyle="round" endcap="flat"/>
              </v:line>
            </w:pict>
          </mc:Fallback>
        </mc:AlternateContent>
      </w:r>
    </w:p>
    <w:p w:rsidR="00183326" w:rsidP="0050645E" w14:paraId="5083E26F" w14:textId="77777777">
      <w:pPr>
        <w:pStyle w:val="Heading1"/>
        <w:ind w:left="0"/>
        <w:rPr>
          <w:rFonts w:asciiTheme="minorBidi" w:hAnsiTheme="minorBidi"/>
          <w:b w:val="0"/>
          <w:sz w:val="22"/>
          <w:szCs w:val="22"/>
          <w:u w:val="none"/>
        </w:rPr>
      </w:pPr>
      <w:r>
        <w:rPr>
          <w:sz w:val="22"/>
          <w:szCs w:val="22"/>
        </w:rPr>
        <w:t>Education</w:t>
      </w:r>
      <w:r>
        <w:rPr>
          <w:b w:val="0"/>
          <w:sz w:val="22"/>
          <w:szCs w:val="22"/>
          <w:u w:val="none"/>
        </w:rPr>
        <w:t>:</w:t>
      </w:r>
    </w:p>
    <w:p w:rsidR="00183326" w:rsidP="0050645E" w14:paraId="6E929BB5" w14:textId="77777777">
      <w:pPr>
        <w:pStyle w:val="Heading1"/>
        <w:rPr>
          <w:rFonts w:asciiTheme="minorBidi" w:hAnsiTheme="minorBidi"/>
          <w:b w:val="0"/>
          <w:sz w:val="22"/>
          <w:szCs w:val="22"/>
          <w:u w:val="none"/>
        </w:rPr>
      </w:pPr>
    </w:p>
    <w:p w:rsidR="00183326" w:rsidP="0050645E" w14:paraId="096C515D" w14:textId="410EC0C4">
      <w:pPr>
        <w:tabs>
          <w:tab w:val="left" w:pos="280"/>
        </w:tabs>
        <w:spacing w:line="360" w:lineRule="auto"/>
        <w:ind w:left="101"/>
        <w:rPr>
          <w:rFonts w:asciiTheme="minorBidi" w:hAnsiTheme="minorBidi"/>
        </w:rPr>
      </w:pPr>
      <w:r>
        <w:rPr>
          <w:lang w:bidi="he-IL"/>
        </w:rPr>
        <w:t xml:space="preserve"> </w:t>
      </w:r>
      <w:r w:rsidRPr="00C15976" w:rsidR="00C15976">
        <w:rPr>
          <w:lang w:bidi="he-IL"/>
        </w:rPr>
        <w:t>2017</w:t>
      </w:r>
      <w:r>
        <w:rPr>
          <w:lang w:bidi="he-IL"/>
        </w:rPr>
        <w:t xml:space="preserve"> </w:t>
      </w:r>
      <w:r w:rsidRPr="00C15976">
        <w:rPr>
          <w:b/>
          <w:bCs/>
          <w:u w:val="single"/>
        </w:rPr>
        <w:t>MCSA</w:t>
      </w:r>
    </w:p>
    <w:p w:rsidR="00183326" w:rsidP="0050645E" w14:paraId="1B7A11C3" w14:textId="77777777">
      <w:pPr>
        <w:tabs>
          <w:tab w:val="left" w:pos="280"/>
        </w:tabs>
        <w:spacing w:line="360" w:lineRule="auto"/>
        <w:ind w:left="101"/>
        <w:rPr>
          <w:rFonts w:asciiTheme="minorBidi" w:hAnsiTheme="minorBidi"/>
        </w:rPr>
      </w:pPr>
      <w:r>
        <w:rPr>
          <w:lang w:bidi="he-IL"/>
        </w:rPr>
        <w:t xml:space="preserve"> </w:t>
      </w:r>
      <w:r w:rsidRPr="00C15976">
        <w:rPr>
          <w:lang w:bidi="he-IL"/>
        </w:rPr>
        <w:t>2018</w:t>
      </w:r>
      <w:r>
        <w:rPr>
          <w:lang w:bidi="he-IL"/>
        </w:rPr>
        <w:t xml:space="preserve"> </w:t>
      </w:r>
      <w:r w:rsidRPr="00C15976">
        <w:rPr>
          <w:b/>
          <w:bCs/>
          <w:u w:val="single"/>
          <w:lang w:bidi="he-IL"/>
        </w:rPr>
        <w:t>Windows Server 2016</w:t>
      </w:r>
    </w:p>
    <w:p w:rsidR="00183326" w:rsidP="0050645E" w14:paraId="3508296D" w14:textId="77777777">
      <w:pPr>
        <w:tabs>
          <w:tab w:val="left" w:pos="280"/>
        </w:tabs>
        <w:spacing w:line="360" w:lineRule="auto"/>
        <w:ind w:left="101"/>
        <w:rPr>
          <w:rFonts w:asciiTheme="minorBidi" w:hAnsiTheme="minorBidi"/>
        </w:rPr>
      </w:pPr>
      <w:r>
        <w:rPr>
          <w:b/>
          <w:bCs/>
          <w:lang w:bidi="he-IL"/>
        </w:rPr>
        <w:t xml:space="preserve"> </w:t>
      </w:r>
      <w:r w:rsidRPr="00C15976">
        <w:rPr>
          <w:lang w:bidi="he-IL"/>
        </w:rPr>
        <w:t>2019 – 2020</w:t>
      </w:r>
      <w:r>
        <w:rPr>
          <w:lang w:bidi="he-IL"/>
        </w:rPr>
        <w:t xml:space="preserve"> </w:t>
      </w:r>
      <w:r w:rsidRPr="00C15976">
        <w:rPr>
          <w:b/>
          <w:bCs/>
          <w:u w:val="single"/>
        </w:rPr>
        <w:t>C.E.H, CompTIA Security+</w:t>
      </w:r>
      <w:r w:rsidRPr="00C15976">
        <w:rPr>
          <w:b/>
          <w:bCs/>
          <w:spacing w:val="-2"/>
          <w:u w:val="single"/>
        </w:rPr>
        <w:t xml:space="preserve"> </w:t>
      </w:r>
      <w:r w:rsidRPr="00C15976">
        <w:rPr>
          <w:b/>
          <w:bCs/>
          <w:u w:val="single"/>
        </w:rPr>
        <w:t>(Online)</w:t>
      </w:r>
    </w:p>
    <w:p w:rsidR="00183326" w:rsidP="0050645E" w14:paraId="152A0E4C" w14:textId="77777777">
      <w:pPr>
        <w:tabs>
          <w:tab w:val="left" w:pos="280"/>
        </w:tabs>
        <w:spacing w:line="360" w:lineRule="auto"/>
        <w:ind w:left="101"/>
        <w:rPr>
          <w:rFonts w:asciiTheme="minorBidi" w:hAnsiTheme="minorBidi"/>
        </w:rPr>
      </w:pPr>
      <w:r>
        <w:rPr>
          <w:lang w:bidi="he-IL"/>
        </w:rPr>
        <w:t xml:space="preserve"> </w:t>
      </w:r>
      <w:r w:rsidRPr="00C15976">
        <w:rPr>
          <w:lang w:bidi="he-IL"/>
        </w:rPr>
        <w:t>2019 – 2020</w:t>
      </w:r>
      <w:r>
        <w:rPr>
          <w:lang w:bidi="he-IL"/>
        </w:rPr>
        <w:t xml:space="preserve"> </w:t>
      </w:r>
      <w:r w:rsidRPr="00C15976">
        <w:rPr>
          <w:b/>
          <w:bCs/>
          <w:u w:val="single"/>
        </w:rPr>
        <w:t>Cybersecurity Practitioner– INT College</w:t>
      </w:r>
      <w:r w:rsidRPr="00C15976">
        <w:rPr>
          <w:b/>
          <w:bCs/>
          <w:spacing w:val="-20"/>
          <w:u w:val="single"/>
        </w:rPr>
        <w:t xml:space="preserve"> </w:t>
      </w:r>
      <w:r w:rsidRPr="00C15976">
        <w:rPr>
          <w:b/>
          <w:bCs/>
          <w:u w:val="single"/>
        </w:rPr>
        <w:t xml:space="preserve">(485 </w:t>
      </w:r>
      <w:r w:rsidRPr="00C15976">
        <w:rPr>
          <w:b/>
          <w:bCs/>
          <w:u w:val="single"/>
        </w:rPr>
        <w:t>hrs</w:t>
      </w:r>
      <w:r w:rsidRPr="00C15976">
        <w:rPr>
          <w:b/>
          <w:bCs/>
          <w:u w:val="single"/>
        </w:rPr>
        <w:t>)</w:t>
      </w:r>
    </w:p>
    <w:p w:rsidR="00183326" w:rsidP="0050645E" w14:paraId="097328F8" w14:textId="77777777">
      <w:pPr>
        <w:pStyle w:val="ListParagraph"/>
        <w:numPr>
          <w:ilvl w:val="0"/>
          <w:numId w:val="2"/>
        </w:numPr>
        <w:tabs>
          <w:tab w:val="left" w:pos="280"/>
        </w:tabs>
        <w:spacing w:line="360" w:lineRule="auto"/>
        <w:rPr>
          <w:rFonts w:asciiTheme="minorBidi" w:hAnsiTheme="minorBidi"/>
        </w:rPr>
      </w:pPr>
      <w:r w:rsidRPr="00BB05D7">
        <w:rPr>
          <w:b/>
          <w:bCs/>
          <w:u w:val="single"/>
        </w:rPr>
        <w:t>graduated with</w:t>
      </w:r>
      <w:r>
        <w:t xml:space="preserve"> </w:t>
      </w:r>
      <w:r w:rsidRPr="00BB05D7">
        <w:rPr>
          <w:b/>
          <w:bCs/>
          <w:u w:val="single"/>
        </w:rPr>
        <w:t>distinction</w:t>
      </w:r>
    </w:p>
    <w:p w:rsidR="00183326" w:rsidP="0050645E" w14:paraId="21F75DC7" w14:textId="77777777">
      <w:pPr>
        <w:pStyle w:val="BodyText"/>
        <w:ind w:left="0"/>
        <w:rPr>
          <w:rFonts w:asciiTheme="minorBidi" w:hAnsiTheme="minorBidi"/>
          <w:sz w:val="22"/>
          <w:szCs w:val="22"/>
        </w:rPr>
      </w:pPr>
    </w:p>
    <w:p w:rsidR="00183326" w:rsidP="0050645E" w14:paraId="29D5712A" w14:textId="77777777">
      <w:pPr>
        <w:pStyle w:val="BodyText"/>
        <w:ind w:left="0"/>
        <w:rPr>
          <w:rFonts w:asciiTheme="minorBidi" w:hAnsiTheme="minorBidi"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Work Experience:</w:t>
      </w:r>
    </w:p>
    <w:p w:rsidR="00183326" w:rsidP="0050645E" w14:paraId="7C6311E0" w14:textId="77777777">
      <w:pPr>
        <w:pStyle w:val="BodyText"/>
        <w:ind w:left="0"/>
        <w:rPr>
          <w:rFonts w:asciiTheme="minorBidi" w:hAnsiTheme="minorBidi"/>
          <w:sz w:val="22"/>
          <w:szCs w:val="22"/>
        </w:rPr>
      </w:pPr>
    </w:p>
    <w:p w:rsidR="00183326" w:rsidP="0050645E" w14:paraId="7FB1B25C" w14:textId="3AB4B463">
      <w:pPr>
        <w:ind w:left="101"/>
        <w:rPr>
          <w:b/>
          <w:u w:val="single"/>
        </w:rPr>
      </w:pPr>
      <w:r w:rsidRPr="00C15976">
        <w:rPr>
          <w:bCs/>
        </w:rPr>
        <w:t>2015 – 2019</w:t>
      </w:r>
      <w:r>
        <w:rPr>
          <w:b/>
        </w:rPr>
        <w:t xml:space="preserve"> </w:t>
      </w:r>
      <w:r w:rsidRPr="00C15976">
        <w:rPr>
          <w:b/>
          <w:u w:val="single"/>
        </w:rPr>
        <w:t xml:space="preserve">Help Desk, </w:t>
      </w:r>
      <w:r w:rsidRPr="00C15976">
        <w:rPr>
          <w:b/>
          <w:u w:val="single"/>
        </w:rPr>
        <w:t>Clalit</w:t>
      </w:r>
      <w:r w:rsidRPr="00C15976">
        <w:rPr>
          <w:b/>
          <w:u w:val="single"/>
        </w:rPr>
        <w:t xml:space="preserve"> Medical</w:t>
      </w:r>
    </w:p>
    <w:p w:rsidR="00C15976" w:rsidP="0050645E" w14:paraId="4179141B" w14:textId="77777777">
      <w:pPr>
        <w:ind w:left="101"/>
        <w:rPr>
          <w:rFonts w:asciiTheme="minorBidi" w:hAnsiTheme="minorBidi"/>
          <w:b/>
        </w:rPr>
      </w:pPr>
    </w:p>
    <w:p w:rsidR="00183326" w:rsidP="0050645E" w14:paraId="5F147A84" w14:textId="77777777">
      <w:pPr>
        <w:pStyle w:val="ListParagraph"/>
        <w:numPr>
          <w:ilvl w:val="0"/>
          <w:numId w:val="1"/>
        </w:numPr>
        <w:tabs>
          <w:tab w:val="left" w:pos="280"/>
        </w:tabs>
        <w:spacing w:before="0" w:line="276" w:lineRule="auto"/>
        <w:ind w:left="178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>Responsible for taking &amp; logging incoming calls &amp; providing efficient customer support for all 1st Line issues relating to Servers, Desktops, and peripherals. Supporting over 3000 users &amp; on average answering 70 calls a day.</w:t>
      </w:r>
    </w:p>
    <w:p w:rsidR="00183326" w:rsidP="0050645E" w14:paraId="1BF16350" w14:textId="13A657C8">
      <w:pPr>
        <w:pStyle w:val="ListParagraph"/>
        <w:numPr>
          <w:ilvl w:val="0"/>
          <w:numId w:val="1"/>
        </w:numPr>
        <w:tabs>
          <w:tab w:val="left" w:pos="280"/>
        </w:tabs>
        <w:spacing w:before="0" w:line="276" w:lineRule="auto"/>
        <w:ind w:left="178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>Diagnosing and resolving a wide range of technical issues over the</w:t>
      </w:r>
      <w:r>
        <w:rPr>
          <w:spacing w:val="-18"/>
          <w:sz w:val="21"/>
          <w:szCs w:val="21"/>
        </w:rPr>
        <w:t xml:space="preserve"> </w:t>
      </w:r>
      <w:r>
        <w:rPr>
          <w:sz w:val="21"/>
          <w:szCs w:val="21"/>
        </w:rPr>
        <w:t>phone / E-Mail.</w:t>
      </w:r>
    </w:p>
    <w:p w:rsidR="00183326" w:rsidP="0050645E" w14:paraId="167BBA46" w14:textId="77777777">
      <w:pPr>
        <w:pStyle w:val="ListParagraph"/>
        <w:numPr>
          <w:ilvl w:val="0"/>
          <w:numId w:val="1"/>
        </w:numPr>
        <w:tabs>
          <w:tab w:val="left" w:pos="280"/>
        </w:tabs>
        <w:spacing w:before="0" w:line="276" w:lineRule="auto"/>
        <w:ind w:left="178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>Take ownership of a call and seeing it through to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closure.</w:t>
      </w:r>
    </w:p>
    <w:p w:rsidR="00183326" w:rsidP="0050645E" w14:paraId="23A5CA7A" w14:textId="77777777">
      <w:pPr>
        <w:pStyle w:val="ListParagraph"/>
        <w:numPr>
          <w:ilvl w:val="0"/>
          <w:numId w:val="1"/>
        </w:numPr>
        <w:tabs>
          <w:tab w:val="left" w:pos="280"/>
        </w:tabs>
        <w:spacing w:before="0" w:line="276" w:lineRule="auto"/>
        <w:ind w:left="178" w:right="850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>Escalating calls and issues where necessary to senior managers &amp;</w:t>
      </w:r>
      <w:r>
        <w:rPr>
          <w:spacing w:val="-27"/>
          <w:sz w:val="21"/>
          <w:szCs w:val="21"/>
        </w:rPr>
        <w:t xml:space="preserve"> </w:t>
      </w:r>
      <w:r>
        <w:rPr>
          <w:sz w:val="21"/>
          <w:szCs w:val="21"/>
        </w:rPr>
        <w:t>team leaders.</w:t>
      </w:r>
    </w:p>
    <w:p w:rsidR="00183326" w:rsidP="0050645E" w14:paraId="2A5562E5" w14:textId="77777777">
      <w:pPr>
        <w:pStyle w:val="ListParagraph"/>
        <w:numPr>
          <w:ilvl w:val="0"/>
          <w:numId w:val="1"/>
        </w:numPr>
        <w:tabs>
          <w:tab w:val="left" w:pos="280"/>
        </w:tabs>
        <w:spacing w:before="0" w:line="276" w:lineRule="auto"/>
        <w:ind w:left="178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>Investigating and implementing ways of reducing calls to the Help</w:t>
      </w:r>
      <w:r>
        <w:rPr>
          <w:spacing w:val="-17"/>
          <w:sz w:val="21"/>
          <w:szCs w:val="21"/>
        </w:rPr>
        <w:t xml:space="preserve"> </w:t>
      </w:r>
      <w:r>
        <w:rPr>
          <w:sz w:val="21"/>
          <w:szCs w:val="21"/>
        </w:rPr>
        <w:t>Desk.</w:t>
      </w:r>
    </w:p>
    <w:p w:rsidR="00183326" w:rsidP="0050645E" w14:paraId="28BFA3FD" w14:textId="77777777">
      <w:pPr>
        <w:pStyle w:val="ListParagraph"/>
        <w:numPr>
          <w:ilvl w:val="0"/>
          <w:numId w:val="1"/>
        </w:numPr>
        <w:tabs>
          <w:tab w:val="left" w:pos="280"/>
        </w:tabs>
        <w:spacing w:before="0" w:line="276" w:lineRule="auto"/>
        <w:ind w:left="178" w:right="997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>Updating support documentation. Answering &amp; responding to all calls</w:t>
      </w:r>
      <w:r>
        <w:rPr>
          <w:spacing w:val="-29"/>
          <w:sz w:val="21"/>
          <w:szCs w:val="21"/>
        </w:rPr>
        <w:t xml:space="preserve"> </w:t>
      </w:r>
      <w:r>
        <w:rPr>
          <w:sz w:val="21"/>
          <w:szCs w:val="21"/>
        </w:rPr>
        <w:t>&amp; requests within agreed time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scales.</w:t>
      </w:r>
    </w:p>
    <w:p w:rsidR="00183326" w:rsidP="0050645E" w14:paraId="5B02EE9C" w14:textId="77777777">
      <w:pPr>
        <w:pStyle w:val="ListParagraph"/>
        <w:numPr>
          <w:ilvl w:val="0"/>
          <w:numId w:val="1"/>
        </w:numPr>
        <w:tabs>
          <w:tab w:val="left" w:pos="280"/>
        </w:tabs>
        <w:spacing w:before="0" w:line="276" w:lineRule="auto"/>
        <w:ind w:left="178" w:right="849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>Keeping customers updated as to progress. Provide troubleshooting</w:t>
      </w:r>
      <w:r>
        <w:rPr>
          <w:spacing w:val="-27"/>
          <w:sz w:val="21"/>
          <w:szCs w:val="21"/>
        </w:rPr>
        <w:t xml:space="preserve"> </w:t>
      </w:r>
      <w:r>
        <w:rPr>
          <w:sz w:val="21"/>
          <w:szCs w:val="21"/>
        </w:rPr>
        <w:t>and configuration support for client desktop and networking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environment.</w:t>
      </w:r>
    </w:p>
    <w:p w:rsidR="00183326" w:rsidP="0050645E" w14:paraId="1A88BE60" w14:textId="77777777">
      <w:pPr>
        <w:pStyle w:val="ListParagraph"/>
        <w:numPr>
          <w:ilvl w:val="0"/>
          <w:numId w:val="1"/>
        </w:numPr>
        <w:tabs>
          <w:tab w:val="left" w:pos="280"/>
        </w:tabs>
        <w:spacing w:before="0" w:line="276" w:lineRule="auto"/>
        <w:ind w:left="178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>Collecting and writing system reports from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SCCM.</w:t>
      </w:r>
    </w:p>
    <w:p w:rsidR="00183326" w:rsidP="0050645E" w14:paraId="0AFC2B57" w14:textId="77777777">
      <w:pPr>
        <w:pStyle w:val="ListParagraph"/>
        <w:numPr>
          <w:ilvl w:val="0"/>
          <w:numId w:val="1"/>
        </w:numPr>
        <w:tabs>
          <w:tab w:val="left" w:pos="280"/>
        </w:tabs>
        <w:spacing w:before="0" w:line="276" w:lineRule="auto"/>
        <w:ind w:left="178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>Backup management using Symantec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Netbackup</w:t>
      </w:r>
    </w:p>
    <w:p w:rsidR="00183326" w:rsidP="0050645E" w14:paraId="07176081" w14:textId="77777777">
      <w:pPr>
        <w:pStyle w:val="ListParagraph"/>
        <w:numPr>
          <w:ilvl w:val="0"/>
          <w:numId w:val="1"/>
        </w:numPr>
        <w:tabs>
          <w:tab w:val="left" w:pos="280"/>
        </w:tabs>
        <w:spacing w:before="0" w:line="276" w:lineRule="auto"/>
        <w:ind w:left="178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>Creating a Cyber security awareness for 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users.</w:t>
      </w:r>
    </w:p>
    <w:p w:rsidR="00183326" w:rsidP="0050645E" w14:paraId="26DDFBAC" w14:textId="77777777">
      <w:pPr>
        <w:pStyle w:val="Heading1"/>
        <w:ind w:left="76"/>
        <w:rPr>
          <w:rFonts w:asciiTheme="minorBidi" w:hAnsiTheme="minorBidi"/>
          <w:b w:val="0"/>
          <w:bCs w:val="0"/>
          <w:sz w:val="22"/>
          <w:szCs w:val="22"/>
          <w:u w:val="none"/>
        </w:rPr>
      </w:pPr>
    </w:p>
    <w:p w:rsidR="00183326" w:rsidP="0050645E" w14:paraId="2D0CC1EA" w14:textId="273A1300">
      <w:pPr>
        <w:pStyle w:val="Heading1"/>
        <w:ind w:left="0"/>
        <w:rPr>
          <w:rFonts w:asciiTheme="minorBidi" w:hAnsiTheme="minorBidi"/>
          <w:sz w:val="22"/>
          <w:szCs w:val="22"/>
          <w:u w:val="none"/>
        </w:rPr>
      </w:pPr>
      <w:r w:rsidRPr="009B4F15">
        <w:rPr>
          <w:b w:val="0"/>
          <w:bCs w:val="0"/>
          <w:sz w:val="22"/>
          <w:szCs w:val="22"/>
          <w:u w:val="none"/>
        </w:rPr>
        <w:t>2014 - 2015</w:t>
      </w:r>
      <w:r>
        <w:rPr>
          <w:sz w:val="22"/>
          <w:szCs w:val="22"/>
          <w:u w:val="none"/>
        </w:rPr>
        <w:t xml:space="preserve"> </w:t>
      </w:r>
      <w:r w:rsidRPr="009B4F15">
        <w:rPr>
          <w:sz w:val="21"/>
          <w:szCs w:val="21"/>
        </w:rPr>
        <w:t>tech support for 'HOT'</w:t>
      </w:r>
      <w:r>
        <w:rPr>
          <w:sz w:val="21"/>
          <w:szCs w:val="21"/>
          <w:u w:val="none"/>
        </w:rPr>
        <w:t>.</w:t>
      </w:r>
    </w:p>
    <w:p w:rsidR="00183326" w:rsidP="0050645E" w14:paraId="5D77EBF9" w14:textId="77777777">
      <w:pPr>
        <w:pStyle w:val="Heading1"/>
        <w:ind w:left="-76"/>
        <w:rPr>
          <w:rFonts w:asciiTheme="minorBidi" w:hAnsiTheme="minorBidi"/>
          <w:sz w:val="22"/>
          <w:szCs w:val="22"/>
        </w:rPr>
      </w:pPr>
    </w:p>
    <w:p w:rsidR="00183326" w:rsidP="0050645E" w14:paraId="5CA4919D" w14:textId="2BC8822A">
      <w:pPr>
        <w:pStyle w:val="Heading1"/>
        <w:ind w:left="-76"/>
        <w:rPr>
          <w:rFonts w:asciiTheme="minorBidi" w:hAnsiTheme="minorBidi"/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 </w:t>
      </w:r>
      <w:r w:rsidRPr="009B4F15">
        <w:rPr>
          <w:b w:val="0"/>
          <w:bCs w:val="0"/>
          <w:sz w:val="22"/>
          <w:szCs w:val="22"/>
          <w:u w:val="none"/>
        </w:rPr>
        <w:t>2012 - 2013</w:t>
      </w:r>
      <w:r>
        <w:rPr>
          <w:sz w:val="22"/>
          <w:szCs w:val="22"/>
          <w:u w:val="none"/>
        </w:rPr>
        <w:t xml:space="preserve"> </w:t>
      </w:r>
      <w:r w:rsidRPr="009B4F15">
        <w:rPr>
          <w:sz w:val="21"/>
          <w:szCs w:val="21"/>
        </w:rPr>
        <w:t>tech support for BEZEQ</w:t>
      </w:r>
      <w:r>
        <w:rPr>
          <w:sz w:val="21"/>
          <w:szCs w:val="21"/>
          <w:u w:val="none"/>
        </w:rPr>
        <w:t>.</w:t>
      </w:r>
    </w:p>
    <w:p w:rsidR="00C15976" w:rsidP="0050645E" w14:paraId="14BF68E2" w14:textId="77777777">
      <w:pPr>
        <w:pStyle w:val="Heading1"/>
        <w:rPr>
          <w:sz w:val="22"/>
          <w:szCs w:val="22"/>
        </w:rPr>
      </w:pPr>
    </w:p>
    <w:p w:rsidR="00C15976" w:rsidP="0050645E" w14:paraId="2C92A45A" w14:textId="77777777">
      <w:pPr>
        <w:pStyle w:val="Heading1"/>
        <w:ind w:left="0"/>
        <w:rPr>
          <w:sz w:val="22"/>
          <w:szCs w:val="22"/>
        </w:rPr>
      </w:pPr>
    </w:p>
    <w:p w:rsidR="00C15976" w:rsidP="0050645E" w14:paraId="778E3F64" w14:textId="7BD7DB8F">
      <w:pPr>
        <w:pStyle w:val="Heading1"/>
        <w:ind w:left="0"/>
        <w:rPr>
          <w:sz w:val="22"/>
          <w:szCs w:val="22"/>
        </w:rPr>
      </w:pPr>
    </w:p>
    <w:p w:rsidR="000F12B6" w:rsidP="0050645E" w14:paraId="230F06BF" w14:textId="77777777">
      <w:pPr>
        <w:pStyle w:val="Heading1"/>
        <w:ind w:left="0"/>
        <w:rPr>
          <w:sz w:val="22"/>
          <w:szCs w:val="22"/>
        </w:rPr>
      </w:pPr>
    </w:p>
    <w:p w:rsidR="00C15976" w:rsidP="0050645E" w14:paraId="7F0BBFFA" w14:textId="77777777">
      <w:pPr>
        <w:pStyle w:val="Heading1"/>
        <w:ind w:left="0"/>
        <w:rPr>
          <w:sz w:val="22"/>
          <w:szCs w:val="22"/>
        </w:rPr>
      </w:pPr>
    </w:p>
    <w:p w:rsidR="00C15976" w:rsidP="0050645E" w14:paraId="693473E2" w14:textId="77777777">
      <w:pPr>
        <w:pStyle w:val="Heading1"/>
        <w:ind w:left="0"/>
        <w:rPr>
          <w:sz w:val="22"/>
          <w:szCs w:val="22"/>
        </w:rPr>
      </w:pPr>
    </w:p>
    <w:p w:rsidR="00C15976" w:rsidP="0050645E" w14:paraId="100E9FA4" w14:textId="77777777">
      <w:pPr>
        <w:pStyle w:val="Heading1"/>
        <w:ind w:left="0"/>
        <w:rPr>
          <w:sz w:val="22"/>
          <w:szCs w:val="22"/>
        </w:rPr>
      </w:pPr>
    </w:p>
    <w:p w:rsidR="00C15976" w:rsidP="0050645E" w14:paraId="068BDD93" w14:textId="77777777">
      <w:pPr>
        <w:pStyle w:val="Heading1"/>
        <w:ind w:left="0"/>
        <w:rPr>
          <w:sz w:val="22"/>
          <w:szCs w:val="22"/>
        </w:rPr>
      </w:pPr>
    </w:p>
    <w:p w:rsidR="00C15976" w:rsidP="0050645E" w14:paraId="671CA383" w14:textId="77777777">
      <w:pPr>
        <w:pStyle w:val="Heading1"/>
        <w:ind w:left="0"/>
        <w:rPr>
          <w:sz w:val="22"/>
          <w:szCs w:val="22"/>
        </w:rPr>
      </w:pPr>
    </w:p>
    <w:p w:rsidR="00C15976" w:rsidP="0050645E" w14:paraId="02409222" w14:textId="77777777">
      <w:pPr>
        <w:pStyle w:val="Heading1"/>
        <w:ind w:left="0"/>
        <w:rPr>
          <w:sz w:val="22"/>
          <w:szCs w:val="22"/>
        </w:rPr>
      </w:pPr>
    </w:p>
    <w:p w:rsidR="00183326" w:rsidP="0050645E" w14:paraId="489D5F69" w14:textId="0232CF8A">
      <w:pPr>
        <w:pStyle w:val="Heading1"/>
        <w:ind w:left="0"/>
        <w:rPr>
          <w:b w:val="0"/>
          <w:sz w:val="22"/>
          <w:szCs w:val="22"/>
          <w:u w:val="none"/>
        </w:rPr>
      </w:pPr>
      <w:r>
        <w:rPr>
          <w:sz w:val="22"/>
          <w:szCs w:val="22"/>
        </w:rPr>
        <w:t>Skills</w:t>
      </w:r>
      <w:r>
        <w:rPr>
          <w:b w:val="0"/>
          <w:sz w:val="22"/>
          <w:szCs w:val="22"/>
          <w:u w:val="none"/>
        </w:rPr>
        <w:t>:</w:t>
      </w:r>
    </w:p>
    <w:p w:rsidR="00C15976" w:rsidP="0050645E" w14:paraId="7250828D" w14:textId="77777777">
      <w:pPr>
        <w:pStyle w:val="Heading1"/>
        <w:ind w:left="0"/>
        <w:rPr>
          <w:rFonts w:asciiTheme="minorBidi" w:hAnsiTheme="minorBidi"/>
          <w:b w:val="0"/>
          <w:sz w:val="22"/>
          <w:szCs w:val="22"/>
          <w:u w:val="none"/>
        </w:rPr>
      </w:pPr>
    </w:p>
    <w:p w:rsidR="00183326" w:rsidP="0050645E" w14:paraId="58621097" w14:textId="77777777">
      <w:pPr>
        <w:pStyle w:val="ListParagraph"/>
        <w:numPr>
          <w:ilvl w:val="0"/>
          <w:numId w:val="1"/>
        </w:numPr>
        <w:tabs>
          <w:tab w:val="left" w:pos="28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 xml:space="preserve">Solid knowledge and experience in maintaining </w:t>
      </w:r>
      <w:r w:rsidRPr="00C15976">
        <w:rPr>
          <w:b/>
          <w:bCs/>
          <w:sz w:val="21"/>
          <w:szCs w:val="21"/>
          <w:u w:val="single"/>
        </w:rPr>
        <w:t>computer</w:t>
      </w:r>
      <w:r w:rsidRPr="00C15976">
        <w:rPr>
          <w:b/>
          <w:bCs/>
          <w:spacing w:val="-8"/>
          <w:sz w:val="21"/>
          <w:szCs w:val="21"/>
          <w:u w:val="single"/>
        </w:rPr>
        <w:t xml:space="preserve"> </w:t>
      </w:r>
      <w:r w:rsidRPr="00C15976">
        <w:rPr>
          <w:b/>
          <w:bCs/>
          <w:sz w:val="21"/>
          <w:szCs w:val="21"/>
          <w:u w:val="single"/>
        </w:rPr>
        <w:t>hardware</w:t>
      </w:r>
      <w:r>
        <w:rPr>
          <w:sz w:val="21"/>
          <w:szCs w:val="21"/>
        </w:rPr>
        <w:t>.</w:t>
      </w:r>
    </w:p>
    <w:p w:rsidR="00183326" w:rsidP="0050645E" w14:paraId="45235BB4" w14:textId="6365FA1F">
      <w:pPr>
        <w:pStyle w:val="ListParagraph"/>
        <w:numPr>
          <w:ilvl w:val="0"/>
          <w:numId w:val="1"/>
        </w:numPr>
        <w:tabs>
          <w:tab w:val="left" w:pos="28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 w:rsidRPr="00C15976">
        <w:rPr>
          <w:b/>
          <w:bCs/>
          <w:sz w:val="21"/>
          <w:szCs w:val="21"/>
          <w:u w:val="single"/>
        </w:rPr>
        <w:t>Windows Server</w:t>
      </w:r>
      <w:r w:rsidRPr="00C15976">
        <w:rPr>
          <w:b/>
          <w:bCs/>
          <w:spacing w:val="-3"/>
          <w:sz w:val="21"/>
          <w:szCs w:val="21"/>
          <w:u w:val="single"/>
        </w:rPr>
        <w:t xml:space="preserve"> </w:t>
      </w:r>
      <w:r w:rsidRPr="00C15976">
        <w:rPr>
          <w:b/>
          <w:bCs/>
          <w:sz w:val="21"/>
          <w:szCs w:val="21"/>
          <w:u w:val="single"/>
        </w:rPr>
        <w:t>OS</w:t>
      </w:r>
      <w:r w:rsidR="00E31FA4">
        <w:rPr>
          <w:sz w:val="21"/>
          <w:szCs w:val="21"/>
        </w:rPr>
        <w:t xml:space="preserve"> (install, configure, maintenance)</w:t>
      </w:r>
    </w:p>
    <w:p w:rsidR="00183326" w:rsidP="0050645E" w14:paraId="7881E2FA" w14:textId="23B7A1EF">
      <w:pPr>
        <w:pStyle w:val="ListParagraph"/>
        <w:numPr>
          <w:ilvl w:val="0"/>
          <w:numId w:val="1"/>
        </w:numPr>
        <w:tabs>
          <w:tab w:val="left" w:pos="28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 w:rsidRPr="00C15976">
        <w:rPr>
          <w:b/>
          <w:bCs/>
          <w:sz w:val="21"/>
          <w:szCs w:val="21"/>
          <w:u w:val="single"/>
        </w:rPr>
        <w:t>Windows</w:t>
      </w:r>
      <w:r w:rsidRPr="00C15976">
        <w:rPr>
          <w:b/>
          <w:bCs/>
          <w:spacing w:val="-2"/>
          <w:sz w:val="21"/>
          <w:szCs w:val="21"/>
          <w:u w:val="single"/>
        </w:rPr>
        <w:t xml:space="preserve"> </w:t>
      </w:r>
      <w:r w:rsidRPr="00C15976">
        <w:rPr>
          <w:b/>
          <w:bCs/>
          <w:sz w:val="21"/>
          <w:szCs w:val="21"/>
          <w:u w:val="single"/>
        </w:rPr>
        <w:t>OS</w:t>
      </w:r>
      <w:r>
        <w:rPr>
          <w:sz w:val="21"/>
          <w:szCs w:val="21"/>
        </w:rPr>
        <w:t>.</w:t>
      </w:r>
      <w:r w:rsidR="00E31FA4">
        <w:rPr>
          <w:rFonts w:asciiTheme="minorBidi" w:hAnsiTheme="minorBidi"/>
          <w:sz w:val="21"/>
          <w:szCs w:val="21"/>
        </w:rPr>
        <w:t xml:space="preserve"> </w:t>
      </w:r>
      <w:r w:rsidR="00E31FA4">
        <w:rPr>
          <w:sz w:val="21"/>
          <w:szCs w:val="21"/>
        </w:rPr>
        <w:t>(install, configure, maintenance)</w:t>
      </w:r>
    </w:p>
    <w:p w:rsidR="00183326" w:rsidP="0050645E" w14:paraId="29ED81D0" w14:textId="56CC0D70">
      <w:pPr>
        <w:pStyle w:val="ListParagraph"/>
        <w:numPr>
          <w:ilvl w:val="0"/>
          <w:numId w:val="1"/>
        </w:numPr>
        <w:tabs>
          <w:tab w:val="left" w:pos="28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 w:rsidRPr="00C15976">
        <w:rPr>
          <w:b/>
          <w:bCs/>
          <w:sz w:val="21"/>
          <w:szCs w:val="21"/>
          <w:u w:val="single"/>
        </w:rPr>
        <w:t>Virtualization</w:t>
      </w:r>
      <w:r>
        <w:rPr>
          <w:sz w:val="21"/>
          <w:szCs w:val="21"/>
        </w:rPr>
        <w:t xml:space="preserve"> using </w:t>
      </w:r>
      <w:r w:rsidRPr="00C15976">
        <w:rPr>
          <w:b/>
          <w:bCs/>
          <w:sz w:val="21"/>
          <w:szCs w:val="21"/>
          <w:u w:val="single"/>
        </w:rPr>
        <w:t>Hyper-</w:t>
      </w:r>
      <w:r w:rsidRPr="00C15976">
        <w:rPr>
          <w:b/>
          <w:bCs/>
          <w:sz w:val="21"/>
          <w:szCs w:val="21"/>
          <w:u w:val="single"/>
        </w:rPr>
        <w:t>V ,</w:t>
      </w:r>
      <w:r w:rsidRPr="00C15976">
        <w:rPr>
          <w:b/>
          <w:bCs/>
          <w:sz w:val="21"/>
          <w:szCs w:val="21"/>
          <w:u w:val="single"/>
        </w:rPr>
        <w:t xml:space="preserve"> VMware, VirtualBox,</w:t>
      </w:r>
      <w:r w:rsidRPr="00C15976">
        <w:rPr>
          <w:b/>
          <w:bCs/>
          <w:spacing w:val="-8"/>
          <w:sz w:val="21"/>
          <w:szCs w:val="21"/>
          <w:u w:val="single"/>
        </w:rPr>
        <w:t xml:space="preserve"> </w:t>
      </w:r>
      <w:r w:rsidRPr="00C15976">
        <w:rPr>
          <w:b/>
          <w:bCs/>
          <w:sz w:val="21"/>
          <w:szCs w:val="21"/>
          <w:u w:val="single"/>
        </w:rPr>
        <w:t>KVM/</w:t>
      </w:r>
      <w:r w:rsidRPr="00C15976">
        <w:rPr>
          <w:b/>
          <w:bCs/>
          <w:sz w:val="21"/>
          <w:szCs w:val="21"/>
          <w:u w:val="single"/>
        </w:rPr>
        <w:t>VirtManager</w:t>
      </w:r>
      <w:r w:rsidR="00E31FA4">
        <w:rPr>
          <w:rFonts w:asciiTheme="minorBidi" w:hAnsiTheme="minorBidi"/>
          <w:sz w:val="21"/>
          <w:szCs w:val="21"/>
        </w:rPr>
        <w:t xml:space="preserve"> </w:t>
      </w:r>
    </w:p>
    <w:p w:rsidR="00183326" w:rsidP="0050645E" w14:paraId="1799DF1C" w14:textId="77777777">
      <w:pPr>
        <w:pStyle w:val="ListParagraph"/>
        <w:numPr>
          <w:ilvl w:val="0"/>
          <w:numId w:val="1"/>
        </w:numPr>
        <w:tabs>
          <w:tab w:val="left" w:pos="28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 w:rsidRPr="00C15976">
        <w:rPr>
          <w:b/>
          <w:bCs/>
          <w:sz w:val="21"/>
          <w:szCs w:val="21"/>
          <w:u w:val="single"/>
        </w:rPr>
        <w:t xml:space="preserve">Active Directory, </w:t>
      </w:r>
      <w:r w:rsidRPr="00C15976">
        <w:rPr>
          <w:b/>
          <w:bCs/>
          <w:sz w:val="21"/>
          <w:szCs w:val="21"/>
          <w:u w:val="single"/>
        </w:rPr>
        <w:t>DNS ,</w:t>
      </w:r>
      <w:r w:rsidRPr="00C15976">
        <w:rPr>
          <w:b/>
          <w:bCs/>
          <w:sz w:val="21"/>
          <w:szCs w:val="21"/>
          <w:u w:val="single"/>
        </w:rPr>
        <w:t xml:space="preserve"> DHCP , Exchange, FTP, GPO</w:t>
      </w:r>
      <w:r>
        <w:rPr>
          <w:sz w:val="21"/>
          <w:szCs w:val="21"/>
        </w:rPr>
        <w:t>,</w:t>
      </w:r>
      <w:r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>etc.</w:t>
      </w:r>
    </w:p>
    <w:p w:rsidR="00183326" w:rsidP="0050645E" w14:paraId="0510E0C9" w14:textId="5AF96D9E">
      <w:pPr>
        <w:pStyle w:val="ListParagraph"/>
        <w:numPr>
          <w:ilvl w:val="0"/>
          <w:numId w:val="1"/>
        </w:numPr>
        <w:tabs>
          <w:tab w:val="left" w:pos="28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 w:rsidRPr="00C15976">
        <w:rPr>
          <w:b/>
          <w:bCs/>
          <w:sz w:val="21"/>
          <w:szCs w:val="21"/>
          <w:u w:val="single"/>
        </w:rPr>
        <w:t>Linux</w:t>
      </w:r>
      <w:r>
        <w:rPr>
          <w:sz w:val="21"/>
          <w:szCs w:val="21"/>
        </w:rPr>
        <w:t xml:space="preserve"> (</w:t>
      </w:r>
      <w:r w:rsidRPr="00C15976">
        <w:rPr>
          <w:b/>
          <w:bCs/>
          <w:sz w:val="21"/>
          <w:szCs w:val="21"/>
          <w:u w:val="single"/>
        </w:rPr>
        <w:t>Ubuntu</w:t>
      </w:r>
      <w:r>
        <w:rPr>
          <w:sz w:val="21"/>
          <w:szCs w:val="21"/>
        </w:rPr>
        <w:t xml:space="preserve">, Ubuntu Server, </w:t>
      </w:r>
      <w:r w:rsidRPr="00C15976">
        <w:rPr>
          <w:b/>
          <w:bCs/>
          <w:sz w:val="21"/>
          <w:szCs w:val="21"/>
          <w:u w:val="single"/>
        </w:rPr>
        <w:t>CentOS</w:t>
      </w:r>
      <w:r w:rsidRPr="00C15976" w:rsidR="00C15976">
        <w:rPr>
          <w:b/>
          <w:bCs/>
          <w:sz w:val="21"/>
          <w:szCs w:val="21"/>
          <w:u w:val="single"/>
        </w:rPr>
        <w:t xml:space="preserve"> </w:t>
      </w:r>
      <w:r w:rsidRPr="00C15976">
        <w:rPr>
          <w:b/>
          <w:bCs/>
          <w:sz w:val="21"/>
          <w:szCs w:val="21"/>
          <w:u w:val="single"/>
        </w:rPr>
        <w:t>/</w:t>
      </w:r>
      <w:r w:rsidRPr="00C15976" w:rsidR="00C15976">
        <w:rPr>
          <w:b/>
          <w:bCs/>
          <w:sz w:val="21"/>
          <w:szCs w:val="21"/>
          <w:u w:val="single"/>
        </w:rPr>
        <w:t xml:space="preserve"> </w:t>
      </w:r>
      <w:r w:rsidRPr="00C15976">
        <w:rPr>
          <w:b/>
          <w:bCs/>
          <w:sz w:val="21"/>
          <w:szCs w:val="21"/>
          <w:u w:val="single"/>
        </w:rPr>
        <w:t>RedHat</w:t>
      </w:r>
      <w:r>
        <w:rPr>
          <w:sz w:val="21"/>
          <w:szCs w:val="21"/>
        </w:rPr>
        <w:t>, KALI,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Parrot).</w:t>
      </w:r>
      <w:r w:rsidR="00E31FA4">
        <w:rPr>
          <w:rFonts w:asciiTheme="minorBidi" w:hAnsiTheme="minorBidi"/>
          <w:sz w:val="21"/>
          <w:szCs w:val="21"/>
        </w:rPr>
        <w:t xml:space="preserve"> </w:t>
      </w:r>
      <w:r w:rsidR="00E31FA4">
        <w:rPr>
          <w:sz w:val="21"/>
          <w:szCs w:val="21"/>
        </w:rPr>
        <w:t>(install, configure, maintenance)</w:t>
      </w:r>
    </w:p>
    <w:p w:rsidR="00183326" w:rsidP="0050645E" w14:paraId="738C278E" w14:textId="77777777">
      <w:pPr>
        <w:pStyle w:val="ListParagraph"/>
        <w:numPr>
          <w:ilvl w:val="0"/>
          <w:numId w:val="1"/>
        </w:numPr>
        <w:tabs>
          <w:tab w:val="left" w:pos="28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 xml:space="preserve">Familiarity with </w:t>
      </w:r>
      <w:r w:rsidRPr="00C15976">
        <w:rPr>
          <w:b/>
          <w:bCs/>
          <w:sz w:val="21"/>
          <w:szCs w:val="21"/>
          <w:u w:val="single"/>
        </w:rPr>
        <w:t>SIEM</w:t>
      </w:r>
      <w:r>
        <w:rPr>
          <w:sz w:val="21"/>
          <w:szCs w:val="21"/>
        </w:rPr>
        <w:t xml:space="preserve"> solutions (</w:t>
      </w:r>
      <w:r w:rsidRPr="00C15976">
        <w:rPr>
          <w:b/>
          <w:bCs/>
          <w:sz w:val="21"/>
          <w:szCs w:val="21"/>
          <w:u w:val="single"/>
        </w:rPr>
        <w:t>QRadar</w:t>
      </w:r>
      <w:r>
        <w:rPr>
          <w:sz w:val="21"/>
          <w:szCs w:val="21"/>
        </w:rPr>
        <w:t>)</w:t>
      </w:r>
    </w:p>
    <w:p w:rsidR="00C6499C" w:rsidP="0050645E" w14:paraId="68102A5B" w14:textId="0A2A2732">
      <w:pPr>
        <w:pStyle w:val="ListParagraph"/>
        <w:numPr>
          <w:ilvl w:val="0"/>
          <w:numId w:val="1"/>
        </w:numPr>
        <w:tabs>
          <w:tab w:val="left" w:pos="28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 xml:space="preserve">Some experience with </w:t>
      </w:r>
      <w:r w:rsidRPr="00C6499C">
        <w:rPr>
          <w:rFonts w:asciiTheme="minorBidi" w:hAnsiTheme="minorBidi"/>
          <w:b/>
          <w:bCs/>
          <w:sz w:val="21"/>
          <w:szCs w:val="21"/>
          <w:u w:val="single"/>
        </w:rPr>
        <w:t>Nessus</w:t>
      </w:r>
      <w:r>
        <w:rPr>
          <w:rFonts w:asciiTheme="minorBidi" w:hAnsiTheme="minorBidi"/>
          <w:sz w:val="21"/>
          <w:szCs w:val="21"/>
        </w:rPr>
        <w:t xml:space="preserve">, </w:t>
      </w:r>
      <w:r w:rsidRPr="00C6499C">
        <w:rPr>
          <w:rFonts w:asciiTheme="minorBidi" w:hAnsiTheme="minorBidi"/>
          <w:b/>
          <w:bCs/>
          <w:sz w:val="21"/>
          <w:szCs w:val="21"/>
          <w:u w:val="single"/>
        </w:rPr>
        <w:t>Metasploit</w:t>
      </w:r>
      <w:r>
        <w:rPr>
          <w:rFonts w:asciiTheme="minorBidi" w:hAnsiTheme="minorBidi"/>
          <w:sz w:val="21"/>
          <w:szCs w:val="21"/>
        </w:rPr>
        <w:t xml:space="preserve">, </w:t>
      </w:r>
      <w:r>
        <w:rPr>
          <w:rFonts w:asciiTheme="minorBidi" w:hAnsiTheme="minorBidi"/>
          <w:b/>
          <w:bCs/>
          <w:sz w:val="21"/>
          <w:szCs w:val="21"/>
          <w:u w:val="single"/>
        </w:rPr>
        <w:t>Port Scanning</w:t>
      </w:r>
      <w:r>
        <w:rPr>
          <w:rFonts w:asciiTheme="minorBidi" w:hAnsiTheme="minorBidi"/>
          <w:sz w:val="21"/>
          <w:szCs w:val="21"/>
        </w:rPr>
        <w:t xml:space="preserve">, </w:t>
      </w:r>
      <w:r w:rsidRPr="00C6499C">
        <w:rPr>
          <w:rFonts w:asciiTheme="minorBidi" w:hAnsiTheme="minorBidi"/>
          <w:b/>
          <w:bCs/>
          <w:sz w:val="21"/>
          <w:szCs w:val="21"/>
          <w:u w:val="single"/>
        </w:rPr>
        <w:t>Wireshark</w:t>
      </w:r>
    </w:p>
    <w:p w:rsidR="00C6499C" w:rsidP="0050645E" w14:paraId="3DBA1F91" w14:textId="58F14410">
      <w:pPr>
        <w:pStyle w:val="ListParagraph"/>
        <w:numPr>
          <w:ilvl w:val="0"/>
          <w:numId w:val="1"/>
        </w:numPr>
        <w:tabs>
          <w:tab w:val="left" w:pos="28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 xml:space="preserve">Familiarity with </w:t>
      </w:r>
      <w:r w:rsidRPr="00C6499C">
        <w:rPr>
          <w:rFonts w:asciiTheme="minorBidi" w:hAnsiTheme="minorBidi"/>
          <w:b/>
          <w:bCs/>
          <w:sz w:val="21"/>
          <w:szCs w:val="21"/>
          <w:u w:val="single"/>
        </w:rPr>
        <w:t>TCP</w:t>
      </w:r>
      <w:r>
        <w:rPr>
          <w:rFonts w:asciiTheme="minorBidi" w:hAnsiTheme="minorBidi"/>
          <w:sz w:val="21"/>
          <w:szCs w:val="21"/>
        </w:rPr>
        <w:t>/</w:t>
      </w:r>
      <w:r w:rsidRPr="00C6499C">
        <w:rPr>
          <w:rFonts w:asciiTheme="minorBidi" w:hAnsiTheme="minorBidi"/>
          <w:b/>
          <w:bCs/>
          <w:sz w:val="21"/>
          <w:szCs w:val="21"/>
          <w:u w:val="single"/>
        </w:rPr>
        <w:t>UDP</w:t>
      </w:r>
      <w:r>
        <w:rPr>
          <w:rFonts w:asciiTheme="minorBidi" w:hAnsiTheme="minorBidi"/>
          <w:sz w:val="21"/>
          <w:szCs w:val="21"/>
        </w:rPr>
        <w:t xml:space="preserve">, </w:t>
      </w:r>
      <w:r w:rsidRPr="00C6499C">
        <w:rPr>
          <w:rFonts w:asciiTheme="minorBidi" w:hAnsiTheme="minorBidi"/>
          <w:b/>
          <w:bCs/>
          <w:sz w:val="21"/>
          <w:szCs w:val="21"/>
          <w:u w:val="single"/>
        </w:rPr>
        <w:t>ICMP</w:t>
      </w:r>
      <w:r>
        <w:rPr>
          <w:rFonts w:asciiTheme="minorBidi" w:hAnsiTheme="minorBidi"/>
          <w:sz w:val="21"/>
          <w:szCs w:val="21"/>
        </w:rPr>
        <w:t xml:space="preserve">, </w:t>
      </w:r>
      <w:r w:rsidRPr="00C6499C">
        <w:rPr>
          <w:rFonts w:asciiTheme="minorBidi" w:hAnsiTheme="minorBidi"/>
          <w:b/>
          <w:bCs/>
          <w:sz w:val="21"/>
          <w:szCs w:val="21"/>
          <w:u w:val="single"/>
        </w:rPr>
        <w:t>ARP</w:t>
      </w:r>
      <w:r>
        <w:rPr>
          <w:rFonts w:asciiTheme="minorBidi" w:hAnsiTheme="minorBidi"/>
          <w:sz w:val="21"/>
          <w:szCs w:val="21"/>
        </w:rPr>
        <w:t xml:space="preserve">, </w:t>
      </w:r>
      <w:r w:rsidRPr="00C6499C">
        <w:rPr>
          <w:rFonts w:asciiTheme="minorBidi" w:hAnsiTheme="minorBidi"/>
          <w:b/>
          <w:bCs/>
          <w:sz w:val="21"/>
          <w:szCs w:val="21"/>
          <w:u w:val="single"/>
        </w:rPr>
        <w:t>HTTP</w:t>
      </w:r>
      <w:r>
        <w:rPr>
          <w:rFonts w:asciiTheme="minorBidi" w:hAnsiTheme="minorBidi"/>
          <w:sz w:val="21"/>
          <w:szCs w:val="21"/>
        </w:rPr>
        <w:t xml:space="preserve">, </w:t>
      </w:r>
      <w:r w:rsidRPr="00C6499C">
        <w:rPr>
          <w:rFonts w:asciiTheme="minorBidi" w:hAnsiTheme="minorBidi"/>
          <w:b/>
          <w:bCs/>
          <w:sz w:val="21"/>
          <w:szCs w:val="21"/>
          <w:u w:val="single"/>
        </w:rPr>
        <w:t>HTTPS</w:t>
      </w:r>
      <w:r>
        <w:rPr>
          <w:rFonts w:asciiTheme="minorBidi" w:hAnsiTheme="minorBidi"/>
          <w:sz w:val="21"/>
          <w:szCs w:val="21"/>
        </w:rPr>
        <w:t xml:space="preserve">, </w:t>
      </w:r>
      <w:r w:rsidRPr="00C6499C">
        <w:rPr>
          <w:rFonts w:asciiTheme="minorBidi" w:hAnsiTheme="minorBidi"/>
          <w:b/>
          <w:bCs/>
          <w:sz w:val="21"/>
          <w:szCs w:val="21"/>
          <w:u w:val="single"/>
        </w:rPr>
        <w:t>Exploits</w:t>
      </w:r>
      <w:r>
        <w:rPr>
          <w:rFonts w:asciiTheme="minorBidi" w:hAnsiTheme="minorBidi"/>
          <w:sz w:val="21"/>
          <w:szCs w:val="21"/>
        </w:rPr>
        <w:t xml:space="preserve">, </w:t>
      </w:r>
      <w:r w:rsidRPr="00C6499C">
        <w:rPr>
          <w:rFonts w:asciiTheme="minorBidi" w:hAnsiTheme="minorBidi"/>
          <w:b/>
          <w:bCs/>
          <w:sz w:val="21"/>
          <w:szCs w:val="21"/>
          <w:u w:val="single"/>
        </w:rPr>
        <w:t>Sandbox</w:t>
      </w:r>
      <w:r w:rsidR="00471128">
        <w:rPr>
          <w:rFonts w:asciiTheme="minorBidi" w:hAnsiTheme="minorBidi"/>
          <w:b/>
          <w:bCs/>
          <w:sz w:val="21"/>
          <w:szCs w:val="21"/>
          <w:u w:val="single"/>
        </w:rPr>
        <w:t>, Honeypot</w:t>
      </w:r>
      <w:r w:rsidRPr="00471128">
        <w:rPr>
          <w:rFonts w:asciiTheme="minorBidi" w:hAnsiTheme="minorBidi"/>
          <w:sz w:val="21"/>
          <w:szCs w:val="21"/>
        </w:rPr>
        <w:t xml:space="preserve"> </w:t>
      </w:r>
    </w:p>
    <w:p w:rsidR="00183326" w:rsidP="00471128" w14:paraId="5084B27A" w14:textId="4B528335">
      <w:pPr>
        <w:pStyle w:val="ListParagraph"/>
        <w:numPr>
          <w:ilvl w:val="0"/>
          <w:numId w:val="1"/>
        </w:numPr>
        <w:tabs>
          <w:tab w:val="left" w:pos="280"/>
        </w:tabs>
        <w:spacing w:before="0" w:after="120" w:line="247" w:lineRule="auto"/>
        <w:ind w:right="531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 xml:space="preserve"> </w:t>
      </w:r>
      <w:r w:rsidR="0050645E">
        <w:rPr>
          <w:sz w:val="21"/>
          <w:szCs w:val="21"/>
        </w:rPr>
        <w:t xml:space="preserve">Understanding &amp; Experience with </w:t>
      </w:r>
      <w:r w:rsidRPr="00C15976" w:rsidR="0050645E">
        <w:rPr>
          <w:b/>
          <w:bCs/>
          <w:sz w:val="21"/>
          <w:szCs w:val="21"/>
          <w:u w:val="single"/>
        </w:rPr>
        <w:t>IDS, IPS, AV, FW</w:t>
      </w:r>
      <w:r w:rsidR="000F12B6">
        <w:rPr>
          <w:b/>
          <w:bCs/>
          <w:sz w:val="21"/>
          <w:szCs w:val="21"/>
          <w:u w:val="single"/>
        </w:rPr>
        <w:t>,</w:t>
      </w:r>
      <w:r w:rsidRPr="00C15976" w:rsidR="0050645E">
        <w:rPr>
          <w:b/>
          <w:bCs/>
          <w:sz w:val="21"/>
          <w:szCs w:val="21"/>
          <w:u w:val="single"/>
        </w:rPr>
        <w:t xml:space="preserve"> NAC</w:t>
      </w:r>
      <w:r w:rsidR="0050645E">
        <w:rPr>
          <w:sz w:val="21"/>
          <w:szCs w:val="21"/>
        </w:rPr>
        <w:t xml:space="preserve"> (</w:t>
      </w:r>
      <w:r w:rsidRPr="00C15976" w:rsidR="0050645E">
        <w:rPr>
          <w:b/>
          <w:bCs/>
          <w:sz w:val="21"/>
          <w:szCs w:val="21"/>
          <w:u w:val="single"/>
        </w:rPr>
        <w:t xml:space="preserve">McAfee, Zabbix, </w:t>
      </w:r>
      <w:r w:rsidRPr="00C15976" w:rsidR="0050645E">
        <w:rPr>
          <w:b/>
          <w:bCs/>
          <w:sz w:val="21"/>
          <w:szCs w:val="21"/>
          <w:u w:val="single"/>
        </w:rPr>
        <w:t>PFSense</w:t>
      </w:r>
      <w:r w:rsidRPr="00C15976" w:rsidR="0050645E">
        <w:rPr>
          <w:b/>
          <w:bCs/>
          <w:sz w:val="21"/>
          <w:szCs w:val="21"/>
          <w:u w:val="single"/>
        </w:rPr>
        <w:t xml:space="preserve">, </w:t>
      </w:r>
      <w:r w:rsidRPr="00C15976" w:rsidR="0050645E">
        <w:rPr>
          <w:b/>
          <w:bCs/>
          <w:sz w:val="21"/>
          <w:szCs w:val="21"/>
          <w:u w:val="single"/>
        </w:rPr>
        <w:t>Portnox</w:t>
      </w:r>
      <w:r w:rsidR="00C6499C">
        <w:rPr>
          <w:sz w:val="21"/>
          <w:szCs w:val="21"/>
        </w:rPr>
        <w:t>,</w:t>
      </w:r>
      <w:r w:rsidR="000F12B6">
        <w:rPr>
          <w:sz w:val="21"/>
          <w:szCs w:val="21"/>
        </w:rPr>
        <w:t xml:space="preserve"> </w:t>
      </w:r>
      <w:r w:rsidR="0050645E">
        <w:rPr>
          <w:sz w:val="21"/>
          <w:szCs w:val="21"/>
        </w:rPr>
        <w:t>etc...)</w:t>
      </w:r>
      <w:r w:rsidR="00E31FA4">
        <w:rPr>
          <w:rFonts w:asciiTheme="minorBidi" w:hAnsiTheme="minorBidi"/>
          <w:sz w:val="21"/>
          <w:szCs w:val="21"/>
        </w:rPr>
        <w:t xml:space="preserve"> </w:t>
      </w:r>
      <w:r w:rsidR="00E31FA4">
        <w:rPr>
          <w:sz w:val="21"/>
          <w:szCs w:val="21"/>
        </w:rPr>
        <w:t>(install, configure, maintenance)</w:t>
      </w:r>
    </w:p>
    <w:p w:rsidR="00183326" w:rsidP="0050645E" w14:paraId="0DBFCD83" w14:textId="65E04393">
      <w:pPr>
        <w:pStyle w:val="ListParagraph"/>
        <w:numPr>
          <w:ilvl w:val="0"/>
          <w:numId w:val="1"/>
        </w:numPr>
        <w:tabs>
          <w:tab w:val="left" w:pos="28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 xml:space="preserve">Some experience with </w:t>
      </w:r>
      <w:r w:rsidRPr="00C15976">
        <w:rPr>
          <w:b/>
          <w:bCs/>
          <w:sz w:val="21"/>
          <w:szCs w:val="21"/>
          <w:u w:val="single"/>
        </w:rPr>
        <w:t>Python / BASH</w:t>
      </w:r>
      <w:r>
        <w:rPr>
          <w:sz w:val="21"/>
          <w:szCs w:val="21"/>
        </w:rPr>
        <w:t>.</w:t>
      </w:r>
    </w:p>
    <w:p w:rsidR="00183326" w:rsidP="0050645E" w14:paraId="123BD03E" w14:textId="77777777">
      <w:pPr>
        <w:pStyle w:val="ListParagraph"/>
        <w:numPr>
          <w:ilvl w:val="0"/>
          <w:numId w:val="1"/>
        </w:numPr>
        <w:tabs>
          <w:tab w:val="left" w:pos="280"/>
        </w:tabs>
        <w:spacing w:before="0" w:after="120"/>
        <w:ind w:left="179" w:hanging="179"/>
        <w:rPr>
          <w:rFonts w:asciiTheme="minorBidi" w:hAnsiTheme="minorBidi"/>
          <w:sz w:val="21"/>
          <w:szCs w:val="21"/>
        </w:rPr>
      </w:pPr>
      <w:r>
        <w:rPr>
          <w:sz w:val="21"/>
          <w:szCs w:val="21"/>
        </w:rPr>
        <w:t xml:space="preserve">Some experience with </w:t>
      </w:r>
      <w:r w:rsidRPr="00C15976">
        <w:rPr>
          <w:b/>
          <w:bCs/>
          <w:sz w:val="21"/>
          <w:szCs w:val="21"/>
          <w:u w:val="single"/>
        </w:rPr>
        <w:t>Azure / AWS</w:t>
      </w:r>
    </w:p>
    <w:p w:rsidR="00B32423" w:rsidP="00B32423" w14:paraId="46A54E1A" w14:textId="63EE3C5D">
      <w:pPr>
        <w:pStyle w:val="BodyText"/>
        <w:ind w:left="102"/>
        <w:rPr>
          <w:rFonts w:asciiTheme="minorBidi" w:hAnsiTheme="minorBidi"/>
          <w:sz w:val="22"/>
          <w:szCs w:val="22"/>
        </w:rPr>
      </w:pPr>
    </w:p>
    <w:p w:rsidR="00B32423" w:rsidP="00B32423" w14:paraId="772B65CE" w14:textId="56ED8B3E">
      <w:pPr>
        <w:pStyle w:val="BodyText"/>
        <w:ind w:left="102"/>
        <w:rPr>
          <w:rFonts w:asciiTheme="minorBidi" w:hAnsiTheme="minorBidi"/>
          <w:sz w:val="22"/>
          <w:szCs w:val="22"/>
        </w:rPr>
      </w:pPr>
    </w:p>
    <w:p w:rsidR="00B32423" w:rsidP="00B32423" w14:paraId="7203A9A7" w14:textId="77777777">
      <w:pPr>
        <w:pStyle w:val="BodyText"/>
        <w:ind w:left="102"/>
        <w:rPr>
          <w:rFonts w:asciiTheme="minorBidi" w:hAnsiTheme="minorBidi"/>
          <w:sz w:val="22"/>
          <w:szCs w:val="22"/>
        </w:rPr>
      </w:pPr>
    </w:p>
    <w:p w:rsidR="00183326" w:rsidP="00B32423" w14:paraId="5F94E40D" w14:textId="578C910C">
      <w:pPr>
        <w:pStyle w:val="BodyText"/>
        <w:numPr>
          <w:ilvl w:val="0"/>
          <w:numId w:val="1"/>
        </w:num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Recommendations available on demand.</w:t>
      </w:r>
    </w:p>
    <w:p w:rsidR="0050645E" w:rsidP="0050645E" w14:paraId="72FC595E" w14:textId="77777777">
      <w:pPr>
        <w:pStyle w:val="BodyText"/>
        <w:ind w:left="102"/>
        <w:rPr>
          <w:rFonts w:asciiTheme="minorBidi" w:hAnsiTheme="minorBidi"/>
          <w:sz w:val="22"/>
          <w:szCs w:val="22"/>
        </w:rPr>
      </w:pPr>
    </w:p>
    <w:p w:rsidR="00183326" w:rsidP="0050645E" w14:paraId="6DFD9FCF" w14:textId="398F05E9">
      <w:pPr>
        <w:pStyle w:val="Heading1"/>
        <w:ind w:left="0"/>
        <w:rPr>
          <w:b w:val="0"/>
          <w:sz w:val="22"/>
          <w:szCs w:val="22"/>
          <w:u w:val="none"/>
        </w:rPr>
      </w:pPr>
      <w:r>
        <w:rPr>
          <w:sz w:val="22"/>
          <w:szCs w:val="22"/>
        </w:rPr>
        <w:t>Languages</w:t>
      </w:r>
      <w:r>
        <w:rPr>
          <w:b w:val="0"/>
          <w:sz w:val="22"/>
          <w:szCs w:val="22"/>
          <w:u w:val="none"/>
        </w:rPr>
        <w:t>:</w:t>
      </w:r>
    </w:p>
    <w:p w:rsidR="00C15976" w:rsidP="0050645E" w14:paraId="3EE28633" w14:textId="77777777">
      <w:pPr>
        <w:pStyle w:val="Heading1"/>
        <w:ind w:left="0"/>
        <w:rPr>
          <w:rFonts w:asciiTheme="minorBidi" w:hAnsiTheme="minorBidi"/>
          <w:b w:val="0"/>
          <w:sz w:val="22"/>
          <w:szCs w:val="22"/>
          <w:u w:val="none"/>
        </w:rPr>
      </w:pPr>
    </w:p>
    <w:p w:rsidR="00183326" w:rsidP="0050645E" w14:paraId="35E8C747" w14:textId="77777777">
      <w:pPr>
        <w:pStyle w:val="BodyText"/>
        <w:spacing w:line="391" w:lineRule="auto"/>
        <w:ind w:left="0" w:right="6231"/>
        <w:rPr>
          <w:rFonts w:asciiTheme="minorBidi" w:hAnsiTheme="minorBidi"/>
          <w:sz w:val="22"/>
          <w:szCs w:val="22"/>
        </w:rPr>
      </w:pPr>
      <w:r w:rsidRPr="006E3CD8">
        <w:rPr>
          <w:b/>
          <w:bCs/>
          <w:sz w:val="22"/>
          <w:szCs w:val="22"/>
        </w:rPr>
        <w:t>Hebrew</w:t>
      </w:r>
      <w:r>
        <w:rPr>
          <w:sz w:val="22"/>
          <w:szCs w:val="22"/>
        </w:rPr>
        <w:t xml:space="preserve"> - Native </w:t>
      </w:r>
    </w:p>
    <w:p w:rsidR="0050645E" w:rsidRPr="0050645E" w:rsidP="0050645E" w14:paraId="23293C82" w14:textId="6BC7628F">
      <w:pPr>
        <w:pStyle w:val="BodyText"/>
        <w:spacing w:line="391" w:lineRule="auto"/>
        <w:ind w:left="0" w:right="6231"/>
        <w:rPr>
          <w:sz w:val="22"/>
          <w:szCs w:val="22"/>
        </w:rPr>
      </w:pPr>
      <w:r w:rsidRPr="006E3CD8">
        <w:rPr>
          <w:b/>
          <w:bCs/>
          <w:sz w:val="22"/>
          <w:szCs w:val="22"/>
        </w:rPr>
        <w:t>English</w:t>
      </w:r>
      <w:r>
        <w:rPr>
          <w:sz w:val="22"/>
          <w:szCs w:val="22"/>
        </w:rPr>
        <w:t xml:space="preserve"> – excellent</w:t>
      </w:r>
    </w:p>
    <w:sectPr>
      <w:headerReference w:type="default" r:id="rId5"/>
      <w:pgSz w:w="12240" w:h="15840"/>
      <w:pgMar w:top="1340" w:right="1720" w:bottom="280" w:left="17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84375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 id="_x0000_i1025" style="width:11.25pt;height:11.25pt" coordsize="1000,1000" o:spt="100" adj="0,,0" o:bullet="t" stroked="f">
        <v:stroke joinstyle="miter"/>
        <v:imagedata r:id="rId1" o:title=""/>
        <v:formulas/>
        <v:path o:connecttype="segments"/>
      </v:shape>
    </w:pict>
  </w:numPicBullet>
  <w:abstractNum w:abstractNumId="0">
    <w:nsid w:val="11871451"/>
    <w:multiLevelType w:val="multilevel"/>
    <w:tmpl w:val="27C6368C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">
    <w:nsid w:val="4ED75E0D"/>
    <w:multiLevelType w:val="multilevel"/>
    <w:tmpl w:val="CC8254A8"/>
    <w:lvl w:ilvl="0">
      <w:start w:val="1"/>
      <w:numFmt w:val="bullet"/>
      <w:lvlText w:val="•"/>
      <w:lvlPicBulletId w:val="0"/>
      <w:lvlJc w:val="left"/>
      <w:pPr>
        <w:ind w:left="8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1" w:hanging="360"/>
      </w:pPr>
      <w:rPr>
        <w:rFonts w:ascii="Wingdings" w:hAnsi="Wingdings" w:cs="Wingdings" w:hint="default"/>
      </w:rPr>
    </w:lvl>
  </w:abstractNum>
  <w:abstractNum w:abstractNumId="2">
    <w:nsid w:val="77D75692"/>
    <w:multiLevelType w:val="multilevel"/>
    <w:tmpl w:val="F1DE90A6"/>
    <w:lvl w:ilvl="0">
      <w:start w:val="0"/>
      <w:numFmt w:val="bullet"/>
      <w:lvlText w:val=""/>
      <w:lvlJc w:val="left"/>
      <w:pPr>
        <w:ind w:left="102" w:hanging="178"/>
      </w:pPr>
      <w:rPr>
        <w:rFonts w:ascii="Symbol" w:hAnsi="Symbol" w:cs="Symbol" w:hint="default"/>
        <w:w w:val="100"/>
        <w:sz w:val="24"/>
        <w:szCs w:val="24"/>
        <w:lang w:val="en-US" w:eastAsia="en-US" w:bidi="ar-SA"/>
      </w:rPr>
    </w:lvl>
    <w:lvl w:ilvl="1">
      <w:start w:val="1"/>
      <w:numFmt w:val="bullet"/>
      <w:lvlText w:val=""/>
      <w:lvlJc w:val="left"/>
      <w:pPr>
        <w:ind w:left="972" w:hanging="178"/>
      </w:pPr>
      <w:rPr>
        <w:rFonts w:ascii="Symbol" w:hAnsi="Symbol" w:cs="Symbol" w:hint="default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844" w:hanging="178"/>
      </w:pPr>
      <w:rPr>
        <w:rFonts w:ascii="Symbol" w:hAnsi="Symbol" w:cs="Symbol" w:hint="default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716" w:hanging="178"/>
      </w:pPr>
      <w:rPr>
        <w:rFonts w:ascii="Symbol" w:hAnsi="Symbol" w:cs="Symbol" w:hint="default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588" w:hanging="178"/>
      </w:pPr>
      <w:rPr>
        <w:rFonts w:ascii="Symbol" w:hAnsi="Symbol" w:cs="Symbol" w:hint="default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460" w:hanging="178"/>
      </w:pPr>
      <w:rPr>
        <w:rFonts w:ascii="Symbol" w:hAnsi="Symbol" w:cs="Symbol" w:hint="default"/>
        <w:lang w:val="en-US" w:eastAsia="en-US" w:bidi="ar-SA"/>
      </w:rPr>
    </w:lvl>
    <w:lvl w:ilvl="6">
      <w:start w:val="1"/>
      <w:numFmt w:val="bullet"/>
      <w:lvlText w:val=""/>
      <w:lvlJc w:val="left"/>
      <w:pPr>
        <w:ind w:left="5332" w:hanging="178"/>
      </w:pPr>
      <w:rPr>
        <w:rFonts w:ascii="Symbol" w:hAnsi="Symbol" w:cs="Symbol" w:hint="default"/>
        <w:lang w:val="en-US" w:eastAsia="en-US" w:bidi="ar-SA"/>
      </w:rPr>
    </w:lvl>
    <w:lvl w:ilvl="7">
      <w:start w:val="1"/>
      <w:numFmt w:val="bullet"/>
      <w:lvlText w:val=""/>
      <w:lvlJc w:val="left"/>
      <w:pPr>
        <w:ind w:left="6204" w:hanging="178"/>
      </w:pPr>
      <w:rPr>
        <w:rFonts w:ascii="Symbol" w:hAnsi="Symbol" w:cs="Symbol" w:hint="default"/>
        <w:lang w:val="en-US" w:eastAsia="en-US" w:bidi="ar-SA"/>
      </w:rPr>
    </w:lvl>
    <w:lvl w:ilvl="8">
      <w:start w:val="1"/>
      <w:numFmt w:val="bullet"/>
      <w:lvlText w:val=""/>
      <w:lvlJc w:val="left"/>
      <w:pPr>
        <w:ind w:left="7076" w:hanging="178"/>
      </w:pPr>
      <w:rPr>
        <w:rFonts w:ascii="Symbol" w:hAnsi="Symbol" w:cs="Symbol"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26"/>
    <w:rsid w:val="000F12B6"/>
    <w:rsid w:val="00183326"/>
    <w:rsid w:val="00471128"/>
    <w:rsid w:val="0050645E"/>
    <w:rsid w:val="00677F7B"/>
    <w:rsid w:val="006E3CD8"/>
    <w:rsid w:val="009B4F15"/>
    <w:rsid w:val="00B32423"/>
    <w:rsid w:val="00BB05D7"/>
    <w:rsid w:val="00C15976"/>
    <w:rsid w:val="00C6499C"/>
    <w:rsid w:val="00E31FA4"/>
    <w:rsid w:val="00E4537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FBAA334-063F-4DF7-BCC2-4BBC70BA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9C7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280"/>
    </w:pPr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56"/>
      <w:ind w:left="280" w:hanging="1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D5A21-86A1-4B27-BA8F-072B0100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Evyatar Elalouf</dc:creator>
  <cp:lastModifiedBy>Gil Shwartz</cp:lastModifiedBy>
  <cp:revision>2</cp:revision>
  <dcterms:created xsi:type="dcterms:W3CDTF">2020-11-11T18:01:00Z</dcterms:created>
  <dcterms:modified xsi:type="dcterms:W3CDTF">2020-11-11T18:01:00Z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2020-10-08T00:00:00Z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2020-10-12T00:00:00Z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