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6C7F6" w14:textId="77777777" w:rsidR="00787EA8" w:rsidRDefault="00787EA8" w:rsidP="001A607E">
      <w:pPr>
        <w:tabs>
          <w:tab w:val="right" w:pos="8312"/>
        </w:tabs>
        <w:bidi w:val="0"/>
        <w:spacing w:line="360" w:lineRule="auto"/>
        <w:rPr>
          <w:szCs w:val="20"/>
        </w:rPr>
      </w:pPr>
      <w:r>
        <w:rPr>
          <w:rFonts w:ascii="Technical" w:hAnsi="Technical" w:cs="Tahoma"/>
          <w:b/>
          <w:bCs/>
          <w:i/>
          <w:iCs/>
          <w:noProof/>
          <w:szCs w:val="36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BCCFDCE" wp14:editId="4231A57F">
                <wp:simplePos x="0" y="0"/>
                <wp:positionH relativeFrom="column">
                  <wp:posOffset>-339090</wp:posOffset>
                </wp:positionH>
                <wp:positionV relativeFrom="page">
                  <wp:posOffset>916940</wp:posOffset>
                </wp:positionV>
                <wp:extent cx="287655" cy="9144000"/>
                <wp:effectExtent l="1905" t="2540" r="0" b="0"/>
                <wp:wrapTopAndBottom/>
                <wp:docPr id="30" name="Text Box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7655" cy="9144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5882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D615B" w14:textId="77777777" w:rsidR="009B2060" w:rsidRPr="00850D91" w:rsidRDefault="009B2060" w:rsidP="00787EA8">
                            <w:pPr>
                              <w:rPr>
                                <w:sz w:val="36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CCFDCE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26.7pt;margin-top:72.2pt;width:22.65pt;height:10in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TbPwIAAIoEAAAOAAAAZHJzL2Uyb0RvYy54bWysVE1v2zAMvQ/YfxB0X50ESZcZdYouRYoB&#10;3QfQDTszsmwLs0VNVGL334+S46TYsMuwi0CT0uMjH+mb26FrxVF7MmgLOb+aSaGtwtLYupDfvu7e&#10;rKWgALaEFq0u5LMmebt5/eqmd7leYINtqb1gEEt57wrZhODyLCPV6A7oCp22HKzQdxD409dZ6aFn&#10;9K7NFrPZddajL51HpYnYez8G5SbhV5VW4XNVkQ6iLSRzC+n06dzHM9vcQF57cI1RJxrwDyw6MJaT&#10;nqHuIYA4ePMHVGeUR8IqXCnsMqwqo3SqgauZz36r5qkBp1Mt3Bxy5zbR/4NVn45P7osXYXiPAwuY&#10;iiD3iOoHCYvbBmyt78hxI2P04vIe+0ZDyVzmsYtZ7yg/ocXuU04Rd99/xJJ1h0PAhD1UvouN4tIF&#10;J2RNns866CEIxc7F+u31aiWF4tC7+XI5myWhMsin185TeNDYiWgU0jO9hA7HRwqRDeTTlZMq5c60&#10;rfAYvpvQpMbGtClI/GY0hEOuZ3STr/fb1osj8OjsdsxhIlHTy9vzGPn7k3QVug7SpFEDpR4hl6v1&#10;ejHOn7HHh9MVJn5KnIqIqdhVTxRbYwUrEjkKUtDqcmp/Gr1UZMzY2nhajEWP7YiepFGUZRQoDPuB&#10;g1GrPZbPrBa3J0HzQrMRTyl6Xo5C0s8DeC1F+8GmDokwGX4y9pMBVjXIO8aPR3Mbxo07OG/qhpHH&#10;MbN4x1NRmSTYhcWJJw/8WPu4nHGjXn6nW5dfyOYXAAAA//8DAFBLAwQUAAYACAAAACEAgtXpTeIA&#10;AAALAQAADwAAAGRycy9kb3ducmV2LnhtbEyPQU+DQBCF7yb+h82YeDF0qVJDkKVBo63Gi6KJ8bZl&#10;RyBlZwm7tPjvHU96m3nv5c03+Xq2vTjg6DtHCpaLGARS7UxHjYL3t4coBeGDJqN7R6jgGz2si9OT&#10;XGfGHekVD1VoBJeQz7SCNoQhk9LXLVrtF25AYu/LjVYHXsdGmlEfudz28jKOr6XVHfGFVg9412K9&#10;ryar4GP7+Lnfbl6G2/LpfvNc+qq+mDqlzs/m8gZEwDn8heEXn9GhYKadm8h40SuIVlcJR9lIEh44&#10;EaVLEDsWVikrssjl/x+KHwAAAP//AwBQSwECLQAUAAYACAAAACEAtoM4kv4AAADhAQAAEwAAAAAA&#10;AAAAAAAAAAAAAAAAW0NvbnRlbnRfVHlwZXNdLnhtbFBLAQItABQABgAIAAAAIQA4/SH/1gAAAJQB&#10;AAALAAAAAAAAAAAAAAAAAC8BAABfcmVscy8ucmVsc1BLAQItABQABgAIAAAAIQBexvTbPwIAAIoE&#10;AAAOAAAAAAAAAAAAAAAAAC4CAABkcnMvZTJvRG9jLnhtbFBLAQItABQABgAIAAAAIQCC1elN4gAA&#10;AAsBAAAPAAAAAAAAAAAAAAAAAJkEAABkcnMvZG93bnJldi54bWxQSwUGAAAAAAQABADzAAAAqAUA&#10;AAAA&#10;" fillcolor="red" stroked="f">
                <v:fill color2="#750000" angle="90" focus="100%" type="gradient"/>
                <o:lock v:ext="edit" aspectratio="t"/>
                <v:textbox style="layout-flow:vertical" inset="0,0,0,0">
                  <w:txbxContent>
                    <w:p w14:paraId="139D615B" w14:textId="77777777" w:rsidR="009B2060" w:rsidRPr="00850D91" w:rsidRDefault="009B2060" w:rsidP="00787EA8">
                      <w:pPr>
                        <w:rPr>
                          <w:sz w:val="36"/>
                          <w:szCs w:val="20"/>
                          <w:rtl/>
                        </w:rPr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5A6D4EE" wp14:editId="6C434F21">
                <wp:simplePos x="0" y="0"/>
                <wp:positionH relativeFrom="column">
                  <wp:posOffset>-60960</wp:posOffset>
                </wp:positionH>
                <wp:positionV relativeFrom="paragraph">
                  <wp:posOffset>2540</wp:posOffset>
                </wp:positionV>
                <wp:extent cx="114300" cy="9144000"/>
                <wp:effectExtent l="3810" t="2540" r="0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4300" cy="9144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669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AEAE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0BB45" id="Rectangle 29" o:spid="_x0000_s1026" style="position:absolute;left:0;text-align:left;margin-left:-4.8pt;margin-top:.2pt;width:9pt;height:10in;rotation:18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YHLQMAAMoGAAAOAAAAZHJzL2Uyb0RvYy54bWysVdmO0zAUfUfiHyy/Z7I0bZNo0lHbaRHS&#10;ACMGxLObOI2FYwfbbTog/p1rJ92ABwS0kuXlbufcJbd3h4ajPVWaSZHj8CbAiIpClkxsc/zxw9pL&#10;MNKGiJJwKWiOn6nGd7OXL267NqORrCUvqUJgROisa3NcG9Nmvq+LmjZE38iWCnispGqIgaPa+qUi&#10;HVhvuB8FwcTvpCpbJQuqNdze94945uxXFS3Mu6rS1CCeY4jNuFW5dWNXf3ZLsq0ibc2KIQzyF1E0&#10;hAlwejJ1TwxBO8V+MdWwQkktK3NTyMaXVcUK6jAAmjD4Cc1TTVrqsAA5uj3RpP+f2eLt/lEhVuY4&#10;SjESpIEcvQfWiNhyiuAOCOpanYHcU/uoLETdPsjis0ZCLmsQo3OlZFdTUkJYoZX3rxTsQYMq2nRv&#10;ZAnmyc5Ix9WhUg1SEnISBklgf+4aSEEHl6HnU4bowaACLsMwHoEYKuApDePY6liPJLPGbHSt0uYV&#10;lQ2ymxwrwOKskv2DNr3oUWTIV7lmnNs4PjFTO8qtW/eoQaffoFYCvP5aq+1myRXaE1tUwWSSOpog&#10;iK2+lA7PmK5U1u43xG1VnObgijOBgFXrC+mCcAqp6Vl1xeWCtU64sKuQNvgeVn9DXdH3WEkGvA12&#10;LYOuIL+lYRQHiyj11pNk6sXreOyl0yDxgjBdpJMgTuP79XeLP4yzmpUlFQ9M0GNzhPGfFd/Qpn1Z&#10;u/ZAHeRsHI0dtVpydsJyxc5qbv8DO1diDTMwKzhrcjyUCwAnmS29lSjd3hDG+71/Hb4jGTiwCmcq&#10;5utxMI1HiTedjkdePFoF3iJZL735MpxMpqvFcrEKr6lYOXr1v7PhAjnmyh7kDtA91WWHSmYrdzRO&#10;oxDDAaZVNO1LCRG+hTFbGIV/W7BXRCbQVMmxPU7WeyLOji94GrCdqYK6PBaQ62nbxv042MjyGVra&#10;NS8UKnwAIOJaqq8YdTBMc6y/7IiiGPHXAvrGtSpMX3eIx9MIdNTly+byhYgCTOXYYOgEu12afmLv&#10;WsW2NXgKXQ0JOYdRUjHX1nbM9FFB/PYAA9MhGYa7nciXZyd1/gTNfgAAAP//AwBQSwMEFAAGAAgA&#10;AAAhAE65fWHcAAAABgEAAA8AAABkcnMvZG93bnJldi54bWxMjstOwzAQRfdI/IM1SOxaGxRVJcSp&#10;KsRjgwSUAttpPCQR8TjEbhr4eoYVrEZX9+jOKVaT79RIQ2wDWzibG1DEVXAt1xa2zzezJaiYkB12&#10;gcnCF0VYlcdHBeYuHPiJxk2qlYxwzNFCk1Kfax2rhjzGeeiJpXsPg8ckcai1G/Ag477T58YstMeW&#10;5UODPV01VH1s9t5CGL9vHye/fUjt59v6/qW6M6/XbO3pybS+BJVoSn8w/OqLOpTitAt7dlF1FmYX&#10;CyEtZKCkXcrZCZRlJgNdFvq/fvkDAAD//wMAUEsBAi0AFAAGAAgAAAAhALaDOJL+AAAA4QEAABMA&#10;AAAAAAAAAAAAAAAAAAAAAFtDb250ZW50X1R5cGVzXS54bWxQSwECLQAUAAYACAAAACEAOP0h/9YA&#10;AACUAQAACwAAAAAAAAAAAAAAAAAvAQAAX3JlbHMvLnJlbHNQSwECLQAUAAYACAAAACEAFg0WBy0D&#10;AADKBgAADgAAAAAAAAAAAAAAAAAuAgAAZHJzL2Uyb0RvYy54bWxQSwECLQAUAAYACAAAACEATrl9&#10;YdwAAAAGAQAADwAAAAAAAAAAAAAAAACHBQAAZHJzL2Rvd25yZXYueG1sUEsFBgAAAAAEAAQA8wAA&#10;AJAGAAAAAA==&#10;" fillcolor="#069" stroked="f" strokecolor="#eaeaea">
                <v:fill angle="90" focus="100%" type="gradient"/>
              </v:rect>
            </w:pict>
          </mc:Fallback>
        </mc:AlternateContent>
      </w:r>
      <w:r>
        <w:tab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697"/>
        <w:gridCol w:w="2627"/>
        <w:gridCol w:w="2968"/>
      </w:tblGrid>
      <w:tr w:rsidR="00787EA8" w:rsidRPr="00161838" w14:paraId="685B3312" w14:textId="77777777" w:rsidTr="00A3117C">
        <w:trPr>
          <w:jc w:val="center"/>
        </w:trPr>
        <w:tc>
          <w:tcPr>
            <w:tcW w:w="2697" w:type="dxa"/>
            <w:vAlign w:val="center"/>
          </w:tcPr>
          <w:p w14:paraId="42A1DB18" w14:textId="77777777" w:rsidR="00787EA8" w:rsidRPr="00161838" w:rsidRDefault="00787EA8" w:rsidP="00A3117C">
            <w:pPr>
              <w:bidi w:val="0"/>
              <w:spacing w:line="360" w:lineRule="auto"/>
              <w:jc w:val="center"/>
              <w:rPr>
                <w:szCs w:val="20"/>
              </w:rPr>
            </w:pPr>
          </w:p>
        </w:tc>
        <w:tc>
          <w:tcPr>
            <w:tcW w:w="2627" w:type="dxa"/>
            <w:vAlign w:val="center"/>
          </w:tcPr>
          <w:p w14:paraId="565F0BEF" w14:textId="77777777" w:rsidR="00787EA8" w:rsidRPr="00161838" w:rsidRDefault="00787EA8" w:rsidP="00A3117C">
            <w:pPr>
              <w:bidi w:val="0"/>
              <w:spacing w:line="360" w:lineRule="auto"/>
              <w:rPr>
                <w:szCs w:val="20"/>
              </w:rPr>
            </w:pPr>
          </w:p>
        </w:tc>
        <w:tc>
          <w:tcPr>
            <w:tcW w:w="2968" w:type="dxa"/>
            <w:vAlign w:val="center"/>
          </w:tcPr>
          <w:p w14:paraId="1759BAAD" w14:textId="77777777" w:rsidR="00787EA8" w:rsidRPr="00161838" w:rsidRDefault="00787EA8" w:rsidP="00A3117C">
            <w:pPr>
              <w:bidi w:val="0"/>
              <w:spacing w:line="360" w:lineRule="auto"/>
              <w:jc w:val="center"/>
              <w:rPr>
                <w:szCs w:val="20"/>
              </w:rPr>
            </w:pPr>
          </w:p>
        </w:tc>
      </w:tr>
    </w:tbl>
    <w:p w14:paraId="0DC32A89" w14:textId="77777777" w:rsidR="00787EA8" w:rsidRDefault="00787EA8" w:rsidP="00787EA8">
      <w:pPr>
        <w:bidi w:val="0"/>
        <w:spacing w:line="360" w:lineRule="auto"/>
        <w:jc w:val="center"/>
        <w:rPr>
          <w:szCs w:val="20"/>
        </w:rPr>
      </w:pPr>
    </w:p>
    <w:p w14:paraId="134379F4" w14:textId="77777777" w:rsidR="00787EA8" w:rsidRPr="00B40E10" w:rsidRDefault="00787EA8" w:rsidP="00787EA8">
      <w:pPr>
        <w:pStyle w:val="a"/>
        <w:spacing w:after="120"/>
        <w:ind w:left="90"/>
        <w:jc w:val="center"/>
        <w:rPr>
          <w:rFonts w:asciiTheme="majorBidi" w:hAnsiTheme="majorBidi" w:cstheme="majorBidi"/>
          <w:color w:val="auto"/>
          <w:sz w:val="72"/>
          <w:szCs w:val="72"/>
          <w:lang w:eastAsia="en-US"/>
        </w:rPr>
      </w:pPr>
      <w:r w:rsidRPr="00B40E10">
        <w:rPr>
          <w:rFonts w:asciiTheme="majorBidi" w:hAnsiTheme="majorBidi" w:cstheme="majorBidi"/>
          <w:color w:val="auto"/>
          <w:sz w:val="72"/>
          <w:szCs w:val="72"/>
          <w:lang w:eastAsia="en-US"/>
        </w:rPr>
        <w:t>High Level Design</w:t>
      </w:r>
    </w:p>
    <w:p w14:paraId="1EAA3140" w14:textId="77777777" w:rsidR="00254EC8" w:rsidRDefault="00254EC8" w:rsidP="00787EA8">
      <w:pPr>
        <w:pStyle w:val="a"/>
        <w:spacing w:after="120"/>
        <w:ind w:left="90"/>
        <w:jc w:val="center"/>
        <w:rPr>
          <w:rFonts w:asciiTheme="majorBidi" w:hAnsiTheme="majorBidi" w:cstheme="majorBidi"/>
          <w:b w:val="0"/>
          <w:bCs w:val="0"/>
          <w:i/>
          <w:iCs/>
          <w:sz w:val="28"/>
          <w:szCs w:val="28"/>
          <w:u w:val="single"/>
          <w:rtl/>
        </w:rPr>
      </w:pPr>
    </w:p>
    <w:p w14:paraId="02303327" w14:textId="77777777" w:rsidR="009D2D61" w:rsidRPr="00B40E10" w:rsidRDefault="009D2D61" w:rsidP="00787EA8">
      <w:pPr>
        <w:pStyle w:val="a"/>
        <w:spacing w:after="120"/>
        <w:ind w:left="90"/>
        <w:jc w:val="center"/>
        <w:rPr>
          <w:rFonts w:asciiTheme="majorBidi" w:hAnsiTheme="majorBidi" w:cstheme="majorBidi"/>
          <w:sz w:val="72"/>
          <w:szCs w:val="18"/>
          <w:lang w:eastAsia="en-US"/>
        </w:rPr>
      </w:pPr>
      <w:r w:rsidRPr="00B40E10">
        <w:rPr>
          <w:rFonts w:asciiTheme="majorBidi" w:hAnsiTheme="majorBidi" w:cstheme="majorBidi"/>
          <w:b w:val="0"/>
          <w:bCs w:val="0"/>
          <w:i/>
          <w:iCs/>
          <w:sz w:val="28"/>
          <w:szCs w:val="28"/>
          <w:u w:val="single"/>
          <w:rtl/>
        </w:rPr>
        <w:t>עבור</w:t>
      </w:r>
      <w:r w:rsidR="007A24C1" w:rsidRPr="00B40E10">
        <w:rPr>
          <w:rFonts w:asciiTheme="majorBidi" w:hAnsiTheme="majorBidi" w:cstheme="majorBidi"/>
          <w:b w:val="0"/>
          <w:bCs w:val="0"/>
          <w:i/>
          <w:iCs/>
          <w:sz w:val="28"/>
          <w:szCs w:val="28"/>
          <w:u w:val="single"/>
          <w:rtl/>
        </w:rPr>
        <w:t>:</w:t>
      </w:r>
    </w:p>
    <w:p w14:paraId="0E271CEA" w14:textId="77777777" w:rsidR="00787EA8" w:rsidRDefault="00787EA8" w:rsidP="00787EA8">
      <w:pPr>
        <w:pStyle w:val="Header"/>
        <w:bidi w:val="0"/>
        <w:spacing w:after="60"/>
        <w:jc w:val="center"/>
        <w:rPr>
          <w:rFonts w:ascii="Tahoma" w:hAnsi="Tahoma" w:cs="Tahoma"/>
          <w:b/>
          <w:bCs/>
          <w:noProof/>
          <w:sz w:val="30"/>
          <w:szCs w:val="30"/>
          <w:lang w:eastAsia="en-US"/>
        </w:rPr>
      </w:pPr>
    </w:p>
    <w:p w14:paraId="0D8CE3E7" w14:textId="77777777" w:rsidR="00254EC8" w:rsidRPr="00871E96" w:rsidRDefault="00331B78" w:rsidP="00254EC8">
      <w:pPr>
        <w:pStyle w:val="Header"/>
        <w:bidi w:val="0"/>
        <w:spacing w:after="60"/>
        <w:jc w:val="center"/>
        <w:rPr>
          <w:rFonts w:ascii="Tahoma" w:hAnsi="Tahoma" w:cs="Tahoma"/>
          <w:b/>
          <w:bCs/>
          <w:noProof/>
          <w:color w:val="0070C0"/>
          <w:sz w:val="30"/>
          <w:szCs w:val="30"/>
          <w:lang w:eastAsia="en-US"/>
        </w:rPr>
      </w:pPr>
      <w:r w:rsidRPr="00871E96">
        <w:rPr>
          <w:rFonts w:asciiTheme="majorBidi" w:hAnsiTheme="majorBidi" w:cstheme="majorBidi" w:hint="cs"/>
          <w:b/>
          <w:bCs/>
          <w:noProof/>
          <w:color w:val="0070C0"/>
          <w:sz w:val="72"/>
          <w:szCs w:val="72"/>
          <w:rtl/>
          <w:lang w:eastAsia="en-US"/>
        </w:rPr>
        <w:t xml:space="preserve">" </w:t>
      </w:r>
      <w:r w:rsidR="009D0154">
        <w:rPr>
          <w:rFonts w:asciiTheme="majorBidi" w:hAnsiTheme="majorBidi" w:cstheme="majorBidi"/>
          <w:b/>
          <w:bCs/>
          <w:noProof/>
          <w:color w:val="0070C0"/>
          <w:sz w:val="72"/>
          <w:szCs w:val="72"/>
          <w:lang w:eastAsia="en-US"/>
        </w:rPr>
        <w:t>Internet Project</w:t>
      </w:r>
      <w:r w:rsidRPr="00871E96">
        <w:rPr>
          <w:rFonts w:asciiTheme="majorBidi" w:hAnsiTheme="majorBidi" w:cstheme="majorBidi" w:hint="cs"/>
          <w:b/>
          <w:bCs/>
          <w:noProof/>
          <w:color w:val="0070C0"/>
          <w:sz w:val="72"/>
          <w:szCs w:val="72"/>
          <w:rtl/>
          <w:lang w:eastAsia="en-US"/>
        </w:rPr>
        <w:t>"</w:t>
      </w:r>
      <w:r w:rsidR="00254EC8" w:rsidRPr="00871E96">
        <w:rPr>
          <w:rFonts w:ascii="Tahoma" w:hAnsi="Tahoma" w:cs="Tahoma" w:hint="cs"/>
          <w:b/>
          <w:bCs/>
          <w:noProof/>
          <w:color w:val="0070C0"/>
          <w:sz w:val="30"/>
          <w:szCs w:val="30"/>
          <w:rtl/>
          <w:lang w:eastAsia="en-US"/>
        </w:rPr>
        <w:t xml:space="preserve"> </w:t>
      </w:r>
    </w:p>
    <w:p w14:paraId="710FC372" w14:textId="77777777" w:rsidR="00787EA8" w:rsidRPr="00B40E10" w:rsidRDefault="00787EA8" w:rsidP="00C51B6E">
      <w:pPr>
        <w:pStyle w:val="Header"/>
        <w:bidi w:val="0"/>
        <w:spacing w:line="360" w:lineRule="auto"/>
        <w:jc w:val="center"/>
        <w:rPr>
          <w:rFonts w:asciiTheme="majorBidi" w:hAnsiTheme="majorBidi" w:cstheme="majorBidi"/>
          <w:b/>
          <w:bCs/>
          <w:i/>
          <w:iCs/>
          <w:noProof/>
          <w:color w:val="548DD4"/>
          <w:sz w:val="48"/>
          <w:szCs w:val="48"/>
          <w:lang w:eastAsia="en-US"/>
        </w:rPr>
      </w:pPr>
    </w:p>
    <w:p w14:paraId="04C9E4E7" w14:textId="77777777" w:rsidR="00787EA8" w:rsidRDefault="00787EA8" w:rsidP="00787EA8">
      <w:pPr>
        <w:bidi w:val="0"/>
        <w:spacing w:line="360" w:lineRule="auto"/>
        <w:jc w:val="center"/>
        <w:rPr>
          <w:rFonts w:ascii="Tahoma" w:hAnsi="Tahoma" w:cs="Tahoma"/>
          <w:b/>
          <w:bCs/>
          <w:i/>
          <w:iCs/>
          <w:sz w:val="28"/>
          <w:szCs w:val="28"/>
          <w:u w:val="single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3576"/>
        <w:gridCol w:w="1834"/>
      </w:tblGrid>
      <w:tr w:rsidR="007D16EB" w:rsidRPr="00161838" w14:paraId="4F6B66C2" w14:textId="77777777" w:rsidTr="00D01654">
        <w:trPr>
          <w:jc w:val="center"/>
        </w:trPr>
        <w:tc>
          <w:tcPr>
            <w:tcW w:w="1701" w:type="dxa"/>
          </w:tcPr>
          <w:p w14:paraId="505F2864" w14:textId="77777777" w:rsidR="009D2D61" w:rsidRDefault="009D2D61" w:rsidP="009D2D61"/>
        </w:tc>
        <w:tc>
          <w:tcPr>
            <w:tcW w:w="1843" w:type="dxa"/>
          </w:tcPr>
          <w:p w14:paraId="6D9D6030" w14:textId="77777777" w:rsidR="009D2D61" w:rsidRDefault="00E66402" w:rsidP="009D2D61">
            <w:r>
              <w:rPr>
                <w:noProof/>
              </w:rPr>
              <w:drawing>
                <wp:inline distT="0" distB="0" distL="0" distR="0" wp14:anchorId="6D3F8651" wp14:editId="3910CFD5">
                  <wp:extent cx="2127874" cy="1562217"/>
                  <wp:effectExtent l="0" t="0" r="6350" b="4445"/>
                  <wp:docPr id="20" name="Picture 20" descr="Dane who wants to deport Muslims, ban Islam to run in e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ne who wants to deport Muslims, ban Islam to run in el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74" cy="156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</w:tcPr>
          <w:p w14:paraId="498005CD" w14:textId="77777777" w:rsidR="009D2D61" w:rsidRDefault="009D2D61" w:rsidP="009D2D61"/>
        </w:tc>
      </w:tr>
    </w:tbl>
    <w:p w14:paraId="6651FFC9" w14:textId="77777777" w:rsidR="00787EA8" w:rsidRDefault="00787EA8" w:rsidP="00787EA8">
      <w:pPr>
        <w:bidi w:val="0"/>
        <w:spacing w:line="360" w:lineRule="auto"/>
        <w:ind w:left="284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501E257" wp14:editId="4454F3C7">
                <wp:simplePos x="0" y="0"/>
                <wp:positionH relativeFrom="column">
                  <wp:posOffset>2673350</wp:posOffset>
                </wp:positionH>
                <wp:positionV relativeFrom="paragraph">
                  <wp:posOffset>-2376805</wp:posOffset>
                </wp:positionV>
                <wp:extent cx="45085" cy="5045710"/>
                <wp:effectExtent l="0" t="0" r="2540" b="254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45085" cy="50457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0066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AEAE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76893" id="Rectangle 27" o:spid="_x0000_s1026" style="position:absolute;left:0;text-align:left;margin-left:210.5pt;margin-top:-187.15pt;width:3.55pt;height:397.3pt;rotation:-90;flip:x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bAxwIAAJ8FAAAOAAAAZHJzL2Uyb0RvYy54bWysVNuO0zAQfUfiHyy/d3NR0jbRpqu9FZAW&#10;WLEgnl3HSSwc29hu013EvzN2st0WXhAilVzbMx7POXM85xf7XqAdM5YrWeHkLMaISapqLtsKf/m8&#10;ni0xso7ImgglWYUfmcUXq9evzgddslR1StTMIAgibTnoCnfO6TKKLO1YT+yZ0kyCsVGmJw6Wpo1q&#10;QwaI3osojeN5NChTa6MosxZ2b0YjXoX4TcOo+9g0ljkkKgy5uTCaMG78GK3OSdkaojtOpzTIP2TR&#10;Ey7h0kOoG+II2hr+R6ieU6OsatwZVX2kmoZTFjAAmiT+Dc1DRzQLWIAcqw802f8Xln7Y3RvE6wqn&#10;C4wk6aFGn4A1IlvBEOwBQYO2Jfg96HvjIVp9p+g3i6S67sCNXRqjho6RGtJKvH90csAvLBxFm+G9&#10;qiE82ToVuNo3pkdGQU3yLPYfRo3g+q0P4y8CdtA+lOrxUCq2d4jCZpbHyxwjCpY8zvJFEkoZkdIH&#10;9Ye1se4NUz3ykwobwBSCkt2ddT7JF5epbvWaC+Hz+cpdF6j3twajhTPjBGkFMMdta9rNtTBoR0Bc&#10;6/AF+KACe+ydjOD81skRkO+8KI6OQE7t81WCSwTsHnFjKREMCjVyHKQWUvZxhfSjVB7CCG7cAbqm&#10;1D1xQZA/iiTN4qu0mK3ny8UsW2f5rFjEy1mcFFfFPM6K7Gb90+NOsrLjdc3kHZfs+XEk2d+Jb3qm&#10;o6zD80BDhYs8zQOlVgl+yP6EldtL/5tYOXHruYNeIXhf4eVIKUAlpZferazD3BEuxnl0mn4oOHDw&#10;/B9YCUL12hw1vlH1I+g0KBK0CF0NhNMp84TRAB2iwvb7lhiGkXgnQQRFkmW+pYQFSDCFhTm2bI4t&#10;RFIIVWGHoax+eu3GNrTVhrcd3DSKXqpLeB8NDxr1b2fManpV0AUCgqlj+TZzvA5eL3119QsAAP//&#10;AwBQSwMEFAAGAAgAAAAhANKu57veAAAACAEAAA8AAABkcnMvZG93bnJldi54bWxMj8FOwzAMhu9I&#10;vENkJG4sbWFjK00nQILTJMQGB25Z4zXVGqdqsi68PeYER/v79ftztU6uFxOOofOkIJ9lIJAabzpq&#10;FXzsXm6WIELUZHTvCRV8Y4B1fXlR6dL4M73jtI2t4BIKpVZgYxxKKUNj0ekw8wMSs4MfnY48jq00&#10;oz5zuetlkWUL6XRHfMHqAZ8tNsftySlIb8lupqfPzfyYf2Vm1x1k/jopdX2VHh9AREzxLwy/+qwO&#10;NTvt/YlMEL2C4v6Wk7xf3YFgvizyFYg9g8UcZF3J/w/UPwAAAP//AwBQSwECLQAUAAYACAAAACEA&#10;toM4kv4AAADhAQAAEwAAAAAAAAAAAAAAAAAAAAAAW0NvbnRlbnRfVHlwZXNdLnhtbFBLAQItABQA&#10;BgAIAAAAIQA4/SH/1gAAAJQBAAALAAAAAAAAAAAAAAAAAC8BAABfcmVscy8ucmVsc1BLAQItABQA&#10;BgAIAAAAIQBilbbAxwIAAJ8FAAAOAAAAAAAAAAAAAAAAAC4CAABkcnMvZTJvRG9jLnhtbFBLAQIt&#10;ABQABgAIAAAAIQDSrue73gAAAAgBAAAPAAAAAAAAAAAAAAAAACEFAABkcnMvZG93bnJldi54bWxQ&#10;SwUGAAAAAAQABADzAAAALAYAAAAA&#10;" stroked="f" strokecolor="#eaeaea">
                <v:fill color2="#069" focus="100%" type="gradient"/>
              </v:rect>
            </w:pict>
          </mc:Fallback>
        </mc:AlternateContent>
      </w:r>
    </w:p>
    <w:p w14:paraId="72CE9DA7" w14:textId="77777777" w:rsidR="00933C09" w:rsidRDefault="00933C09" w:rsidP="00787EA8">
      <w:pPr>
        <w:spacing w:line="360" w:lineRule="auto"/>
        <w:ind w:left="284"/>
        <w:rPr>
          <w:rFonts w:ascii="Tahoma" w:hAnsi="Tahoma" w:cs="Tahoma"/>
          <w:b/>
          <w:bCs/>
          <w:i/>
          <w:iCs/>
          <w:sz w:val="24"/>
          <w:szCs w:val="24"/>
          <w:u w:val="single"/>
          <w:rtl/>
        </w:rPr>
      </w:pPr>
    </w:p>
    <w:p w14:paraId="7B83157D" w14:textId="77777777" w:rsidR="00933C09" w:rsidRDefault="00933C09" w:rsidP="00787EA8">
      <w:pPr>
        <w:spacing w:line="360" w:lineRule="auto"/>
        <w:ind w:left="284"/>
        <w:rPr>
          <w:rFonts w:ascii="Tahoma" w:hAnsi="Tahoma" w:cs="Tahoma"/>
          <w:b/>
          <w:bCs/>
          <w:i/>
          <w:iCs/>
          <w:sz w:val="24"/>
          <w:szCs w:val="24"/>
          <w:u w:val="single"/>
          <w:rtl/>
        </w:rPr>
      </w:pPr>
    </w:p>
    <w:p w14:paraId="6EDC4622" w14:textId="77777777" w:rsidR="00B700B9" w:rsidRDefault="00B700B9" w:rsidP="00787EA8">
      <w:pPr>
        <w:spacing w:line="360" w:lineRule="auto"/>
        <w:ind w:left="284"/>
        <w:rPr>
          <w:rFonts w:ascii="Tahoma" w:hAnsi="Tahoma" w:cs="Tahoma"/>
          <w:b/>
          <w:bCs/>
          <w:i/>
          <w:iCs/>
          <w:sz w:val="24"/>
          <w:szCs w:val="24"/>
          <w:u w:val="single"/>
          <w:rtl/>
        </w:rPr>
      </w:pPr>
    </w:p>
    <w:p w14:paraId="137B6B95" w14:textId="77777777" w:rsidR="00787EA8" w:rsidRPr="00ED6F35" w:rsidRDefault="00ED6F35" w:rsidP="00787EA8">
      <w:pPr>
        <w:spacing w:line="360" w:lineRule="auto"/>
        <w:ind w:left="284"/>
        <w:rPr>
          <w:rFonts w:asciiTheme="majorBidi" w:hAnsiTheme="majorBidi" w:cstheme="majorBidi"/>
          <w:b/>
          <w:bCs/>
          <w:i/>
          <w:iCs/>
          <w:color w:val="7030A0"/>
          <w:sz w:val="24"/>
          <w:szCs w:val="24"/>
          <w:u w:val="single"/>
          <w:rtl/>
        </w:rPr>
      </w:pPr>
      <w:r>
        <w:rPr>
          <w:rFonts w:asciiTheme="majorBidi" w:eastAsia="Times New Roman" w:hAnsiTheme="majorBidi" w:cstheme="majorBidi" w:hint="cs"/>
          <w:b/>
          <w:bCs/>
          <w:i/>
          <w:iCs/>
          <w:noProof/>
          <w:color w:val="548DD4"/>
          <w:sz w:val="24"/>
          <w:szCs w:val="24"/>
          <w:rtl/>
        </w:rPr>
        <w:t xml:space="preserve"> </w:t>
      </w:r>
      <w:r w:rsidR="00E4281A" w:rsidRPr="00ED6F35">
        <w:rPr>
          <w:rFonts w:asciiTheme="majorBidi" w:eastAsia="Times New Roman" w:hAnsiTheme="majorBidi" w:cstheme="majorBidi"/>
          <w:b/>
          <w:bCs/>
          <w:i/>
          <w:iCs/>
          <w:noProof/>
          <w:color w:val="548DD4"/>
          <w:sz w:val="24"/>
          <w:szCs w:val="24"/>
          <w:rtl/>
        </w:rPr>
        <w:t>נכתב ע"</w:t>
      </w:r>
      <w:r w:rsidR="00E4281A" w:rsidRPr="00ED6F35">
        <w:rPr>
          <w:rFonts w:asciiTheme="majorBidi" w:eastAsia="Times New Roman" w:hAnsiTheme="majorBidi" w:cstheme="majorBidi" w:hint="cs"/>
          <w:b/>
          <w:bCs/>
          <w:i/>
          <w:iCs/>
          <w:noProof/>
          <w:color w:val="548DD4"/>
          <w:sz w:val="24"/>
          <w:szCs w:val="24"/>
          <w:rtl/>
        </w:rPr>
        <w:t>י:</w:t>
      </w:r>
    </w:p>
    <w:p w14:paraId="00DAF5E5" w14:textId="77777777" w:rsidR="003D3EAC" w:rsidRPr="003D3EAC" w:rsidRDefault="003D3EAC" w:rsidP="009D0154">
      <w:pPr>
        <w:spacing w:line="360" w:lineRule="auto"/>
        <w:ind w:left="284"/>
        <w:rPr>
          <w:rFonts w:asciiTheme="majorBidi" w:hAnsiTheme="majorBidi" w:cstheme="majorBidi"/>
          <w:b/>
          <w:bCs/>
          <w:sz w:val="20"/>
          <w:szCs w:val="20"/>
          <w:rtl/>
        </w:rPr>
      </w:pPr>
      <w:r>
        <w:rPr>
          <w:rFonts w:asciiTheme="majorBidi" w:hAnsiTheme="majorBidi" w:cstheme="majorBidi" w:hint="cs"/>
          <w:b/>
          <w:bCs/>
          <w:sz w:val="20"/>
          <w:szCs w:val="20"/>
          <w:rtl/>
        </w:rPr>
        <w:t xml:space="preserve"> </w:t>
      </w:r>
      <w:r w:rsidRPr="00E256C3">
        <w:rPr>
          <w:rFonts w:asciiTheme="majorBidi" w:hAnsiTheme="majorBidi" w:cstheme="majorBidi" w:hint="cs"/>
          <w:sz w:val="20"/>
          <w:szCs w:val="20"/>
          <w:rtl/>
        </w:rPr>
        <w:t>מהנדס</w:t>
      </w:r>
      <w:r w:rsidR="009D0154">
        <w:rPr>
          <w:rFonts w:asciiTheme="majorBidi" w:hAnsiTheme="majorBidi" w:cstheme="majorBidi" w:hint="cs"/>
          <w:sz w:val="20"/>
          <w:szCs w:val="20"/>
          <w:rtl/>
        </w:rPr>
        <w:t xml:space="preserve"> </w:t>
      </w:r>
      <w:r w:rsidRPr="00E256C3">
        <w:rPr>
          <w:rFonts w:asciiTheme="majorBidi" w:hAnsiTheme="majorBidi" w:cstheme="majorBidi" w:hint="cs"/>
          <w:sz w:val="20"/>
          <w:szCs w:val="20"/>
          <w:rtl/>
        </w:rPr>
        <w:t xml:space="preserve">מערכת </w:t>
      </w:r>
      <w:r w:rsidR="00640A24" w:rsidRPr="00E256C3">
        <w:rPr>
          <w:rFonts w:asciiTheme="majorBidi" w:hAnsiTheme="majorBidi" w:cstheme="majorBidi"/>
          <w:sz w:val="20"/>
          <w:szCs w:val="20"/>
          <w:rtl/>
        </w:rPr>
        <w:t>–</w:t>
      </w:r>
      <w:r w:rsidR="009D0154">
        <w:rPr>
          <w:rFonts w:asciiTheme="majorBidi" w:hAnsiTheme="majorBidi" w:cstheme="majorBidi" w:hint="cs"/>
          <w:sz w:val="20"/>
          <w:szCs w:val="20"/>
          <w:rtl/>
        </w:rPr>
        <w:t xml:space="preserve"> </w:t>
      </w:r>
      <w:r w:rsidR="00640A24" w:rsidRPr="00E66402">
        <w:rPr>
          <w:rFonts w:asciiTheme="majorBidi" w:hAnsiTheme="majorBidi" w:cstheme="majorBidi" w:hint="cs"/>
          <w:sz w:val="20"/>
          <w:szCs w:val="20"/>
          <w:rtl/>
        </w:rPr>
        <w:t xml:space="preserve"> </w:t>
      </w:r>
      <w:r w:rsidR="009D2D61" w:rsidRPr="00E66402">
        <w:rPr>
          <w:rFonts w:asciiTheme="majorBidi" w:hAnsiTheme="majorBidi" w:cstheme="majorBidi"/>
          <w:sz w:val="20"/>
          <w:szCs w:val="20"/>
          <w:rtl/>
        </w:rPr>
        <w:t>קובי דישי</w:t>
      </w:r>
      <w:r>
        <w:rPr>
          <w:rFonts w:asciiTheme="majorBidi" w:hAnsiTheme="majorBidi" w:cstheme="majorBidi" w:hint="cs"/>
          <w:sz w:val="20"/>
          <w:szCs w:val="20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0"/>
          <w:szCs w:val="20"/>
          <w:rtl/>
        </w:rPr>
        <w:t xml:space="preserve"> </w:t>
      </w:r>
    </w:p>
    <w:p w14:paraId="6B17FF98" w14:textId="77777777" w:rsidR="00707E63" w:rsidRPr="0014056C" w:rsidRDefault="003D3EAC" w:rsidP="00ED6F35">
      <w:pPr>
        <w:spacing w:line="360" w:lineRule="auto"/>
        <w:ind w:left="284"/>
        <w:rPr>
          <w:rFonts w:asciiTheme="majorBidi" w:hAnsiTheme="majorBidi" w:cstheme="majorBidi"/>
          <w:sz w:val="20"/>
          <w:szCs w:val="20"/>
          <w:rtl/>
        </w:rPr>
      </w:pPr>
      <w:r>
        <w:rPr>
          <w:rFonts w:asciiTheme="majorBidi" w:hAnsiTheme="majorBidi" w:cstheme="majorBidi" w:hint="cs"/>
          <w:sz w:val="20"/>
          <w:szCs w:val="20"/>
          <w:rtl/>
        </w:rPr>
        <w:t xml:space="preserve"> </w:t>
      </w:r>
      <w:r w:rsidR="00ED6F35">
        <w:rPr>
          <w:rFonts w:asciiTheme="majorBidi" w:hAnsiTheme="majorBidi" w:cstheme="majorBidi"/>
          <w:sz w:val="20"/>
          <w:szCs w:val="20"/>
          <w:rtl/>
        </w:rPr>
        <w:t>בינת</w:t>
      </w:r>
      <w:r w:rsidR="00BE6918" w:rsidRPr="0014056C">
        <w:rPr>
          <w:rFonts w:asciiTheme="majorBidi" w:hAnsiTheme="majorBidi" w:cstheme="majorBidi" w:hint="cs"/>
          <w:sz w:val="20"/>
          <w:szCs w:val="20"/>
          <w:rtl/>
        </w:rPr>
        <w:t xml:space="preserve"> </w:t>
      </w:r>
      <w:r w:rsidR="00707E63" w:rsidRPr="0014056C">
        <w:rPr>
          <w:rFonts w:asciiTheme="majorBidi" w:hAnsiTheme="majorBidi" w:cstheme="majorBidi"/>
          <w:sz w:val="20"/>
          <w:szCs w:val="20"/>
          <w:rtl/>
        </w:rPr>
        <w:t>תקשורת</w:t>
      </w:r>
      <w:r w:rsidR="00BE6918" w:rsidRPr="0014056C">
        <w:rPr>
          <w:rFonts w:asciiTheme="majorBidi" w:hAnsiTheme="majorBidi" w:cstheme="majorBidi" w:hint="cs"/>
          <w:sz w:val="20"/>
          <w:szCs w:val="20"/>
          <w:rtl/>
        </w:rPr>
        <w:t xml:space="preserve"> מחשבים בע"מ </w:t>
      </w:r>
    </w:p>
    <w:p w14:paraId="12B56D46" w14:textId="2FBEBBED" w:rsidR="00C04BEF" w:rsidRDefault="00ED6F35" w:rsidP="003C6D9C">
      <w:pPr>
        <w:spacing w:line="360" w:lineRule="auto"/>
        <w:ind w:left="284"/>
        <w:rPr>
          <w:rFonts w:asciiTheme="majorBidi" w:hAnsiTheme="majorBidi" w:cstheme="majorBidi"/>
          <w:sz w:val="20"/>
          <w:szCs w:val="20"/>
          <w:rtl/>
        </w:rPr>
      </w:pPr>
      <w:r>
        <w:rPr>
          <w:rFonts w:asciiTheme="majorBidi" w:hAnsiTheme="majorBidi" w:cstheme="majorBidi" w:hint="cs"/>
          <w:sz w:val="20"/>
          <w:szCs w:val="20"/>
          <w:rtl/>
        </w:rPr>
        <w:t xml:space="preserve"> תאריך </w:t>
      </w:r>
      <w:r w:rsidR="0098625F" w:rsidRPr="0014056C">
        <w:rPr>
          <w:rFonts w:asciiTheme="majorBidi" w:hAnsiTheme="majorBidi" w:cstheme="majorBidi"/>
          <w:sz w:val="20"/>
          <w:szCs w:val="20"/>
          <w:rtl/>
        </w:rPr>
        <w:t xml:space="preserve"> - </w:t>
      </w:r>
      <w:r w:rsidR="009D2D61" w:rsidRPr="0014056C">
        <w:rPr>
          <w:rFonts w:asciiTheme="majorBidi" w:hAnsiTheme="majorBidi" w:cstheme="majorBidi"/>
          <w:sz w:val="20"/>
          <w:szCs w:val="20"/>
        </w:rPr>
        <w:t xml:space="preserve">      </w:t>
      </w:r>
      <w:r w:rsidR="00913947">
        <w:rPr>
          <w:rFonts w:asciiTheme="majorBidi" w:hAnsiTheme="majorBidi" w:cstheme="majorBidi"/>
          <w:sz w:val="20"/>
          <w:szCs w:val="20"/>
        </w:rPr>
        <w:t>0</w:t>
      </w:r>
      <w:r w:rsidR="00E56B0B">
        <w:rPr>
          <w:rFonts w:asciiTheme="majorBidi" w:hAnsiTheme="majorBidi" w:cstheme="majorBidi"/>
          <w:sz w:val="20"/>
          <w:szCs w:val="20"/>
        </w:rPr>
        <w:t>6</w:t>
      </w:r>
      <w:r w:rsidR="009D2D61" w:rsidRPr="0014056C">
        <w:rPr>
          <w:rFonts w:asciiTheme="majorBidi" w:hAnsiTheme="majorBidi" w:cstheme="majorBidi"/>
          <w:sz w:val="20"/>
          <w:szCs w:val="20"/>
        </w:rPr>
        <w:t>/</w:t>
      </w:r>
      <w:r w:rsidR="00913947">
        <w:rPr>
          <w:rFonts w:asciiTheme="majorBidi" w:hAnsiTheme="majorBidi" w:cstheme="majorBidi"/>
          <w:sz w:val="20"/>
          <w:szCs w:val="20"/>
        </w:rPr>
        <w:t>11</w:t>
      </w:r>
      <w:r w:rsidR="009D2D61" w:rsidRPr="0014056C">
        <w:rPr>
          <w:rFonts w:asciiTheme="majorBidi" w:hAnsiTheme="majorBidi" w:cstheme="majorBidi"/>
          <w:sz w:val="20"/>
          <w:szCs w:val="20"/>
        </w:rPr>
        <w:t>/20</w:t>
      </w:r>
      <w:r w:rsidR="009D0154">
        <w:rPr>
          <w:rFonts w:asciiTheme="majorBidi" w:hAnsiTheme="majorBidi" w:cstheme="majorBidi"/>
          <w:sz w:val="20"/>
          <w:szCs w:val="20"/>
        </w:rPr>
        <w:t>22</w:t>
      </w:r>
    </w:p>
    <w:p w14:paraId="552DC99B" w14:textId="77777777" w:rsidR="00C04BEF" w:rsidRDefault="00C04BEF">
      <w:pPr>
        <w:bidi w:val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  <w:rtl/>
        </w:rPr>
        <w:br w:type="page"/>
      </w:r>
    </w:p>
    <w:p w14:paraId="3A2FC0AD" w14:textId="3C717A35" w:rsidR="00C515BF" w:rsidRDefault="004D0C71" w:rsidP="004D0C71">
      <w:pPr>
        <w:pStyle w:val="Title"/>
        <w:ind w:left="368"/>
        <w:rPr>
          <w:color w:val="0070C0"/>
          <w:sz w:val="24"/>
          <w:szCs w:val="24"/>
          <w:u w:val="single"/>
          <w:rtl/>
        </w:rPr>
      </w:pPr>
      <w:bookmarkStart w:id="0" w:name="_Toc113284469"/>
      <w:r>
        <w:rPr>
          <w:rFonts w:hint="cs"/>
          <w:color w:val="0070C0"/>
          <w:sz w:val="24"/>
          <w:szCs w:val="24"/>
          <w:u w:val="single"/>
          <w:rtl/>
        </w:rPr>
        <w:lastRenderedPageBreak/>
        <w:t xml:space="preserve">חלופות בנושא פתרונות </w:t>
      </w:r>
      <w:r w:rsidR="00F03F68">
        <w:rPr>
          <w:rFonts w:hint="cs"/>
          <w:color w:val="0070C0"/>
          <w:sz w:val="24"/>
          <w:szCs w:val="24"/>
          <w:u w:val="single"/>
          <w:rtl/>
        </w:rPr>
        <w:t xml:space="preserve"> </w:t>
      </w:r>
      <w:r w:rsidR="00F03F68">
        <w:rPr>
          <w:color w:val="0070C0"/>
          <w:sz w:val="24"/>
          <w:szCs w:val="24"/>
          <w:u w:val="single"/>
        </w:rPr>
        <w:t>Ransomwre</w:t>
      </w:r>
      <w:r w:rsidR="00C515BF" w:rsidRPr="00B903F3">
        <w:rPr>
          <w:rFonts w:hint="cs"/>
          <w:color w:val="0070C0"/>
          <w:sz w:val="24"/>
          <w:szCs w:val="24"/>
          <w:u w:val="single"/>
          <w:rtl/>
        </w:rPr>
        <w:t>:</w:t>
      </w:r>
      <w:bookmarkEnd w:id="0"/>
    </w:p>
    <w:p w14:paraId="1ADEAF9A" w14:textId="6C03771E" w:rsidR="004D0C71" w:rsidRDefault="004D0C71" w:rsidP="004D0C71">
      <w:pPr>
        <w:rPr>
          <w:rtl/>
        </w:rPr>
      </w:pPr>
    </w:p>
    <w:p w14:paraId="108B8698" w14:textId="79EE28C3" w:rsidR="00350172" w:rsidRPr="004D0C71" w:rsidRDefault="00645FF5" w:rsidP="00350172">
      <w:pPr>
        <w:spacing w:line="360" w:lineRule="auto"/>
        <w:ind w:left="368"/>
        <w:contextualSpacing/>
        <w:jc w:val="both"/>
        <w:rPr>
          <w:rFonts w:asciiTheme="majorBidi" w:hAnsiTheme="majorBidi" w:cstheme="majorBidi"/>
          <w:color w:val="7030A0"/>
          <w:sz w:val="16"/>
          <w:szCs w:val="16"/>
          <w:u w:val="single"/>
          <w:rtl/>
        </w:rPr>
      </w:pPr>
      <w:r>
        <w:rPr>
          <w:rFonts w:asciiTheme="majorBidi" w:hAnsiTheme="majorBidi" w:cstheme="majorBidi" w:hint="cs"/>
          <w:color w:val="7030A0"/>
          <w:sz w:val="16"/>
          <w:szCs w:val="16"/>
          <w:u w:val="single"/>
          <w:rtl/>
        </w:rPr>
        <w:t>1</w:t>
      </w:r>
      <w:r w:rsidR="00350172" w:rsidRPr="004D0C71">
        <w:rPr>
          <w:rFonts w:asciiTheme="majorBidi" w:hAnsiTheme="majorBidi" w:cstheme="majorBidi" w:hint="cs"/>
          <w:color w:val="7030A0"/>
          <w:sz w:val="16"/>
          <w:szCs w:val="16"/>
          <w:u w:val="single"/>
          <w:rtl/>
        </w:rPr>
        <w:t>.</w:t>
      </w:r>
      <w:r w:rsidR="00350172">
        <w:rPr>
          <w:rFonts w:asciiTheme="majorBidi" w:hAnsiTheme="majorBidi" w:cstheme="majorBidi" w:hint="cs"/>
          <w:color w:val="7030A0"/>
          <w:sz w:val="16"/>
          <w:szCs w:val="16"/>
          <w:u w:val="single"/>
        </w:rPr>
        <w:t>C</w:t>
      </w:r>
      <w:r w:rsidR="00350172">
        <w:rPr>
          <w:rFonts w:asciiTheme="majorBidi" w:hAnsiTheme="majorBidi" w:cstheme="majorBidi"/>
          <w:color w:val="7030A0"/>
          <w:sz w:val="16"/>
          <w:szCs w:val="16"/>
          <w:u w:val="single"/>
        </w:rPr>
        <w:t xml:space="preserve">yberArk EPM </w:t>
      </w:r>
      <w:r w:rsidR="003B5F2C">
        <w:rPr>
          <w:rFonts w:asciiTheme="majorBidi" w:hAnsiTheme="majorBidi" w:cstheme="majorBidi" w:hint="cs"/>
          <w:color w:val="7030A0"/>
          <w:sz w:val="16"/>
          <w:szCs w:val="16"/>
          <w:u w:val="single"/>
        </w:rPr>
        <w:t xml:space="preserve">  </w:t>
      </w:r>
      <w:r w:rsidR="003B5F2C">
        <w:rPr>
          <w:rFonts w:asciiTheme="majorBidi" w:hAnsiTheme="majorBidi" w:cstheme="majorBidi" w:hint="cs"/>
          <w:color w:val="7030A0"/>
          <w:sz w:val="16"/>
          <w:szCs w:val="16"/>
          <w:u w:val="single"/>
          <w:rtl/>
        </w:rPr>
        <w:t xml:space="preserve">  - </w:t>
      </w:r>
    </w:p>
    <w:p w14:paraId="04D6A861" w14:textId="60AF09E0" w:rsidR="00350172" w:rsidRDefault="00350172" w:rsidP="00C63061">
      <w:pPr>
        <w:spacing w:line="360" w:lineRule="auto"/>
        <w:ind w:left="651" w:hanging="291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  <w:r w:rsidRPr="00C63061">
        <w:rPr>
          <w:rFonts w:asciiTheme="majorBidi" w:hAnsiTheme="majorBidi" w:cstheme="majorBidi" w:hint="cs"/>
          <w:sz w:val="16"/>
          <w:szCs w:val="16"/>
          <w:rtl/>
        </w:rPr>
        <w:t xml:space="preserve">פתרון </w:t>
      </w:r>
      <w:r w:rsidRPr="00C63061">
        <w:rPr>
          <w:rFonts w:asciiTheme="majorBidi" w:hAnsiTheme="majorBidi" w:cstheme="majorBidi"/>
          <w:sz w:val="16"/>
          <w:szCs w:val="16"/>
        </w:rPr>
        <w:t>EPM</w:t>
      </w:r>
      <w:r w:rsidRPr="00C63061">
        <w:rPr>
          <w:rFonts w:asciiTheme="majorBidi" w:hAnsiTheme="majorBidi" w:cstheme="majorBidi"/>
          <w:sz w:val="16"/>
          <w:szCs w:val="16"/>
          <w:rtl/>
        </w:rPr>
        <w:t xml:space="preserve"> </w:t>
      </w:r>
      <w:r w:rsidRPr="00C63061">
        <w:rPr>
          <w:rFonts w:asciiTheme="majorBidi" w:hAnsiTheme="majorBidi" w:cstheme="majorBidi" w:hint="cs"/>
          <w:sz w:val="16"/>
          <w:szCs w:val="16"/>
          <w:rtl/>
        </w:rPr>
        <w:t xml:space="preserve">של </w:t>
      </w:r>
      <w:r w:rsidRPr="00C63061">
        <w:rPr>
          <w:rFonts w:asciiTheme="majorBidi" w:hAnsiTheme="majorBidi" w:cstheme="majorBidi"/>
          <w:sz w:val="16"/>
          <w:szCs w:val="16"/>
        </w:rPr>
        <w:t>CyberArk</w:t>
      </w:r>
      <w:r w:rsidRPr="00C63061">
        <w:rPr>
          <w:rFonts w:asciiTheme="majorBidi" w:hAnsiTheme="majorBidi" w:cstheme="majorBidi"/>
          <w:sz w:val="16"/>
          <w:szCs w:val="16"/>
          <w:rtl/>
        </w:rPr>
        <w:t xml:space="preserve"> </w:t>
      </w:r>
      <w:r w:rsidRPr="00C63061">
        <w:rPr>
          <w:rFonts w:asciiTheme="majorBidi" w:hAnsiTheme="majorBidi" w:cstheme="majorBidi" w:hint="cs"/>
          <w:sz w:val="16"/>
          <w:szCs w:val="16"/>
          <w:rtl/>
        </w:rPr>
        <w:t>מיישם:</w:t>
      </w:r>
    </w:p>
    <w:p w14:paraId="3C95D53C" w14:textId="77777777" w:rsidR="00043A3A" w:rsidRPr="00C63061" w:rsidRDefault="00043A3A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  <w:r w:rsidRPr="00C63061">
        <w:rPr>
          <w:rFonts w:asciiTheme="majorBidi" w:hAnsiTheme="majorBidi" w:cstheme="majorBidi"/>
          <w:sz w:val="16"/>
          <w:szCs w:val="16"/>
        </w:rPr>
        <w:t>Ransomware Protection</w:t>
      </w:r>
      <w:r w:rsidRPr="00C63061">
        <w:rPr>
          <w:rFonts w:asciiTheme="majorBidi" w:hAnsiTheme="majorBidi" w:cstheme="majorBidi"/>
          <w:sz w:val="16"/>
          <w:szCs w:val="16"/>
          <w:rtl/>
        </w:rPr>
        <w:t xml:space="preserve"> </w:t>
      </w:r>
      <w:r w:rsidRPr="00C63061">
        <w:rPr>
          <w:rFonts w:asciiTheme="majorBidi" w:hAnsiTheme="majorBidi" w:cstheme="majorBidi" w:hint="cs"/>
          <w:sz w:val="16"/>
          <w:szCs w:val="16"/>
          <w:rtl/>
        </w:rPr>
        <w:t>– זיהוי וחסימת אפליקציות זדוניות ותוכנות כופרה מגישה, שינוי והצפנת קבצים לא מורשים.</w:t>
      </w:r>
    </w:p>
    <w:p w14:paraId="1BCC4612" w14:textId="77777777" w:rsidR="00350172" w:rsidRPr="00043A3A" w:rsidRDefault="00350172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043A3A">
        <w:rPr>
          <w:rFonts w:asciiTheme="majorBidi" w:hAnsiTheme="majorBidi" w:cstheme="majorBidi"/>
          <w:sz w:val="16"/>
          <w:szCs w:val="16"/>
        </w:rPr>
        <w:t>Least Privilege</w:t>
      </w:r>
      <w:r w:rsidRPr="00043A3A">
        <w:rPr>
          <w:rFonts w:asciiTheme="majorBidi" w:hAnsiTheme="majorBidi" w:cstheme="majorBidi"/>
          <w:sz w:val="16"/>
          <w:szCs w:val="16"/>
          <w:rtl/>
        </w:rPr>
        <w:t xml:space="preserve"> </w:t>
      </w:r>
      <w:r w:rsidRPr="00043A3A">
        <w:rPr>
          <w:rFonts w:asciiTheme="majorBidi" w:hAnsiTheme="majorBidi" w:cstheme="majorBidi" w:hint="cs"/>
          <w:sz w:val="16"/>
          <w:szCs w:val="16"/>
          <w:rtl/>
        </w:rPr>
        <w:t xml:space="preserve">באופן מוחלט והסרה של הרשאות עודפות ו- </w:t>
      </w:r>
      <w:r w:rsidRPr="00043A3A">
        <w:rPr>
          <w:rFonts w:asciiTheme="majorBidi" w:hAnsiTheme="majorBidi" w:cstheme="majorBidi"/>
          <w:sz w:val="16"/>
          <w:szCs w:val="16"/>
        </w:rPr>
        <w:t>Local Admin</w:t>
      </w:r>
      <w:r w:rsidRPr="00043A3A">
        <w:rPr>
          <w:rFonts w:asciiTheme="majorBidi" w:hAnsiTheme="majorBidi" w:cstheme="majorBidi"/>
          <w:sz w:val="16"/>
          <w:szCs w:val="16"/>
          <w:rtl/>
        </w:rPr>
        <w:t xml:space="preserve"> </w:t>
      </w:r>
      <w:r w:rsidRPr="00043A3A">
        <w:rPr>
          <w:rFonts w:asciiTheme="majorBidi" w:hAnsiTheme="majorBidi" w:cstheme="majorBidi" w:hint="cs"/>
          <w:sz w:val="16"/>
          <w:szCs w:val="16"/>
          <w:rtl/>
        </w:rPr>
        <w:t>בתחנות-קצה ושרתים.</w:t>
      </w:r>
    </w:p>
    <w:p w14:paraId="06A8E866" w14:textId="08832E03" w:rsidR="00350172" w:rsidRPr="00C63061" w:rsidRDefault="00350172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  <w:r w:rsidRPr="00C63061">
        <w:rPr>
          <w:rFonts w:asciiTheme="majorBidi" w:hAnsiTheme="majorBidi" w:cstheme="majorBidi"/>
          <w:sz w:val="16"/>
          <w:szCs w:val="16"/>
        </w:rPr>
        <w:t>Credential Theft Blocking</w:t>
      </w:r>
      <w:r w:rsidRPr="00C63061">
        <w:rPr>
          <w:rFonts w:asciiTheme="majorBidi" w:hAnsiTheme="majorBidi" w:cstheme="majorBidi"/>
          <w:sz w:val="16"/>
          <w:szCs w:val="16"/>
          <w:rtl/>
        </w:rPr>
        <w:t xml:space="preserve"> </w:t>
      </w:r>
      <w:r w:rsidRPr="00C63061">
        <w:rPr>
          <w:rFonts w:asciiTheme="majorBidi" w:hAnsiTheme="majorBidi" w:cstheme="majorBidi" w:hint="cs"/>
          <w:sz w:val="16"/>
          <w:szCs w:val="16"/>
          <w:rtl/>
        </w:rPr>
        <w:t xml:space="preserve">טכנולוגיה המזהה וחוסמת ניסיונות תקיפה וגניבה של </w:t>
      </w:r>
      <w:r w:rsidRPr="00C63061">
        <w:rPr>
          <w:rFonts w:asciiTheme="majorBidi" w:hAnsiTheme="majorBidi" w:cstheme="majorBidi"/>
          <w:sz w:val="16"/>
          <w:szCs w:val="16"/>
        </w:rPr>
        <w:t>Credentials</w:t>
      </w:r>
      <w:r w:rsidRPr="00C63061">
        <w:rPr>
          <w:rFonts w:asciiTheme="majorBidi" w:hAnsiTheme="majorBidi" w:cstheme="majorBidi"/>
          <w:sz w:val="16"/>
          <w:szCs w:val="16"/>
          <w:rtl/>
        </w:rPr>
        <w:t xml:space="preserve"> </w:t>
      </w:r>
      <w:r w:rsidRPr="00C63061">
        <w:rPr>
          <w:rFonts w:asciiTheme="majorBidi" w:hAnsiTheme="majorBidi" w:cstheme="majorBidi" w:hint="cs"/>
          <w:sz w:val="16"/>
          <w:szCs w:val="16"/>
          <w:rtl/>
        </w:rPr>
        <w:t>בתחנות-קצה ושרתים</w:t>
      </w:r>
      <w:r w:rsidR="00043A3A">
        <w:rPr>
          <w:rFonts w:asciiTheme="majorBidi" w:hAnsiTheme="majorBidi" w:cstheme="majorBidi" w:hint="cs"/>
          <w:sz w:val="16"/>
          <w:szCs w:val="16"/>
          <w:rtl/>
        </w:rPr>
        <w:t>.</w:t>
      </w:r>
    </w:p>
    <w:p w14:paraId="18E84BF3" w14:textId="2D2E6367" w:rsidR="00350172" w:rsidRPr="00C63061" w:rsidRDefault="00350172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  <w:r w:rsidRPr="00C63061">
        <w:rPr>
          <w:rFonts w:asciiTheme="majorBidi" w:hAnsiTheme="majorBidi" w:cstheme="majorBidi"/>
          <w:sz w:val="16"/>
          <w:szCs w:val="16"/>
        </w:rPr>
        <w:t>Application Control</w:t>
      </w:r>
      <w:r w:rsidRPr="00C63061">
        <w:rPr>
          <w:rFonts w:asciiTheme="majorBidi" w:hAnsiTheme="majorBidi" w:cstheme="majorBidi" w:hint="cs"/>
          <w:sz w:val="16"/>
          <w:szCs w:val="16"/>
          <w:rtl/>
        </w:rPr>
        <w:t> זיהוי התקנה/הרצה של אפליקציות בתשתית הארגונית והחלת</w:t>
      </w:r>
      <w:r w:rsidRPr="00C63061">
        <w:rPr>
          <w:rFonts w:asciiTheme="majorBidi" w:hAnsiTheme="majorBidi" w:cstheme="majorBidi"/>
          <w:sz w:val="16"/>
          <w:szCs w:val="16"/>
        </w:rPr>
        <w:t xml:space="preserve">Policy </w:t>
      </w:r>
      <w:r w:rsidRPr="00C63061">
        <w:rPr>
          <w:rFonts w:asciiTheme="majorBidi" w:hAnsiTheme="majorBidi" w:cstheme="majorBidi" w:hint="cs"/>
          <w:sz w:val="16"/>
          <w:szCs w:val="16"/>
          <w:rtl/>
        </w:rPr>
        <w:t> (</w:t>
      </w:r>
      <w:r w:rsidRPr="00C63061">
        <w:rPr>
          <w:rFonts w:asciiTheme="majorBidi" w:hAnsiTheme="majorBidi" w:cstheme="majorBidi"/>
          <w:sz w:val="16"/>
          <w:szCs w:val="16"/>
        </w:rPr>
        <w:t>Allow, Block, Elevate etc.</w:t>
      </w:r>
      <w:r w:rsidRPr="00C63061">
        <w:rPr>
          <w:rFonts w:asciiTheme="majorBidi" w:hAnsiTheme="majorBidi" w:cstheme="majorBidi" w:hint="cs"/>
          <w:sz w:val="16"/>
          <w:szCs w:val="16"/>
          <w:rtl/>
        </w:rPr>
        <w:t xml:space="preserve">) באופן יעיל ע"י </w:t>
      </w:r>
      <w:r w:rsidRPr="00C63061">
        <w:rPr>
          <w:rFonts w:asciiTheme="majorBidi" w:hAnsiTheme="majorBidi" w:cstheme="majorBidi"/>
          <w:sz w:val="16"/>
          <w:szCs w:val="16"/>
        </w:rPr>
        <w:t xml:space="preserve">Grey Listing </w:t>
      </w:r>
      <w:r w:rsidRPr="00C63061">
        <w:rPr>
          <w:rFonts w:asciiTheme="majorBidi" w:hAnsiTheme="majorBidi" w:cstheme="majorBidi" w:hint="cs"/>
          <w:sz w:val="16"/>
          <w:szCs w:val="16"/>
          <w:rtl/>
        </w:rPr>
        <w:t xml:space="preserve"> ו- </w:t>
      </w:r>
      <w:r w:rsidRPr="00C63061">
        <w:rPr>
          <w:rFonts w:asciiTheme="majorBidi" w:hAnsiTheme="majorBidi" w:cstheme="majorBidi"/>
          <w:sz w:val="16"/>
          <w:szCs w:val="16"/>
        </w:rPr>
        <w:t>Trusted Sources</w:t>
      </w:r>
      <w:r w:rsidR="00043A3A">
        <w:rPr>
          <w:rFonts w:asciiTheme="majorBidi" w:hAnsiTheme="majorBidi" w:cstheme="majorBidi" w:hint="cs"/>
          <w:sz w:val="16"/>
          <w:szCs w:val="16"/>
          <w:rtl/>
        </w:rPr>
        <w:t>.</w:t>
      </w:r>
    </w:p>
    <w:p w14:paraId="0EBA4343" w14:textId="77777777" w:rsidR="00350172" w:rsidRPr="00C63061" w:rsidRDefault="00350172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  <w:r w:rsidRPr="00C63061">
        <w:rPr>
          <w:rFonts w:asciiTheme="majorBidi" w:hAnsiTheme="majorBidi" w:cstheme="majorBidi" w:hint="cs"/>
          <w:sz w:val="16"/>
          <w:szCs w:val="16"/>
          <w:rtl/>
        </w:rPr>
        <w:t xml:space="preserve">יישום יכולות אלו מונע התקפות רבות ע"י צמצום משטח התקיפה באופן דרמטי ומניעה של </w:t>
      </w:r>
      <w:r w:rsidRPr="00C63061">
        <w:rPr>
          <w:rFonts w:asciiTheme="majorBidi" w:hAnsiTheme="majorBidi" w:cstheme="majorBidi"/>
          <w:sz w:val="16"/>
          <w:szCs w:val="16"/>
        </w:rPr>
        <w:t>Privilege Escalation</w:t>
      </w:r>
      <w:r w:rsidRPr="00C63061">
        <w:rPr>
          <w:rFonts w:asciiTheme="majorBidi" w:hAnsiTheme="majorBidi" w:cstheme="majorBidi"/>
          <w:sz w:val="16"/>
          <w:szCs w:val="16"/>
          <w:rtl/>
        </w:rPr>
        <w:t xml:space="preserve"> </w:t>
      </w:r>
      <w:r w:rsidRPr="00C63061">
        <w:rPr>
          <w:rFonts w:asciiTheme="majorBidi" w:hAnsiTheme="majorBidi" w:cstheme="majorBidi" w:hint="cs"/>
          <w:sz w:val="16"/>
          <w:szCs w:val="16"/>
          <w:rtl/>
        </w:rPr>
        <w:t xml:space="preserve">ו- </w:t>
      </w:r>
      <w:r w:rsidRPr="00C63061">
        <w:rPr>
          <w:rFonts w:asciiTheme="majorBidi" w:hAnsiTheme="majorBidi" w:cstheme="majorBidi"/>
          <w:sz w:val="16"/>
          <w:szCs w:val="16"/>
        </w:rPr>
        <w:t>Lateral Movement</w:t>
      </w:r>
      <w:r w:rsidRPr="00C63061">
        <w:rPr>
          <w:rFonts w:asciiTheme="majorBidi" w:hAnsiTheme="majorBidi" w:cstheme="majorBidi"/>
          <w:sz w:val="16"/>
          <w:szCs w:val="16"/>
          <w:rtl/>
        </w:rPr>
        <w:t xml:space="preserve"> </w:t>
      </w:r>
      <w:r w:rsidRPr="00C63061">
        <w:rPr>
          <w:rFonts w:asciiTheme="majorBidi" w:hAnsiTheme="majorBidi" w:cstheme="majorBidi" w:hint="cs"/>
          <w:sz w:val="16"/>
          <w:szCs w:val="16"/>
          <w:rtl/>
        </w:rPr>
        <w:t>וכמובן בידוד ההתקפה כבר בשלב תחנת-הקצה/שרת.</w:t>
      </w:r>
    </w:p>
    <w:p w14:paraId="65E4488F" w14:textId="218810A5" w:rsidR="00350172" w:rsidRDefault="00350172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C63061">
        <w:rPr>
          <w:rFonts w:asciiTheme="majorBidi" w:hAnsiTheme="majorBidi" w:cstheme="majorBidi" w:hint="cs"/>
          <w:sz w:val="16"/>
          <w:szCs w:val="16"/>
          <w:rtl/>
        </w:rPr>
        <w:t xml:space="preserve">מצ"ב </w:t>
      </w:r>
      <w:r w:rsidRPr="00C63061">
        <w:rPr>
          <w:rFonts w:asciiTheme="majorBidi" w:hAnsiTheme="majorBidi" w:cstheme="majorBidi"/>
          <w:sz w:val="16"/>
          <w:szCs w:val="16"/>
        </w:rPr>
        <w:t>Datasheet</w:t>
      </w:r>
      <w:r w:rsidRPr="00C63061">
        <w:rPr>
          <w:rFonts w:asciiTheme="majorBidi" w:hAnsiTheme="majorBidi" w:cstheme="majorBidi"/>
          <w:sz w:val="16"/>
          <w:szCs w:val="16"/>
          <w:rtl/>
        </w:rPr>
        <w:t xml:space="preserve"> </w:t>
      </w:r>
      <w:r w:rsidRPr="00C63061">
        <w:rPr>
          <w:rFonts w:asciiTheme="majorBidi" w:hAnsiTheme="majorBidi" w:cstheme="majorBidi" w:hint="cs"/>
          <w:sz w:val="16"/>
          <w:szCs w:val="16"/>
          <w:rtl/>
        </w:rPr>
        <w:t>המכיל מידע אינפורמטיבי אודות הפתרונות.</w:t>
      </w:r>
    </w:p>
    <w:p w14:paraId="596B4D5A" w14:textId="048359F4" w:rsidR="00043A3A" w:rsidRDefault="00043A3A" w:rsidP="009B2060">
      <w:pPr>
        <w:rPr>
          <w:rtl/>
        </w:rPr>
      </w:pPr>
    </w:p>
    <w:p w14:paraId="0E31196A" w14:textId="409EC0D1" w:rsidR="00645FF5" w:rsidRPr="004D0C71" w:rsidRDefault="00645FF5" w:rsidP="00645FF5">
      <w:pPr>
        <w:spacing w:line="360" w:lineRule="auto"/>
        <w:ind w:left="368"/>
        <w:contextualSpacing/>
        <w:jc w:val="both"/>
        <w:rPr>
          <w:rFonts w:asciiTheme="majorBidi" w:hAnsiTheme="majorBidi" w:cstheme="majorBidi"/>
          <w:color w:val="7030A0"/>
          <w:sz w:val="16"/>
          <w:szCs w:val="16"/>
          <w:u w:val="single"/>
          <w:rtl/>
        </w:rPr>
      </w:pPr>
      <w:r>
        <w:rPr>
          <w:rFonts w:asciiTheme="majorBidi" w:hAnsiTheme="majorBidi" w:cstheme="majorBidi" w:hint="cs"/>
          <w:color w:val="7030A0"/>
          <w:sz w:val="16"/>
          <w:szCs w:val="16"/>
          <w:u w:val="single"/>
          <w:rtl/>
        </w:rPr>
        <w:t>2</w:t>
      </w:r>
      <w:r w:rsidRPr="004D0C71">
        <w:rPr>
          <w:rFonts w:asciiTheme="majorBidi" w:hAnsiTheme="majorBidi" w:cstheme="majorBidi" w:hint="cs"/>
          <w:color w:val="7030A0"/>
          <w:sz w:val="16"/>
          <w:szCs w:val="16"/>
          <w:u w:val="single"/>
          <w:rtl/>
        </w:rPr>
        <w:t>.</w:t>
      </w:r>
      <w:r w:rsidRPr="004D0C71">
        <w:rPr>
          <w:rFonts w:asciiTheme="majorBidi" w:hAnsiTheme="majorBidi" w:cstheme="majorBidi"/>
          <w:color w:val="7030A0"/>
          <w:sz w:val="16"/>
          <w:szCs w:val="16"/>
          <w:u w:val="single"/>
        </w:rPr>
        <w:t xml:space="preserve">Check Point Harmony Endpoint </w:t>
      </w:r>
      <w:r w:rsidR="003B5F2C">
        <w:rPr>
          <w:rFonts w:asciiTheme="majorBidi" w:hAnsiTheme="majorBidi" w:cstheme="majorBidi" w:hint="cs"/>
          <w:color w:val="7030A0"/>
          <w:sz w:val="16"/>
          <w:szCs w:val="16"/>
          <w:u w:val="single"/>
          <w:rtl/>
        </w:rPr>
        <w:t xml:space="preserve"> - </w:t>
      </w:r>
    </w:p>
    <w:p w14:paraId="0CA8A944" w14:textId="77777777" w:rsidR="00645FF5" w:rsidRDefault="00645FF5" w:rsidP="00645FF5">
      <w:pPr>
        <w:spacing w:line="360" w:lineRule="auto"/>
        <w:ind w:left="651" w:hanging="291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  <w:r w:rsidRPr="00744519">
        <w:rPr>
          <w:rFonts w:asciiTheme="majorBidi" w:hAnsiTheme="majorBidi" w:cstheme="majorBidi"/>
          <w:sz w:val="16"/>
          <w:szCs w:val="16"/>
        </w:rPr>
        <w:t>Anti-Ransomware</w:t>
      </w:r>
      <w:r>
        <w:rPr>
          <w:rFonts w:asciiTheme="majorBidi" w:hAnsiTheme="majorBidi" w:cstheme="majorBidi"/>
          <w:sz w:val="16"/>
          <w:szCs w:val="16"/>
        </w:rPr>
        <w:t xml:space="preserve">    </w:t>
      </w:r>
      <w:r w:rsidRPr="00744519">
        <w:rPr>
          <w:rFonts w:asciiTheme="majorBidi" w:hAnsiTheme="majorBidi" w:cstheme="majorBidi" w:hint="cs"/>
          <w:sz w:val="16"/>
          <w:szCs w:val="16"/>
          <w:rtl/>
        </w:rPr>
        <w:t xml:space="preserve">  </w:t>
      </w:r>
      <w:r w:rsidRPr="00744519">
        <w:rPr>
          <w:rFonts w:asciiTheme="majorBidi" w:hAnsiTheme="majorBidi" w:cstheme="majorBidi"/>
          <w:sz w:val="16"/>
          <w:szCs w:val="16"/>
          <w:rtl/>
        </w:rPr>
        <w:t>מוצע כחלק מ</w:t>
      </w:r>
      <w:r>
        <w:rPr>
          <w:rFonts w:asciiTheme="majorBidi" w:hAnsiTheme="majorBidi" w:cstheme="majorBidi" w:hint="cs"/>
          <w:sz w:val="16"/>
          <w:szCs w:val="16"/>
        </w:rPr>
        <w:t xml:space="preserve"> </w:t>
      </w:r>
      <w:r w:rsidRPr="00744519">
        <w:rPr>
          <w:rFonts w:asciiTheme="majorBidi" w:hAnsiTheme="majorBidi" w:cstheme="majorBidi"/>
          <w:sz w:val="16"/>
          <w:szCs w:val="16"/>
          <w:rtl/>
        </w:rPr>
        <w:t>-</w:t>
      </w:r>
      <w:r w:rsidRPr="00744519">
        <w:rPr>
          <w:rFonts w:asciiTheme="majorBidi" w:hAnsiTheme="majorBidi" w:cstheme="majorBidi"/>
          <w:sz w:val="16"/>
          <w:szCs w:val="16"/>
        </w:rPr>
        <w:t>Harmony Endpoint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744519">
        <w:rPr>
          <w:rFonts w:asciiTheme="majorBidi" w:hAnsiTheme="majorBidi" w:cstheme="majorBidi"/>
          <w:sz w:val="16"/>
          <w:szCs w:val="16"/>
          <w:rtl/>
        </w:rPr>
        <w:t xml:space="preserve"> - פתרון אבטחת נקודות הקצה המלא של צ'ק פוינט.</w:t>
      </w:r>
      <w:r>
        <w:rPr>
          <w:rFonts w:asciiTheme="majorBidi" w:hAnsiTheme="majorBidi" w:cstheme="majorBidi" w:hint="cs"/>
          <w:sz w:val="16"/>
          <w:szCs w:val="16"/>
        </w:rPr>
        <w:t xml:space="preserve"> </w:t>
      </w:r>
    </w:p>
    <w:p w14:paraId="3D725132" w14:textId="77777777" w:rsidR="00645FF5" w:rsidRDefault="00645FF5" w:rsidP="00645FF5">
      <w:pPr>
        <w:spacing w:line="360" w:lineRule="auto"/>
        <w:ind w:left="651" w:hanging="291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  <w:r>
        <w:rPr>
          <w:rFonts w:asciiTheme="majorBidi" w:hAnsiTheme="majorBidi" w:cstheme="majorBidi" w:hint="cs"/>
          <w:sz w:val="16"/>
          <w:szCs w:val="16"/>
          <w:rtl/>
        </w:rPr>
        <w:t xml:space="preserve">   </w:t>
      </w:r>
      <w:r w:rsidRPr="00744519">
        <w:rPr>
          <w:rFonts w:asciiTheme="majorBidi" w:hAnsiTheme="majorBidi" w:cstheme="majorBidi"/>
          <w:sz w:val="16"/>
          <w:szCs w:val="16"/>
          <w:rtl/>
        </w:rPr>
        <w:t xml:space="preserve"> </w:t>
      </w:r>
      <w:r w:rsidRPr="00744519">
        <w:rPr>
          <w:rFonts w:asciiTheme="majorBidi" w:hAnsiTheme="majorBidi" w:cstheme="majorBidi"/>
          <w:sz w:val="16"/>
          <w:szCs w:val="16"/>
        </w:rPr>
        <w:t>Harmony Endpoint</w:t>
      </w:r>
      <w:r>
        <w:rPr>
          <w:rFonts w:asciiTheme="majorBidi" w:hAnsiTheme="majorBidi" w:cstheme="majorBidi" w:hint="cs"/>
          <w:sz w:val="16"/>
          <w:szCs w:val="16"/>
          <w:rtl/>
        </w:rPr>
        <w:t xml:space="preserve"> </w:t>
      </w:r>
      <w:r w:rsidRPr="00744519">
        <w:rPr>
          <w:rFonts w:asciiTheme="majorBidi" w:hAnsiTheme="majorBidi" w:cstheme="majorBidi"/>
          <w:sz w:val="16"/>
          <w:szCs w:val="16"/>
          <w:rtl/>
        </w:rPr>
        <w:t>מספקת הגנה מקיפה על נקודות קצה ברמת האבטחה הגבוהה ביותר</w:t>
      </w:r>
      <w:r>
        <w:rPr>
          <w:rFonts w:asciiTheme="majorBidi" w:hAnsiTheme="majorBidi" w:cstheme="majorBidi" w:hint="cs"/>
          <w:sz w:val="16"/>
          <w:szCs w:val="16"/>
          <w:rtl/>
        </w:rPr>
        <w:t xml:space="preserve"> ומהווה מנגנון חיוני</w:t>
      </w:r>
      <w:r w:rsidRPr="00744519">
        <w:rPr>
          <w:rFonts w:asciiTheme="majorBidi" w:hAnsiTheme="majorBidi" w:cstheme="majorBidi"/>
          <w:sz w:val="16"/>
          <w:szCs w:val="16"/>
          <w:rtl/>
        </w:rPr>
        <w:t xml:space="preserve"> כדי למנוע פרצות אבטחה </w:t>
      </w:r>
    </w:p>
    <w:p w14:paraId="65A1CD8B" w14:textId="77777777" w:rsidR="00645FF5" w:rsidRDefault="00645FF5" w:rsidP="00645FF5">
      <w:pPr>
        <w:spacing w:line="360" w:lineRule="auto"/>
        <w:ind w:left="509" w:hanging="149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  <w:r>
        <w:rPr>
          <w:rFonts w:asciiTheme="majorBidi" w:hAnsiTheme="majorBidi" w:cstheme="majorBidi" w:hint="cs"/>
          <w:sz w:val="16"/>
          <w:szCs w:val="16"/>
          <w:rtl/>
        </w:rPr>
        <w:t xml:space="preserve">    </w:t>
      </w:r>
      <w:r w:rsidRPr="00744519">
        <w:rPr>
          <w:rFonts w:asciiTheme="majorBidi" w:hAnsiTheme="majorBidi" w:cstheme="majorBidi"/>
          <w:sz w:val="16"/>
          <w:szCs w:val="16"/>
          <w:rtl/>
        </w:rPr>
        <w:t>ופגיעה בנתונים</w:t>
      </w:r>
      <w:r>
        <w:rPr>
          <w:rFonts w:asciiTheme="majorBidi" w:hAnsiTheme="majorBidi" w:cstheme="majorBidi" w:hint="cs"/>
          <w:sz w:val="16"/>
          <w:szCs w:val="16"/>
          <w:rtl/>
        </w:rPr>
        <w:t xml:space="preserve">. פתרון זה מומלץ היות ויש ביכולתו לבצע </w:t>
      </w:r>
      <w:r>
        <w:rPr>
          <w:rFonts w:asciiTheme="majorBidi" w:hAnsiTheme="majorBidi" w:cstheme="majorBidi" w:hint="cs"/>
          <w:sz w:val="16"/>
          <w:szCs w:val="16"/>
        </w:rPr>
        <w:t>ROLLBACK</w:t>
      </w:r>
      <w:r>
        <w:rPr>
          <w:rFonts w:asciiTheme="majorBidi" w:hAnsiTheme="majorBidi" w:cstheme="majorBidi" w:hint="cs"/>
          <w:sz w:val="16"/>
          <w:szCs w:val="16"/>
          <w:rtl/>
        </w:rPr>
        <w:t xml:space="preserve"> למצב בו הייתה המערכת </w:t>
      </w:r>
      <w:r>
        <w:rPr>
          <w:rFonts w:asciiTheme="majorBidi" w:hAnsiTheme="majorBidi" w:cstheme="majorBidi" w:hint="cs"/>
          <w:sz w:val="16"/>
          <w:szCs w:val="16"/>
        </w:rPr>
        <w:t xml:space="preserve">    </w:t>
      </w:r>
      <w:r>
        <w:rPr>
          <w:rFonts w:asciiTheme="majorBidi" w:hAnsiTheme="majorBidi" w:cstheme="majorBidi" w:hint="cs"/>
          <w:sz w:val="16"/>
          <w:szCs w:val="16"/>
          <w:rtl/>
        </w:rPr>
        <w:t xml:space="preserve">לפני התקפת ה- </w:t>
      </w:r>
      <w:r w:rsidRPr="0082185B">
        <w:rPr>
          <w:rFonts w:asciiTheme="majorBidi" w:hAnsiTheme="majorBidi" w:cstheme="majorBidi" w:hint="cs"/>
          <w:sz w:val="16"/>
          <w:szCs w:val="16"/>
        </w:rPr>
        <w:t>RANSOMWARE</w:t>
      </w:r>
      <w:r>
        <w:rPr>
          <w:rFonts w:asciiTheme="majorBidi" w:hAnsiTheme="majorBidi" w:cstheme="majorBidi" w:hint="cs"/>
          <w:sz w:val="16"/>
          <w:szCs w:val="16"/>
          <w:rtl/>
        </w:rPr>
        <w:t>.</w:t>
      </w:r>
      <w:r>
        <w:rPr>
          <w:rFonts w:asciiTheme="majorBidi" w:hAnsiTheme="majorBidi" w:cstheme="majorBidi" w:hint="cs"/>
          <w:sz w:val="16"/>
          <w:szCs w:val="16"/>
        </w:rPr>
        <w:t xml:space="preserve"> </w:t>
      </w:r>
      <w:r>
        <w:rPr>
          <w:rFonts w:asciiTheme="majorBidi" w:hAnsiTheme="majorBidi" w:cstheme="majorBidi" w:hint="cs"/>
          <w:sz w:val="16"/>
          <w:szCs w:val="16"/>
          <w:rtl/>
        </w:rPr>
        <w:t xml:space="preserve">פתרון זה מצריך את תכונות חבילת ה- </w:t>
      </w:r>
      <w:r>
        <w:rPr>
          <w:rFonts w:asciiTheme="majorBidi" w:hAnsiTheme="majorBidi" w:cstheme="majorBidi" w:hint="cs"/>
          <w:sz w:val="16"/>
          <w:szCs w:val="16"/>
        </w:rPr>
        <w:t>ADVANCED</w:t>
      </w:r>
      <w:r>
        <w:rPr>
          <w:rFonts w:asciiTheme="majorBidi" w:hAnsiTheme="majorBidi" w:cstheme="majorBidi" w:hint="cs"/>
          <w:sz w:val="16"/>
          <w:szCs w:val="16"/>
          <w:rtl/>
        </w:rPr>
        <w:t xml:space="preserve"> .</w:t>
      </w:r>
    </w:p>
    <w:p w14:paraId="0B573A4C" w14:textId="77777777" w:rsidR="00645FF5" w:rsidRDefault="00645FF5" w:rsidP="00645FF5">
      <w:pPr>
        <w:spacing w:line="360" w:lineRule="auto"/>
        <w:ind w:left="509" w:hanging="141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  <w:r>
        <w:rPr>
          <w:rFonts w:asciiTheme="majorBidi" w:hAnsiTheme="majorBidi" w:cstheme="majorBidi" w:hint="cs"/>
          <w:sz w:val="16"/>
          <w:szCs w:val="16"/>
          <w:rtl/>
        </w:rPr>
        <w:t xml:space="preserve">    להלן פירוט תכונות חבילת הבסיס והחבילה המורחבת: </w:t>
      </w:r>
    </w:p>
    <w:p w14:paraId="2C641F32" w14:textId="77777777" w:rsidR="00645FF5" w:rsidRPr="0082185B" w:rsidRDefault="00645FF5" w:rsidP="00645FF5">
      <w:pPr>
        <w:spacing w:line="360" w:lineRule="auto"/>
        <w:ind w:left="509" w:hanging="141"/>
        <w:contextualSpacing/>
        <w:jc w:val="both"/>
        <w:rPr>
          <w:rFonts w:asciiTheme="majorBidi" w:hAnsiTheme="majorBidi" w:cstheme="majorBidi"/>
          <w:sz w:val="16"/>
          <w:szCs w:val="16"/>
        </w:rPr>
      </w:pPr>
    </w:p>
    <w:p w14:paraId="180D93BD" w14:textId="77777777" w:rsidR="00645FF5" w:rsidRPr="0082185B" w:rsidRDefault="00645FF5" w:rsidP="00645FF5">
      <w:pPr>
        <w:spacing w:line="360" w:lineRule="auto"/>
        <w:ind w:left="651" w:hanging="291"/>
        <w:contextualSpacing/>
        <w:jc w:val="both"/>
        <w:rPr>
          <w:rFonts w:asciiTheme="majorBidi" w:hAnsiTheme="majorBidi" w:cstheme="majorBidi"/>
          <w:sz w:val="16"/>
          <w:szCs w:val="16"/>
          <w:u w:val="single"/>
        </w:rPr>
      </w:pPr>
      <w:r>
        <w:rPr>
          <w:rFonts w:asciiTheme="majorBidi" w:hAnsiTheme="majorBidi" w:cstheme="majorBidi" w:hint="cs"/>
          <w:sz w:val="16"/>
          <w:szCs w:val="16"/>
          <w:rtl/>
        </w:rPr>
        <w:t xml:space="preserve">    </w:t>
      </w:r>
      <w:r w:rsidRPr="0082185B">
        <w:rPr>
          <w:rFonts w:asciiTheme="majorBidi" w:hAnsiTheme="majorBidi" w:cstheme="majorBidi"/>
          <w:sz w:val="16"/>
          <w:szCs w:val="16"/>
          <w:u w:val="single"/>
          <w:rtl/>
        </w:rPr>
        <w:t xml:space="preserve">תכונות חבילת </w:t>
      </w:r>
      <w:r w:rsidRPr="0082185B">
        <w:rPr>
          <w:rFonts w:asciiTheme="majorBidi" w:hAnsiTheme="majorBidi" w:cstheme="majorBidi"/>
          <w:sz w:val="16"/>
          <w:szCs w:val="16"/>
          <w:u w:val="single"/>
        </w:rPr>
        <w:t>BASIC</w:t>
      </w:r>
      <w:r w:rsidRPr="0082185B">
        <w:rPr>
          <w:rFonts w:asciiTheme="majorBidi" w:hAnsiTheme="majorBidi" w:cstheme="majorBidi"/>
          <w:sz w:val="16"/>
          <w:szCs w:val="16"/>
          <w:u w:val="single"/>
          <w:rtl/>
        </w:rPr>
        <w:t>:</w:t>
      </w:r>
    </w:p>
    <w:p w14:paraId="5BE97394" w14:textId="77777777" w:rsidR="00645FF5" w:rsidRPr="00A127D1" w:rsidRDefault="00645FF5" w:rsidP="00F41927">
      <w:pPr>
        <w:pStyle w:val="ListParagraph"/>
        <w:numPr>
          <w:ilvl w:val="0"/>
          <w:numId w:val="3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  <w:r w:rsidRPr="00A127D1">
        <w:rPr>
          <w:rFonts w:asciiTheme="majorBidi" w:hAnsiTheme="majorBidi" w:cstheme="majorBidi"/>
          <w:sz w:val="16"/>
          <w:szCs w:val="16"/>
        </w:rPr>
        <w:t>Endpoint Threat Prevention features:</w:t>
      </w:r>
    </w:p>
    <w:p w14:paraId="2603DE44" w14:textId="77777777" w:rsidR="00645FF5" w:rsidRPr="00A127D1" w:rsidRDefault="00645FF5" w:rsidP="00F41927">
      <w:pPr>
        <w:pStyle w:val="ListParagraph"/>
        <w:numPr>
          <w:ilvl w:val="0"/>
          <w:numId w:val="3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Web Protection (malicious sites/URL Filtering)</w:t>
      </w:r>
    </w:p>
    <w:p w14:paraId="7D72A6F3" w14:textId="77777777" w:rsidR="00645FF5" w:rsidRPr="00A127D1" w:rsidRDefault="00645FF5" w:rsidP="00F41927">
      <w:pPr>
        <w:pStyle w:val="ListParagraph"/>
        <w:numPr>
          <w:ilvl w:val="0"/>
          <w:numId w:val="3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Anti-Ransomware</w:t>
      </w:r>
    </w:p>
    <w:p w14:paraId="327BA6B9" w14:textId="77777777" w:rsidR="00645FF5" w:rsidRPr="00A127D1" w:rsidRDefault="00645FF5" w:rsidP="00F41927">
      <w:pPr>
        <w:pStyle w:val="ListParagraph"/>
        <w:numPr>
          <w:ilvl w:val="0"/>
          <w:numId w:val="3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Anti-Bot</w:t>
      </w:r>
    </w:p>
    <w:p w14:paraId="4CB7D728" w14:textId="77777777" w:rsidR="00645FF5" w:rsidRPr="00A127D1" w:rsidRDefault="00645FF5" w:rsidP="00F41927">
      <w:pPr>
        <w:pStyle w:val="ListParagraph"/>
        <w:numPr>
          <w:ilvl w:val="0"/>
          <w:numId w:val="3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Anti-Exploit</w:t>
      </w:r>
    </w:p>
    <w:p w14:paraId="43C5EC1A" w14:textId="77777777" w:rsidR="00645FF5" w:rsidRPr="00A127D1" w:rsidRDefault="00645FF5" w:rsidP="00F41927">
      <w:pPr>
        <w:pStyle w:val="ListParagraph"/>
        <w:numPr>
          <w:ilvl w:val="0"/>
          <w:numId w:val="3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NGAV</w:t>
      </w:r>
    </w:p>
    <w:p w14:paraId="1AFF81BB" w14:textId="77777777" w:rsidR="00645FF5" w:rsidRPr="00A127D1" w:rsidRDefault="00645FF5" w:rsidP="00F41927">
      <w:pPr>
        <w:pStyle w:val="ListParagraph"/>
        <w:numPr>
          <w:ilvl w:val="0"/>
          <w:numId w:val="3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Anti-Virus</w:t>
      </w:r>
    </w:p>
    <w:p w14:paraId="5720A611" w14:textId="77777777" w:rsidR="00645FF5" w:rsidRPr="00A127D1" w:rsidRDefault="00645FF5" w:rsidP="00F41927">
      <w:pPr>
        <w:pStyle w:val="ListParagraph"/>
        <w:numPr>
          <w:ilvl w:val="0"/>
          <w:numId w:val="3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Forensic collection and automated reports</w:t>
      </w:r>
    </w:p>
    <w:p w14:paraId="1A8FD0CA" w14:textId="77777777" w:rsidR="00645FF5" w:rsidRPr="00A127D1" w:rsidRDefault="00645FF5" w:rsidP="00F41927">
      <w:pPr>
        <w:pStyle w:val="ListParagraph"/>
        <w:numPr>
          <w:ilvl w:val="0"/>
          <w:numId w:val="3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Threat Hunting</w:t>
      </w:r>
    </w:p>
    <w:p w14:paraId="1A499D77" w14:textId="77777777" w:rsidR="00645FF5" w:rsidRPr="00A127D1" w:rsidRDefault="00645FF5" w:rsidP="00F41927">
      <w:pPr>
        <w:pStyle w:val="ListParagraph"/>
        <w:numPr>
          <w:ilvl w:val="0"/>
          <w:numId w:val="3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Endpoint Access Control Features:</w:t>
      </w:r>
    </w:p>
    <w:p w14:paraId="152AAE08" w14:textId="77777777" w:rsidR="00645FF5" w:rsidRPr="00A127D1" w:rsidRDefault="00645FF5" w:rsidP="00F41927">
      <w:pPr>
        <w:pStyle w:val="ListParagraph"/>
        <w:numPr>
          <w:ilvl w:val="0"/>
          <w:numId w:val="3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Endpoint Firewall</w:t>
      </w:r>
    </w:p>
    <w:p w14:paraId="21632D8B" w14:textId="77777777" w:rsidR="00645FF5" w:rsidRPr="00A127D1" w:rsidRDefault="00645FF5" w:rsidP="00F41927">
      <w:pPr>
        <w:pStyle w:val="ListParagraph"/>
        <w:numPr>
          <w:ilvl w:val="0"/>
          <w:numId w:val="3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Application Control</w:t>
      </w:r>
    </w:p>
    <w:p w14:paraId="74D6EFA8" w14:textId="77777777" w:rsidR="00645FF5" w:rsidRPr="00A127D1" w:rsidRDefault="00645FF5" w:rsidP="00F41927">
      <w:pPr>
        <w:pStyle w:val="ListParagraph"/>
        <w:numPr>
          <w:ilvl w:val="0"/>
          <w:numId w:val="3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Port Protection</w:t>
      </w:r>
    </w:p>
    <w:p w14:paraId="74B4E8C7" w14:textId="77777777" w:rsidR="00645FF5" w:rsidRPr="00A127D1" w:rsidRDefault="00645FF5" w:rsidP="00F41927">
      <w:pPr>
        <w:pStyle w:val="ListParagraph"/>
        <w:numPr>
          <w:ilvl w:val="0"/>
          <w:numId w:val="3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Endpoint Compliance</w:t>
      </w:r>
    </w:p>
    <w:p w14:paraId="5B531819" w14:textId="77777777" w:rsidR="00645FF5" w:rsidRPr="00A127D1" w:rsidRDefault="00645FF5" w:rsidP="00F41927">
      <w:pPr>
        <w:pStyle w:val="ListParagraph"/>
        <w:numPr>
          <w:ilvl w:val="0"/>
          <w:numId w:val="3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Remote Access VPN</w:t>
      </w:r>
    </w:p>
    <w:p w14:paraId="1DD05006" w14:textId="77777777" w:rsidR="00645FF5" w:rsidRDefault="00645FF5" w:rsidP="00645FF5">
      <w:pPr>
        <w:pStyle w:val="ListParagraph"/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</w:p>
    <w:p w14:paraId="5B9AC0F5" w14:textId="77777777" w:rsidR="00645FF5" w:rsidRPr="00A127D1" w:rsidRDefault="00645FF5" w:rsidP="00645FF5">
      <w:pPr>
        <w:pStyle w:val="ListParagraph"/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  <w:u w:val="single"/>
        </w:rPr>
      </w:pPr>
      <w:r w:rsidRPr="00A127D1">
        <w:rPr>
          <w:rFonts w:asciiTheme="majorBidi" w:hAnsiTheme="majorBidi" w:cstheme="majorBidi"/>
          <w:sz w:val="16"/>
          <w:szCs w:val="16"/>
          <w:u w:val="single"/>
          <w:rtl/>
        </w:rPr>
        <w:t xml:space="preserve">תכונות חבילת </w:t>
      </w:r>
      <w:r w:rsidRPr="00A127D1">
        <w:rPr>
          <w:rFonts w:asciiTheme="majorBidi" w:hAnsiTheme="majorBidi" w:cstheme="majorBidi"/>
          <w:sz w:val="16"/>
          <w:szCs w:val="16"/>
          <w:u w:val="single"/>
        </w:rPr>
        <w:t>ADVANCED</w:t>
      </w:r>
      <w:r w:rsidRPr="00A127D1">
        <w:rPr>
          <w:rFonts w:asciiTheme="majorBidi" w:hAnsiTheme="majorBidi" w:cstheme="majorBidi"/>
          <w:sz w:val="16"/>
          <w:szCs w:val="16"/>
          <w:u w:val="single"/>
          <w:rtl/>
        </w:rPr>
        <w:t>:</w:t>
      </w:r>
    </w:p>
    <w:p w14:paraId="5AE95B7B" w14:textId="77777777" w:rsidR="00645FF5" w:rsidRPr="00A127D1" w:rsidRDefault="00645FF5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  <w:r w:rsidRPr="00A127D1">
        <w:rPr>
          <w:rFonts w:asciiTheme="majorBidi" w:hAnsiTheme="majorBidi" w:cstheme="majorBidi"/>
          <w:sz w:val="16"/>
          <w:szCs w:val="16"/>
        </w:rPr>
        <w:t>Endpoint Threat Prevention features:</w:t>
      </w:r>
    </w:p>
    <w:p w14:paraId="45676DC7" w14:textId="77777777" w:rsidR="00645FF5" w:rsidRPr="00A127D1" w:rsidRDefault="00645FF5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Web Protection (malicious sites/URL Filtering)</w:t>
      </w:r>
    </w:p>
    <w:p w14:paraId="2BEB3AF1" w14:textId="77777777" w:rsidR="00645FF5" w:rsidRPr="00A127D1" w:rsidRDefault="00645FF5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Anti-Ransomware</w:t>
      </w:r>
    </w:p>
    <w:p w14:paraId="7A410C9C" w14:textId="77777777" w:rsidR="00645FF5" w:rsidRPr="00A127D1" w:rsidRDefault="00645FF5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Anti-Bot</w:t>
      </w:r>
    </w:p>
    <w:p w14:paraId="2C8DAD71" w14:textId="77777777" w:rsidR="00645FF5" w:rsidRPr="00A127D1" w:rsidRDefault="00645FF5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  <w:r w:rsidRPr="00A127D1">
        <w:rPr>
          <w:rFonts w:asciiTheme="majorBidi" w:hAnsiTheme="majorBidi" w:cstheme="majorBidi"/>
          <w:sz w:val="16"/>
          <w:szCs w:val="16"/>
        </w:rPr>
        <w:t>Anti-Exploit</w:t>
      </w:r>
    </w:p>
    <w:p w14:paraId="524389C3" w14:textId="77777777" w:rsidR="00645FF5" w:rsidRPr="00A127D1" w:rsidRDefault="00645FF5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NGAV</w:t>
      </w:r>
    </w:p>
    <w:p w14:paraId="0408E326" w14:textId="77777777" w:rsidR="00645FF5" w:rsidRPr="00A127D1" w:rsidRDefault="00645FF5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Anti-Virus</w:t>
      </w:r>
    </w:p>
    <w:p w14:paraId="63FECC18" w14:textId="77777777" w:rsidR="00645FF5" w:rsidRPr="00A127D1" w:rsidRDefault="00645FF5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Forensic collection and automated reports</w:t>
      </w:r>
    </w:p>
    <w:p w14:paraId="40E8A3C3" w14:textId="77777777" w:rsidR="00645FF5" w:rsidRPr="00A127D1" w:rsidRDefault="00645FF5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Threat Hunting</w:t>
      </w:r>
    </w:p>
    <w:p w14:paraId="37DF5106" w14:textId="77777777" w:rsidR="00645FF5" w:rsidRPr="00A127D1" w:rsidRDefault="00645FF5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lastRenderedPageBreak/>
        <w:t>Sandbox Emulation and Extraction (CDR)</w:t>
      </w:r>
    </w:p>
    <w:p w14:paraId="0D341D36" w14:textId="77777777" w:rsidR="00645FF5" w:rsidRPr="00A127D1" w:rsidRDefault="00645FF5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Endpoint Access Control Features:</w:t>
      </w:r>
    </w:p>
    <w:p w14:paraId="235165C7" w14:textId="77777777" w:rsidR="00645FF5" w:rsidRPr="00A127D1" w:rsidRDefault="00645FF5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Endpoint Firewall</w:t>
      </w:r>
    </w:p>
    <w:p w14:paraId="04BA4FE0" w14:textId="77777777" w:rsidR="00645FF5" w:rsidRPr="00A127D1" w:rsidRDefault="00645FF5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Application Control</w:t>
      </w:r>
    </w:p>
    <w:p w14:paraId="7A96E9E9" w14:textId="77777777" w:rsidR="00645FF5" w:rsidRPr="00A127D1" w:rsidRDefault="00645FF5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Port Protection</w:t>
      </w:r>
    </w:p>
    <w:p w14:paraId="0A988FED" w14:textId="77777777" w:rsidR="00645FF5" w:rsidRPr="00A127D1" w:rsidRDefault="00645FF5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Endpoint Compliance</w:t>
      </w:r>
    </w:p>
    <w:p w14:paraId="19D62961" w14:textId="77777777" w:rsidR="00645FF5" w:rsidRPr="00A127D1" w:rsidRDefault="00645FF5" w:rsidP="00F41927">
      <w:pPr>
        <w:pStyle w:val="ListParagraph"/>
        <w:numPr>
          <w:ilvl w:val="0"/>
          <w:numId w:val="4"/>
        </w:num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A127D1">
        <w:rPr>
          <w:rFonts w:asciiTheme="majorBidi" w:hAnsiTheme="majorBidi" w:cstheme="majorBidi"/>
          <w:sz w:val="16"/>
          <w:szCs w:val="16"/>
        </w:rPr>
        <w:t>Remote Access VPN</w:t>
      </w:r>
    </w:p>
    <w:p w14:paraId="47FE1D25" w14:textId="77777777" w:rsidR="00645FF5" w:rsidRDefault="00645FF5" w:rsidP="00645FF5">
      <w:pPr>
        <w:spacing w:line="360" w:lineRule="auto"/>
        <w:contextualSpacing/>
        <w:jc w:val="both"/>
        <w:rPr>
          <w:rFonts w:asciiTheme="majorBidi" w:hAnsiTheme="majorBidi" w:cstheme="majorBidi"/>
          <w:color w:val="0070C0"/>
          <w:sz w:val="16"/>
          <w:szCs w:val="16"/>
          <w:u w:val="single"/>
          <w:rtl/>
        </w:rPr>
      </w:pPr>
    </w:p>
    <w:p w14:paraId="3965B70F" w14:textId="3EEA9D5C" w:rsidR="005E6D2E" w:rsidRDefault="00645FF5" w:rsidP="0023759B">
      <w:pPr>
        <w:spacing w:line="360" w:lineRule="auto"/>
        <w:jc w:val="both"/>
        <w:rPr>
          <w:color w:val="0070C0"/>
          <w:sz w:val="24"/>
          <w:szCs w:val="24"/>
          <w:u w:val="single"/>
          <w:rtl/>
        </w:rPr>
      </w:pPr>
      <w:r>
        <w:rPr>
          <w:rFonts w:asciiTheme="majorBidi" w:hAnsiTheme="majorBidi" w:cstheme="majorBidi" w:hint="cs"/>
          <w:sz w:val="16"/>
          <w:szCs w:val="16"/>
          <w:rtl/>
        </w:rPr>
        <w:t xml:space="preserve">             </w:t>
      </w:r>
      <w:r>
        <w:rPr>
          <w:rFonts w:asciiTheme="majorBidi" w:hAnsiTheme="majorBidi" w:cstheme="majorBidi" w:hint="cs"/>
          <w:color w:val="7030A0"/>
          <w:sz w:val="16"/>
          <w:szCs w:val="16"/>
          <w:u w:val="single"/>
          <w:rtl/>
        </w:rPr>
        <w:t>3</w:t>
      </w:r>
      <w:r w:rsidRPr="004D0C71">
        <w:rPr>
          <w:rFonts w:asciiTheme="majorBidi" w:hAnsiTheme="majorBidi" w:cstheme="majorBidi" w:hint="cs"/>
          <w:color w:val="7030A0"/>
          <w:sz w:val="16"/>
          <w:szCs w:val="16"/>
          <w:u w:val="single"/>
          <w:rtl/>
        </w:rPr>
        <w:t>.</w:t>
      </w:r>
      <w:r>
        <w:rPr>
          <w:rFonts w:asciiTheme="majorBidi" w:hAnsiTheme="majorBidi" w:cstheme="majorBidi"/>
          <w:color w:val="7030A0"/>
          <w:sz w:val="16"/>
          <w:szCs w:val="16"/>
          <w:u w:val="single"/>
        </w:rPr>
        <w:t xml:space="preserve">McAfee </w:t>
      </w:r>
      <w:r w:rsidR="003B5F2C">
        <w:rPr>
          <w:rFonts w:asciiTheme="majorBidi" w:hAnsiTheme="majorBidi" w:cstheme="majorBidi" w:hint="cs"/>
          <w:color w:val="7030A0"/>
          <w:sz w:val="16"/>
          <w:szCs w:val="16"/>
          <w:u w:val="single"/>
          <w:rtl/>
        </w:rPr>
        <w:t xml:space="preserve"> - </w:t>
      </w:r>
      <w:bookmarkStart w:id="1" w:name="_Toc113284475"/>
    </w:p>
    <w:p w14:paraId="5FF104AA" w14:textId="1D522C4B" w:rsidR="005E6D2E" w:rsidRDefault="00774472" w:rsidP="00774472">
      <w:p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 w:hint="cs"/>
          <w:sz w:val="16"/>
          <w:szCs w:val="16"/>
          <w:rtl/>
        </w:rPr>
        <w:t xml:space="preserve">          </w:t>
      </w:r>
      <w:r w:rsidRPr="00774472">
        <w:rPr>
          <w:rFonts w:asciiTheme="majorBidi" w:hAnsiTheme="majorBidi" w:cstheme="majorBidi" w:hint="cs"/>
          <w:sz w:val="16"/>
          <w:szCs w:val="16"/>
          <w:rtl/>
        </w:rPr>
        <w:t xml:space="preserve">מוצע כחלק מחבילת </w:t>
      </w:r>
      <w:r w:rsidR="00ED577D" w:rsidRPr="00ED577D">
        <w:rPr>
          <w:rFonts w:asciiTheme="majorBidi" w:hAnsiTheme="majorBidi" w:cstheme="majorBidi"/>
          <w:sz w:val="16"/>
          <w:szCs w:val="16"/>
        </w:rPr>
        <w:t>McAfee Advanced Threat Protection</w:t>
      </w:r>
      <w:r w:rsidR="00ED577D">
        <w:rPr>
          <w:rFonts w:asciiTheme="majorBidi" w:hAnsiTheme="majorBidi" w:cstheme="majorBidi" w:hint="cs"/>
          <w:sz w:val="16"/>
          <w:szCs w:val="16"/>
          <w:rtl/>
        </w:rPr>
        <w:t>.</w:t>
      </w:r>
    </w:p>
    <w:p w14:paraId="7479F410" w14:textId="0594FA35" w:rsidR="00ED577D" w:rsidRDefault="00ED577D" w:rsidP="00774472">
      <w:pPr>
        <w:spacing w:line="360" w:lineRule="auto"/>
        <w:contextualSpacing/>
        <w:jc w:val="both"/>
        <w:rPr>
          <w:rFonts w:asciiTheme="majorBidi" w:hAnsiTheme="majorBidi" w:cstheme="majorBidi"/>
          <w:sz w:val="16"/>
          <w:szCs w:val="16"/>
        </w:rPr>
      </w:pPr>
    </w:p>
    <w:p w14:paraId="3F4F886A" w14:textId="1E53D62F" w:rsidR="00ED577D" w:rsidRDefault="00ED577D" w:rsidP="00ED577D">
      <w:pPr>
        <w:spacing w:line="360" w:lineRule="auto"/>
        <w:contextualSpacing/>
        <w:jc w:val="center"/>
        <w:rPr>
          <w:rFonts w:asciiTheme="majorBidi" w:hAnsiTheme="majorBidi" w:cstheme="majorBidi"/>
          <w:sz w:val="16"/>
          <w:szCs w:val="16"/>
        </w:rPr>
      </w:pPr>
      <w:r>
        <w:rPr>
          <w:noProof/>
        </w:rPr>
        <w:drawing>
          <wp:inline distT="0" distB="0" distL="0" distR="0" wp14:anchorId="114C8BFD" wp14:editId="1144E66F">
            <wp:extent cx="3756624" cy="550513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8429" cy="550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FF441" w14:textId="36EB6934" w:rsidR="005E6D2E" w:rsidRDefault="00774472" w:rsidP="0023759B">
      <w:pPr>
        <w:spacing w:line="360" w:lineRule="auto"/>
        <w:contextualSpacing/>
        <w:jc w:val="both"/>
        <w:rPr>
          <w:color w:val="0070C0"/>
          <w:sz w:val="24"/>
          <w:szCs w:val="24"/>
          <w:u w:val="single"/>
          <w:rtl/>
        </w:rPr>
      </w:pPr>
      <w:r>
        <w:rPr>
          <w:rFonts w:asciiTheme="majorBidi" w:hAnsiTheme="majorBidi" w:cstheme="majorBidi" w:hint="cs"/>
          <w:sz w:val="16"/>
          <w:szCs w:val="16"/>
          <w:rtl/>
        </w:rPr>
        <w:t xml:space="preserve">          </w:t>
      </w:r>
    </w:p>
    <w:p w14:paraId="002FD3ED" w14:textId="45E1CB04" w:rsidR="0023759B" w:rsidRDefault="0023759B" w:rsidP="0023759B">
      <w:pPr>
        <w:spacing w:line="360" w:lineRule="auto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023640D5" w14:textId="7661EE36" w:rsidR="0023759B" w:rsidRDefault="0023759B" w:rsidP="0023759B">
      <w:pPr>
        <w:spacing w:line="360" w:lineRule="auto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25FC8EB9" w14:textId="64FC1869" w:rsidR="0023759B" w:rsidRDefault="0023759B" w:rsidP="0023759B">
      <w:pPr>
        <w:spacing w:line="360" w:lineRule="auto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7EC576ED" w14:textId="1D6737AB" w:rsidR="009F404C" w:rsidRDefault="009F404C" w:rsidP="009F404C">
      <w:pPr>
        <w:pStyle w:val="Title"/>
        <w:ind w:left="368"/>
        <w:rPr>
          <w:color w:val="0070C0"/>
          <w:sz w:val="24"/>
          <w:szCs w:val="24"/>
          <w:u w:val="single"/>
          <w:rtl/>
        </w:rPr>
      </w:pPr>
      <w:r>
        <w:rPr>
          <w:rFonts w:hint="cs"/>
          <w:color w:val="0070C0"/>
          <w:sz w:val="24"/>
          <w:szCs w:val="24"/>
          <w:u w:val="single"/>
          <w:rtl/>
        </w:rPr>
        <w:lastRenderedPageBreak/>
        <w:t xml:space="preserve">חלופות בנושא פתרונות  </w:t>
      </w:r>
      <w:r>
        <w:rPr>
          <w:rFonts w:hint="cs"/>
          <w:color w:val="0070C0"/>
          <w:sz w:val="24"/>
          <w:szCs w:val="24"/>
          <w:u w:val="single"/>
        </w:rPr>
        <w:t>CASB</w:t>
      </w:r>
      <w:r w:rsidRPr="00B903F3">
        <w:rPr>
          <w:rFonts w:hint="cs"/>
          <w:color w:val="0070C0"/>
          <w:sz w:val="24"/>
          <w:szCs w:val="24"/>
          <w:u w:val="single"/>
          <w:rtl/>
        </w:rPr>
        <w:t>:</w:t>
      </w:r>
    </w:p>
    <w:p w14:paraId="1BCF6DD8" w14:textId="77777777" w:rsidR="00D75E36" w:rsidRPr="00D75E36" w:rsidRDefault="00D75E36" w:rsidP="00D75E36">
      <w:pPr>
        <w:rPr>
          <w:rtl/>
        </w:rPr>
      </w:pPr>
    </w:p>
    <w:p w14:paraId="7E10F107" w14:textId="2DE362C7" w:rsidR="00D75E36" w:rsidRPr="00D75E36" w:rsidRDefault="00D75E36" w:rsidP="00D75E36">
      <w:pPr>
        <w:spacing w:line="360" w:lineRule="auto"/>
        <w:jc w:val="both"/>
        <w:rPr>
          <w:rFonts w:asciiTheme="majorBidi" w:hAnsiTheme="majorBidi" w:cstheme="majorBidi" w:hint="cs"/>
          <w:color w:val="7030A0"/>
          <w:sz w:val="16"/>
          <w:szCs w:val="16"/>
          <w:u w:val="single"/>
          <w:rtl/>
        </w:rPr>
      </w:pPr>
      <w:r w:rsidRPr="00D75E36">
        <w:rPr>
          <w:rFonts w:asciiTheme="majorBidi" w:hAnsiTheme="majorBidi" w:cstheme="majorBidi"/>
          <w:color w:val="7030A0"/>
          <w:sz w:val="16"/>
          <w:szCs w:val="16"/>
          <w:u w:val="single"/>
        </w:rPr>
        <w:t>Cisco Cloud</w:t>
      </w:r>
      <w:r>
        <w:rPr>
          <w:rFonts w:asciiTheme="majorBidi" w:hAnsiTheme="majorBidi" w:cstheme="majorBidi"/>
          <w:color w:val="7030A0"/>
          <w:sz w:val="16"/>
          <w:szCs w:val="16"/>
          <w:u w:val="single"/>
        </w:rPr>
        <w:t xml:space="preserve"> </w:t>
      </w:r>
      <w:r w:rsidRPr="00D75E36">
        <w:rPr>
          <w:rFonts w:asciiTheme="majorBidi" w:hAnsiTheme="majorBidi" w:cstheme="majorBidi"/>
          <w:color w:val="7030A0"/>
          <w:sz w:val="16"/>
          <w:szCs w:val="16"/>
          <w:u w:val="single"/>
        </w:rPr>
        <w:t>lock</w:t>
      </w:r>
      <w:r>
        <w:rPr>
          <w:rFonts w:asciiTheme="majorBidi" w:hAnsiTheme="majorBidi" w:cstheme="majorBidi"/>
          <w:color w:val="7030A0"/>
          <w:sz w:val="16"/>
          <w:szCs w:val="16"/>
          <w:u w:val="single"/>
        </w:rPr>
        <w:t>. 1</w:t>
      </w:r>
      <w:r w:rsidRPr="00D75E36">
        <w:rPr>
          <w:rFonts w:asciiTheme="majorBidi" w:hAnsiTheme="majorBidi" w:cstheme="majorBidi"/>
          <w:color w:val="7030A0"/>
          <w:sz w:val="16"/>
          <w:szCs w:val="16"/>
        </w:rPr>
        <w:t xml:space="preserve">              </w:t>
      </w:r>
    </w:p>
    <w:p w14:paraId="2690A159" w14:textId="6A20C449" w:rsidR="00D75E36" w:rsidRDefault="00D75E36" w:rsidP="00D75E36">
      <w:pPr>
        <w:spacing w:line="360" w:lineRule="auto"/>
        <w:ind w:left="720"/>
        <w:contextualSpacing/>
        <w:rPr>
          <w:rFonts w:asciiTheme="majorBidi" w:hAnsiTheme="majorBidi" w:cstheme="majorBidi"/>
          <w:sz w:val="16"/>
          <w:szCs w:val="16"/>
          <w:rtl/>
        </w:rPr>
      </w:pPr>
      <w:r w:rsidRPr="00D75E36">
        <w:rPr>
          <w:rFonts w:asciiTheme="majorBidi" w:hAnsiTheme="majorBidi" w:cstheme="majorBidi"/>
          <w:sz w:val="16"/>
          <w:szCs w:val="16"/>
        </w:rPr>
        <w:t>Cisco Cloud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D75E36">
        <w:rPr>
          <w:rFonts w:asciiTheme="majorBidi" w:hAnsiTheme="majorBidi" w:cstheme="majorBidi"/>
          <w:sz w:val="16"/>
          <w:szCs w:val="16"/>
        </w:rPr>
        <w:t>lock</w:t>
      </w:r>
      <w:r w:rsidRPr="00D75E36">
        <w:rPr>
          <w:rFonts w:asciiTheme="majorBidi" w:hAnsiTheme="majorBidi" w:cs="Times New Roman"/>
          <w:sz w:val="16"/>
          <w:szCs w:val="16"/>
          <w:rtl/>
        </w:rPr>
        <w:t xml:space="preserve"> הוא מתווך אבטחת גישה לענן (</w:t>
      </w:r>
      <w:r w:rsidRPr="00D75E36">
        <w:rPr>
          <w:rFonts w:asciiTheme="majorBidi" w:hAnsiTheme="majorBidi" w:cstheme="majorBidi"/>
          <w:sz w:val="16"/>
          <w:szCs w:val="16"/>
        </w:rPr>
        <w:t>CASB</w:t>
      </w:r>
      <w:r w:rsidRPr="00D75E36">
        <w:rPr>
          <w:rFonts w:asciiTheme="majorBidi" w:hAnsiTheme="majorBidi" w:cs="Times New Roman"/>
          <w:sz w:val="16"/>
          <w:szCs w:val="16"/>
          <w:rtl/>
        </w:rPr>
        <w:t xml:space="preserve">) </w:t>
      </w:r>
      <w:r>
        <w:rPr>
          <w:rFonts w:asciiTheme="majorBidi" w:hAnsiTheme="majorBidi" w:cs="Times New Roman" w:hint="cs"/>
          <w:sz w:val="16"/>
          <w:szCs w:val="16"/>
          <w:rtl/>
        </w:rPr>
        <w:t>.</w:t>
      </w:r>
      <w:r w:rsidRPr="00D75E36">
        <w:rPr>
          <w:rFonts w:asciiTheme="majorBidi" w:hAnsiTheme="majorBidi" w:cs="Times New Roman"/>
          <w:sz w:val="16"/>
          <w:szCs w:val="16"/>
          <w:rtl/>
        </w:rPr>
        <w:t xml:space="preserve"> </w:t>
      </w:r>
      <w:r>
        <w:rPr>
          <w:rFonts w:asciiTheme="majorBidi" w:hAnsiTheme="majorBidi" w:cs="Times New Roman" w:hint="cs"/>
          <w:sz w:val="16"/>
          <w:szCs w:val="16"/>
          <w:rtl/>
        </w:rPr>
        <w:t xml:space="preserve">פתרון זה </w:t>
      </w:r>
      <w:r w:rsidRPr="00D75E36">
        <w:rPr>
          <w:rFonts w:asciiTheme="majorBidi" w:hAnsiTheme="majorBidi" w:cs="Times New Roman"/>
          <w:sz w:val="16"/>
          <w:szCs w:val="16"/>
          <w:rtl/>
        </w:rPr>
        <w:t xml:space="preserve">זה מגן על משתמשי הענן, הנתונים והאפליקציות </w:t>
      </w:r>
      <w:r>
        <w:rPr>
          <w:rFonts w:asciiTheme="majorBidi" w:hAnsiTheme="majorBidi" w:cs="Times New Roman" w:hint="cs"/>
          <w:sz w:val="16"/>
          <w:szCs w:val="16"/>
          <w:rtl/>
        </w:rPr>
        <w:t>הארגוניות</w:t>
      </w:r>
      <w:r w:rsidRPr="00D75E36">
        <w:rPr>
          <w:rFonts w:asciiTheme="majorBidi" w:hAnsiTheme="majorBidi" w:cs="Times New Roman"/>
          <w:sz w:val="16"/>
          <w:szCs w:val="16"/>
          <w:rtl/>
        </w:rPr>
        <w:t xml:space="preserve">. הגישה הפשוטה, הפתוחה והאוטומטית של </w:t>
      </w:r>
      <w:r w:rsidRPr="00D75E36">
        <w:rPr>
          <w:rFonts w:asciiTheme="majorBidi" w:hAnsiTheme="majorBidi" w:cstheme="majorBidi"/>
          <w:sz w:val="16"/>
          <w:szCs w:val="16"/>
        </w:rPr>
        <w:t>Cloud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D75E36">
        <w:rPr>
          <w:rFonts w:asciiTheme="majorBidi" w:hAnsiTheme="majorBidi" w:cstheme="majorBidi"/>
          <w:sz w:val="16"/>
          <w:szCs w:val="16"/>
        </w:rPr>
        <w:t>lock</w:t>
      </w:r>
      <w:r w:rsidRPr="00D75E36">
        <w:rPr>
          <w:rFonts w:asciiTheme="majorBidi" w:hAnsiTheme="majorBidi" w:cs="Times New Roman"/>
          <w:sz w:val="16"/>
          <w:szCs w:val="16"/>
          <w:rtl/>
        </w:rPr>
        <w:t xml:space="preserve"> משתמשת בממשקי </w:t>
      </w:r>
      <w:r w:rsidRPr="00D75E36">
        <w:rPr>
          <w:rFonts w:asciiTheme="majorBidi" w:hAnsiTheme="majorBidi" w:cstheme="majorBidi"/>
          <w:sz w:val="16"/>
          <w:szCs w:val="16"/>
        </w:rPr>
        <w:t>API</w:t>
      </w:r>
      <w:r w:rsidRPr="00D75E36">
        <w:rPr>
          <w:rFonts w:asciiTheme="majorBidi" w:hAnsiTheme="majorBidi" w:cs="Times New Roman"/>
          <w:sz w:val="16"/>
          <w:szCs w:val="16"/>
          <w:rtl/>
        </w:rPr>
        <w:t xml:space="preserve"> כדי לנהל את הסיכונים במערכת האקולוגית של אפליקציית הענן. עם </w:t>
      </w:r>
      <w:r w:rsidRPr="00D75E36">
        <w:rPr>
          <w:rFonts w:asciiTheme="majorBidi" w:hAnsiTheme="majorBidi" w:cstheme="majorBidi"/>
          <w:sz w:val="16"/>
          <w:szCs w:val="16"/>
        </w:rPr>
        <w:t>Cloud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Pr="00D75E36">
        <w:rPr>
          <w:rFonts w:asciiTheme="majorBidi" w:hAnsiTheme="majorBidi" w:cstheme="majorBidi"/>
          <w:sz w:val="16"/>
          <w:szCs w:val="16"/>
        </w:rPr>
        <w:t>lock</w:t>
      </w:r>
      <w:r w:rsidRPr="00D75E36">
        <w:rPr>
          <w:rFonts w:asciiTheme="majorBidi" w:hAnsiTheme="majorBidi" w:cs="Times New Roman"/>
          <w:sz w:val="16"/>
          <w:szCs w:val="16"/>
          <w:rtl/>
        </w:rPr>
        <w:t xml:space="preserve"> </w:t>
      </w:r>
      <w:r>
        <w:rPr>
          <w:rFonts w:asciiTheme="majorBidi" w:hAnsiTheme="majorBidi" w:cs="Times New Roman" w:hint="cs"/>
          <w:sz w:val="16"/>
          <w:szCs w:val="16"/>
          <w:rtl/>
        </w:rPr>
        <w:t>נלחמת</w:t>
      </w:r>
      <w:r w:rsidRPr="00D75E36">
        <w:rPr>
          <w:rFonts w:asciiTheme="majorBidi" w:hAnsiTheme="majorBidi" w:cs="Times New Roman"/>
          <w:sz w:val="16"/>
          <w:szCs w:val="16"/>
          <w:rtl/>
        </w:rPr>
        <w:t xml:space="preserve"> בפרצות נתונים תוך עמידה בתקנות התאימות.</w:t>
      </w:r>
    </w:p>
    <w:p w14:paraId="14403128" w14:textId="77777777" w:rsidR="00D75E36" w:rsidRPr="00D75E36" w:rsidRDefault="00D75E36" w:rsidP="00D75E36">
      <w:pPr>
        <w:spacing w:line="360" w:lineRule="auto"/>
        <w:ind w:left="720"/>
        <w:contextualSpacing/>
        <w:rPr>
          <w:rFonts w:asciiTheme="majorBidi" w:hAnsiTheme="majorBidi" w:cstheme="majorBidi" w:hint="cs"/>
          <w:sz w:val="16"/>
          <w:szCs w:val="16"/>
          <w:rtl/>
        </w:rPr>
      </w:pPr>
    </w:p>
    <w:p w14:paraId="136DE4C6" w14:textId="511E2218" w:rsidR="0023759B" w:rsidRDefault="00506C81" w:rsidP="00D75E36">
      <w:pPr>
        <w:spacing w:line="360" w:lineRule="auto"/>
        <w:ind w:left="-58" w:firstLine="142"/>
        <w:jc w:val="both"/>
        <w:rPr>
          <w:color w:val="0070C0"/>
          <w:sz w:val="24"/>
          <w:szCs w:val="24"/>
          <w:u w:val="single"/>
        </w:rPr>
      </w:pPr>
      <w:r>
        <w:rPr>
          <w:rFonts w:asciiTheme="majorBidi" w:hAnsiTheme="majorBidi" w:cstheme="majorBidi" w:hint="cs"/>
          <w:sz w:val="16"/>
          <w:szCs w:val="16"/>
          <w:rtl/>
        </w:rPr>
        <w:t xml:space="preserve">             </w:t>
      </w:r>
      <w:r>
        <w:rPr>
          <w:rFonts w:asciiTheme="majorBidi" w:hAnsiTheme="majorBidi" w:cstheme="majorBidi" w:hint="cs"/>
          <w:color w:val="7030A0"/>
          <w:sz w:val="16"/>
          <w:szCs w:val="16"/>
          <w:u w:val="single"/>
          <w:rtl/>
        </w:rPr>
        <w:t>2</w:t>
      </w:r>
      <w:r w:rsidRPr="004D0C71">
        <w:rPr>
          <w:rFonts w:asciiTheme="majorBidi" w:hAnsiTheme="majorBidi" w:cstheme="majorBidi" w:hint="cs"/>
          <w:color w:val="7030A0"/>
          <w:sz w:val="16"/>
          <w:szCs w:val="16"/>
          <w:u w:val="single"/>
          <w:rtl/>
        </w:rPr>
        <w:t>.</w:t>
      </w:r>
      <w:r>
        <w:rPr>
          <w:rFonts w:asciiTheme="majorBidi" w:hAnsiTheme="majorBidi" w:cstheme="majorBidi" w:hint="cs"/>
          <w:color w:val="7030A0"/>
          <w:sz w:val="16"/>
          <w:szCs w:val="16"/>
          <w:u w:val="single"/>
          <w:rtl/>
        </w:rPr>
        <w:t xml:space="preserve"> </w:t>
      </w:r>
      <w:r w:rsidRPr="00506C81">
        <w:rPr>
          <w:rFonts w:asciiTheme="majorBidi" w:hAnsiTheme="majorBidi" w:cstheme="majorBidi" w:hint="cs"/>
          <w:color w:val="7030A0"/>
          <w:sz w:val="16"/>
          <w:szCs w:val="16"/>
          <w:u w:val="single"/>
        </w:rPr>
        <w:t>F</w:t>
      </w:r>
      <w:r w:rsidRPr="00506C81">
        <w:rPr>
          <w:rFonts w:asciiTheme="majorBidi" w:hAnsiTheme="majorBidi" w:cstheme="majorBidi"/>
          <w:color w:val="7030A0"/>
          <w:sz w:val="16"/>
          <w:szCs w:val="16"/>
          <w:u w:val="single"/>
        </w:rPr>
        <w:t>orcepoint CASB</w:t>
      </w:r>
    </w:p>
    <w:p w14:paraId="14EF5847" w14:textId="656CC259" w:rsidR="00506C81" w:rsidRPr="00506C81" w:rsidRDefault="00506C81" w:rsidP="00D75E36">
      <w:pPr>
        <w:spacing w:line="360" w:lineRule="auto"/>
        <w:ind w:left="793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  <w:r w:rsidRPr="00506C81">
        <w:rPr>
          <w:rFonts w:asciiTheme="majorBidi" w:hAnsiTheme="majorBidi" w:cstheme="majorBidi"/>
          <w:sz w:val="16"/>
          <w:szCs w:val="16"/>
        </w:rPr>
        <w:t>Access</w:t>
      </w:r>
      <w:r w:rsidRPr="00506C81">
        <w:rPr>
          <w:rStyle w:val="y2iqfc"/>
          <w:rFonts w:ascii="inherit" w:hAnsi="inherit"/>
          <w:color w:val="202124"/>
          <w:sz w:val="42"/>
          <w:szCs w:val="42"/>
        </w:rPr>
        <w:t xml:space="preserve"> </w:t>
      </w:r>
      <w:r w:rsidRPr="00506C81">
        <w:rPr>
          <w:rFonts w:asciiTheme="majorBidi" w:hAnsiTheme="majorBidi" w:cstheme="majorBidi"/>
          <w:sz w:val="16"/>
          <w:szCs w:val="16"/>
        </w:rPr>
        <w:t>Security</w:t>
      </w:r>
      <w:r w:rsidRPr="00506C81">
        <w:rPr>
          <w:rStyle w:val="y2iqfc"/>
          <w:rFonts w:ascii="inherit" w:hAnsi="inherit"/>
          <w:color w:val="202124"/>
          <w:sz w:val="42"/>
          <w:szCs w:val="42"/>
        </w:rPr>
        <w:t xml:space="preserve"> </w:t>
      </w:r>
      <w:r w:rsidRPr="00506C81">
        <w:rPr>
          <w:rFonts w:asciiTheme="majorBidi" w:hAnsiTheme="majorBidi" w:cstheme="majorBidi"/>
          <w:sz w:val="16"/>
          <w:szCs w:val="16"/>
        </w:rPr>
        <w:t>Broker</w:t>
      </w:r>
      <w:r w:rsidRPr="00506C81">
        <w:rPr>
          <w:rStyle w:val="y2iqfc"/>
          <w:rFonts w:ascii="inherit" w:hAnsi="inherit"/>
          <w:color w:val="202124"/>
          <w:sz w:val="42"/>
          <w:szCs w:val="42"/>
        </w:rPr>
        <w:t xml:space="preserve"> </w:t>
      </w:r>
      <w:r w:rsidRPr="00506C81">
        <w:rPr>
          <w:rFonts w:asciiTheme="majorBidi" w:hAnsiTheme="majorBidi" w:cstheme="majorBidi"/>
          <w:sz w:val="16"/>
          <w:szCs w:val="16"/>
        </w:rPr>
        <w:t>(CASB)</w:t>
      </w:r>
      <w:r w:rsidRPr="00506C81">
        <w:rPr>
          <w:rFonts w:asciiTheme="majorBidi" w:hAnsiTheme="majorBidi" w:cstheme="majorBidi"/>
          <w:sz w:val="16"/>
          <w:szCs w:val="16"/>
          <w:rtl/>
        </w:rPr>
        <w:t xml:space="preserve"> באופן אוטומטי</w:t>
      </w:r>
      <w:r>
        <w:rPr>
          <w:rFonts w:asciiTheme="majorBidi" w:hAnsiTheme="majorBidi" w:cstheme="majorBidi" w:hint="cs"/>
          <w:sz w:val="16"/>
          <w:szCs w:val="16"/>
        </w:rPr>
        <w:t xml:space="preserve"> </w:t>
      </w:r>
      <w:r w:rsidRPr="00506C81">
        <w:rPr>
          <w:rFonts w:asciiTheme="majorBidi" w:hAnsiTheme="majorBidi" w:cstheme="majorBidi"/>
          <w:sz w:val="16"/>
          <w:szCs w:val="16"/>
          <w:rtl/>
        </w:rPr>
        <w:t>מגלה שימוש ביישומי ענן, מנתח את הסיכונים ואוכף</w:t>
      </w:r>
      <w:r>
        <w:rPr>
          <w:rFonts w:asciiTheme="majorBidi" w:hAnsiTheme="majorBidi" w:cstheme="majorBidi" w:hint="cs"/>
          <w:sz w:val="16"/>
          <w:szCs w:val="16"/>
        </w:rPr>
        <w:t xml:space="preserve"> </w:t>
      </w:r>
      <w:r w:rsidRPr="00506C81">
        <w:rPr>
          <w:rFonts w:asciiTheme="majorBidi" w:hAnsiTheme="majorBidi" w:cstheme="majorBidi"/>
          <w:sz w:val="16"/>
          <w:szCs w:val="16"/>
          <w:rtl/>
        </w:rPr>
        <w:t xml:space="preserve">בקרות מתאימות עבור </w:t>
      </w:r>
      <w:r w:rsidRPr="00506C81">
        <w:rPr>
          <w:rFonts w:asciiTheme="majorBidi" w:hAnsiTheme="majorBidi" w:cstheme="majorBidi"/>
          <w:sz w:val="16"/>
          <w:szCs w:val="16"/>
        </w:rPr>
        <w:t>SaaS</w:t>
      </w:r>
      <w:r w:rsidRPr="00506C81">
        <w:rPr>
          <w:rFonts w:asciiTheme="majorBidi" w:hAnsiTheme="majorBidi" w:cstheme="majorBidi"/>
          <w:sz w:val="16"/>
          <w:szCs w:val="16"/>
          <w:rtl/>
        </w:rPr>
        <w:t xml:space="preserve"> ויישומי ייצור. עם</w:t>
      </w:r>
      <w:r>
        <w:rPr>
          <w:rFonts w:asciiTheme="majorBidi" w:hAnsiTheme="majorBidi" w:cstheme="majorBidi" w:hint="cs"/>
          <w:sz w:val="16"/>
          <w:szCs w:val="16"/>
        </w:rPr>
        <w:t xml:space="preserve"> </w:t>
      </w:r>
      <w:r w:rsidRPr="00506C81">
        <w:rPr>
          <w:rFonts w:asciiTheme="majorBidi" w:hAnsiTheme="majorBidi" w:cstheme="majorBidi"/>
          <w:sz w:val="16"/>
          <w:szCs w:val="16"/>
        </w:rPr>
        <w:t>Forcepoint CASB</w:t>
      </w:r>
      <w:r w:rsidRPr="00506C81">
        <w:rPr>
          <w:rFonts w:asciiTheme="majorBidi" w:hAnsiTheme="majorBidi" w:cstheme="majorBidi"/>
          <w:sz w:val="16"/>
          <w:szCs w:val="16"/>
          <w:rtl/>
        </w:rPr>
        <w:t>, המשתמשים מקבלים את האפליקציות שהם רוצים וצוות ה-</w:t>
      </w:r>
      <w:r w:rsidRPr="00506C81">
        <w:rPr>
          <w:rFonts w:asciiTheme="majorBidi" w:hAnsiTheme="majorBidi" w:cstheme="majorBidi"/>
          <w:sz w:val="16"/>
          <w:szCs w:val="16"/>
        </w:rPr>
        <w:t>IT</w:t>
      </w:r>
      <w:r w:rsidRPr="00506C81">
        <w:rPr>
          <w:rFonts w:asciiTheme="majorBidi" w:hAnsiTheme="majorBidi" w:cstheme="majorBidi"/>
          <w:sz w:val="16"/>
          <w:szCs w:val="16"/>
          <w:rtl/>
        </w:rPr>
        <w:t xml:space="preserve"> מקבל</w:t>
      </w:r>
      <w:r>
        <w:rPr>
          <w:rFonts w:asciiTheme="majorBidi" w:hAnsiTheme="majorBidi" w:cstheme="majorBidi" w:hint="cs"/>
          <w:sz w:val="16"/>
          <w:szCs w:val="16"/>
        </w:rPr>
        <w:t xml:space="preserve"> </w:t>
      </w:r>
      <w:r w:rsidRPr="00506C81">
        <w:rPr>
          <w:rFonts w:asciiTheme="majorBidi" w:hAnsiTheme="majorBidi" w:cstheme="majorBidi"/>
          <w:sz w:val="16"/>
          <w:szCs w:val="16"/>
          <w:rtl/>
        </w:rPr>
        <w:t>השליטה שהם צריכים.</w:t>
      </w:r>
      <w:r>
        <w:rPr>
          <w:rFonts w:asciiTheme="majorBidi" w:hAnsiTheme="majorBidi" w:cstheme="majorBidi" w:hint="cs"/>
          <w:sz w:val="16"/>
          <w:szCs w:val="16"/>
        </w:rPr>
        <w:t xml:space="preserve"> </w:t>
      </w:r>
      <w:r w:rsidRPr="00506C81">
        <w:rPr>
          <w:rFonts w:asciiTheme="majorBidi" w:hAnsiTheme="majorBidi" w:cstheme="majorBidi"/>
          <w:sz w:val="16"/>
          <w:szCs w:val="16"/>
          <w:rtl/>
        </w:rPr>
        <w:t>מתן נראות ושליטה על</w:t>
      </w:r>
    </w:p>
    <w:p w14:paraId="3708B019" w14:textId="301BFE45" w:rsidR="00506C81" w:rsidRPr="00506C81" w:rsidRDefault="00506C81" w:rsidP="00D75E36">
      <w:pPr>
        <w:spacing w:line="360" w:lineRule="auto"/>
        <w:ind w:left="793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  <w:r w:rsidRPr="00506C81">
        <w:rPr>
          <w:rFonts w:asciiTheme="majorBidi" w:hAnsiTheme="majorBidi" w:cstheme="majorBidi"/>
          <w:sz w:val="16"/>
          <w:szCs w:val="16"/>
          <w:rtl/>
        </w:rPr>
        <w:t>השימוש באפליקציות ענן</w:t>
      </w:r>
      <w:r>
        <w:rPr>
          <w:rFonts w:asciiTheme="majorBidi" w:hAnsiTheme="majorBidi" w:cstheme="majorBidi" w:hint="cs"/>
          <w:sz w:val="16"/>
          <w:szCs w:val="16"/>
        </w:rPr>
        <w:t xml:space="preserve"> </w:t>
      </w:r>
      <w:r w:rsidRPr="00506C81">
        <w:rPr>
          <w:rFonts w:asciiTheme="majorBidi" w:hAnsiTheme="majorBidi" w:cstheme="majorBidi"/>
          <w:sz w:val="16"/>
          <w:szCs w:val="16"/>
          <w:rtl/>
        </w:rPr>
        <w:t>אפליקציות ענן מאפשרות לארגונים להפחית עלויות ולהקצות בצורה גמישה</w:t>
      </w:r>
      <w:r>
        <w:rPr>
          <w:rFonts w:asciiTheme="majorBidi" w:hAnsiTheme="majorBidi" w:cstheme="majorBidi" w:hint="cs"/>
          <w:sz w:val="16"/>
          <w:szCs w:val="16"/>
        </w:rPr>
        <w:t xml:space="preserve"> </w:t>
      </w:r>
      <w:r w:rsidRPr="00506C81">
        <w:rPr>
          <w:rFonts w:asciiTheme="majorBidi" w:hAnsiTheme="majorBidi" w:cstheme="majorBidi"/>
          <w:sz w:val="16"/>
          <w:szCs w:val="16"/>
          <w:rtl/>
        </w:rPr>
        <w:t>משאבים - אך גם מציגים סיכונים לאבטחה ותאימות</w:t>
      </w:r>
      <w:r>
        <w:rPr>
          <w:rFonts w:asciiTheme="majorBidi" w:hAnsiTheme="majorBidi" w:cstheme="majorBidi" w:hint="cs"/>
          <w:sz w:val="16"/>
          <w:szCs w:val="16"/>
        </w:rPr>
        <w:t xml:space="preserve"> </w:t>
      </w:r>
      <w:r w:rsidRPr="00506C81">
        <w:rPr>
          <w:rFonts w:asciiTheme="majorBidi" w:hAnsiTheme="majorBidi" w:cstheme="majorBidi"/>
          <w:sz w:val="16"/>
          <w:szCs w:val="16"/>
          <w:rtl/>
        </w:rPr>
        <w:t>יְצִיבָה. האצה של אימוץ אפליקציות ענן במקום העבודה,</w:t>
      </w:r>
      <w:r>
        <w:rPr>
          <w:rFonts w:asciiTheme="majorBidi" w:hAnsiTheme="majorBidi" w:cstheme="majorBidi" w:hint="cs"/>
          <w:sz w:val="16"/>
          <w:szCs w:val="16"/>
        </w:rPr>
        <w:t xml:space="preserve"> </w:t>
      </w:r>
      <w:r w:rsidRPr="00506C81">
        <w:rPr>
          <w:rFonts w:asciiTheme="majorBidi" w:hAnsiTheme="majorBidi" w:cstheme="majorBidi"/>
          <w:sz w:val="16"/>
          <w:szCs w:val="16"/>
          <w:rtl/>
        </w:rPr>
        <w:t xml:space="preserve">יחד עם התפשטות </w:t>
      </w:r>
      <w:r w:rsidRPr="00506C81">
        <w:rPr>
          <w:rFonts w:asciiTheme="majorBidi" w:hAnsiTheme="majorBidi" w:cstheme="majorBidi"/>
          <w:sz w:val="16"/>
          <w:szCs w:val="16"/>
        </w:rPr>
        <w:t>BYOD</w:t>
      </w:r>
      <w:r w:rsidRPr="00506C81">
        <w:rPr>
          <w:rFonts w:asciiTheme="majorBidi" w:hAnsiTheme="majorBidi" w:cstheme="majorBidi"/>
          <w:sz w:val="16"/>
          <w:szCs w:val="16"/>
          <w:rtl/>
        </w:rPr>
        <w:t>, יצרו צורך לאבטח</w:t>
      </w:r>
      <w:r>
        <w:rPr>
          <w:rFonts w:asciiTheme="majorBidi" w:hAnsiTheme="majorBidi" w:cstheme="majorBidi" w:hint="cs"/>
          <w:sz w:val="16"/>
          <w:szCs w:val="16"/>
        </w:rPr>
        <w:t xml:space="preserve"> </w:t>
      </w:r>
      <w:r w:rsidRPr="00506C81">
        <w:rPr>
          <w:rFonts w:asciiTheme="majorBidi" w:hAnsiTheme="majorBidi" w:cstheme="majorBidi"/>
          <w:sz w:val="16"/>
          <w:szCs w:val="16"/>
          <w:rtl/>
        </w:rPr>
        <w:t xml:space="preserve">אפליקציות מבוססות ענן, עם סנקציות כמו </w:t>
      </w:r>
      <w:r w:rsidRPr="00506C81">
        <w:rPr>
          <w:rFonts w:asciiTheme="majorBidi" w:hAnsiTheme="majorBidi" w:cstheme="majorBidi"/>
          <w:sz w:val="16"/>
          <w:szCs w:val="16"/>
        </w:rPr>
        <w:t>Office 365, Dropbox</w:t>
      </w:r>
      <w:r w:rsidRPr="00506C81">
        <w:rPr>
          <w:rFonts w:asciiTheme="majorBidi" w:hAnsiTheme="majorBidi" w:cstheme="majorBidi"/>
          <w:sz w:val="16"/>
          <w:szCs w:val="16"/>
          <w:rtl/>
        </w:rPr>
        <w:t xml:space="preserve"> ו-</w:t>
      </w:r>
      <w:r w:rsidRPr="00506C81">
        <w:rPr>
          <w:rFonts w:asciiTheme="majorBidi" w:hAnsiTheme="majorBidi" w:cstheme="majorBidi"/>
          <w:sz w:val="16"/>
          <w:szCs w:val="16"/>
        </w:rPr>
        <w:t>Salesforce</w:t>
      </w:r>
      <w:r w:rsidRPr="00506C81">
        <w:rPr>
          <w:rFonts w:asciiTheme="majorBidi" w:hAnsiTheme="majorBidi" w:cstheme="majorBidi"/>
          <w:sz w:val="16"/>
          <w:szCs w:val="16"/>
          <w:rtl/>
        </w:rPr>
        <w:t>.</w:t>
      </w:r>
      <w:r>
        <w:rPr>
          <w:rFonts w:asciiTheme="majorBidi" w:hAnsiTheme="majorBidi" w:cstheme="majorBidi" w:hint="cs"/>
          <w:sz w:val="16"/>
          <w:szCs w:val="16"/>
        </w:rPr>
        <w:t xml:space="preserve"> </w:t>
      </w:r>
      <w:r w:rsidRPr="00506C81">
        <w:rPr>
          <w:rFonts w:asciiTheme="majorBidi" w:hAnsiTheme="majorBidi" w:cstheme="majorBidi"/>
          <w:sz w:val="16"/>
          <w:szCs w:val="16"/>
          <w:rtl/>
        </w:rPr>
        <w:t>מניעת אובדן נתונים ואכיפת בקרות גישה פרטניות הן</w:t>
      </w:r>
      <w:r>
        <w:rPr>
          <w:rFonts w:asciiTheme="majorBidi" w:hAnsiTheme="majorBidi" w:cstheme="majorBidi" w:hint="cs"/>
          <w:sz w:val="16"/>
          <w:szCs w:val="16"/>
        </w:rPr>
        <w:t xml:space="preserve"> </w:t>
      </w:r>
      <w:r w:rsidRPr="00506C81">
        <w:rPr>
          <w:rFonts w:asciiTheme="majorBidi" w:hAnsiTheme="majorBidi" w:cstheme="majorBidi"/>
          <w:sz w:val="16"/>
          <w:szCs w:val="16"/>
          <w:rtl/>
        </w:rPr>
        <w:t>בראש ובראשונה ל-</w:t>
      </w:r>
      <w:r w:rsidRPr="00506C81">
        <w:rPr>
          <w:rFonts w:asciiTheme="majorBidi" w:hAnsiTheme="majorBidi" w:cstheme="majorBidi"/>
          <w:sz w:val="16"/>
          <w:szCs w:val="16"/>
        </w:rPr>
        <w:t>IT</w:t>
      </w:r>
      <w:r w:rsidRPr="00506C81">
        <w:rPr>
          <w:rFonts w:asciiTheme="majorBidi" w:hAnsiTheme="majorBidi" w:cstheme="majorBidi"/>
          <w:sz w:val="16"/>
          <w:szCs w:val="16"/>
          <w:rtl/>
        </w:rPr>
        <w:t xml:space="preserve"> בצדק.</w:t>
      </w:r>
      <w:r>
        <w:rPr>
          <w:rFonts w:asciiTheme="majorBidi" w:hAnsiTheme="majorBidi" w:cstheme="majorBidi" w:hint="cs"/>
          <w:sz w:val="16"/>
          <w:szCs w:val="16"/>
        </w:rPr>
        <w:t xml:space="preserve"> </w:t>
      </w:r>
      <w:r w:rsidRPr="00506C81">
        <w:rPr>
          <w:rFonts w:asciiTheme="majorBidi" w:hAnsiTheme="majorBidi" w:cstheme="majorBidi"/>
          <w:sz w:val="16"/>
          <w:szCs w:val="16"/>
          <w:rtl/>
        </w:rPr>
        <w:t>עובדים יכולים להוות מקור עיקרי לסיכון אבטחה, כמו זדוני</w:t>
      </w:r>
      <w:r>
        <w:rPr>
          <w:rFonts w:asciiTheme="majorBidi" w:hAnsiTheme="majorBidi" w:cstheme="majorBidi" w:hint="cs"/>
          <w:sz w:val="16"/>
          <w:szCs w:val="16"/>
        </w:rPr>
        <w:t xml:space="preserve"> </w:t>
      </w:r>
      <w:r w:rsidRPr="00506C81">
        <w:rPr>
          <w:rFonts w:asciiTheme="majorBidi" w:hAnsiTheme="majorBidi" w:cstheme="majorBidi"/>
          <w:sz w:val="16"/>
          <w:szCs w:val="16"/>
          <w:rtl/>
        </w:rPr>
        <w:t>מקורבים מחפשים לנצל את הגישה הבלתי מוגבלת שלהם ל-</w:t>
      </w:r>
      <w:r>
        <w:rPr>
          <w:rFonts w:asciiTheme="majorBidi" w:hAnsiTheme="majorBidi" w:cstheme="majorBidi" w:hint="cs"/>
          <w:sz w:val="16"/>
          <w:szCs w:val="16"/>
        </w:rPr>
        <w:t xml:space="preserve"> </w:t>
      </w:r>
      <w:r w:rsidRPr="00506C81">
        <w:rPr>
          <w:rFonts w:asciiTheme="majorBidi" w:hAnsiTheme="majorBidi" w:cstheme="majorBidi"/>
          <w:sz w:val="16"/>
          <w:szCs w:val="16"/>
          <w:rtl/>
        </w:rPr>
        <w:t>אפליקציות הענן של הארגון כדי לסנן נתונים.</w:t>
      </w:r>
    </w:p>
    <w:p w14:paraId="52B84360" w14:textId="5381FEE1" w:rsidR="00506C81" w:rsidRPr="00506C81" w:rsidRDefault="00506C81" w:rsidP="00D75E36">
      <w:pPr>
        <w:spacing w:line="360" w:lineRule="auto"/>
        <w:ind w:left="793"/>
        <w:contextualSpacing/>
        <w:jc w:val="both"/>
        <w:rPr>
          <w:rFonts w:asciiTheme="majorBidi" w:hAnsiTheme="majorBidi" w:cstheme="majorBidi"/>
          <w:sz w:val="16"/>
          <w:szCs w:val="16"/>
        </w:rPr>
      </w:pPr>
      <w:r w:rsidRPr="00506C81">
        <w:rPr>
          <w:rFonts w:asciiTheme="majorBidi" w:hAnsiTheme="majorBidi" w:cstheme="majorBidi"/>
          <w:sz w:val="16"/>
          <w:szCs w:val="16"/>
        </w:rPr>
        <w:t>Forcepoint</w:t>
      </w:r>
      <w:r w:rsidRPr="00506C81">
        <w:rPr>
          <w:rFonts w:asciiTheme="majorBidi" w:hAnsiTheme="majorBidi" w:cstheme="majorBidi"/>
          <w:sz w:val="16"/>
          <w:szCs w:val="16"/>
          <w:rtl/>
        </w:rPr>
        <w:t xml:space="preserve"> מבטיחה שימוש בטוח ופרודוקטיבי באפליקציות ענן ברחבי</w:t>
      </w:r>
      <w:r>
        <w:rPr>
          <w:rFonts w:asciiTheme="majorBidi" w:hAnsiTheme="majorBidi" w:cstheme="majorBidi" w:hint="cs"/>
          <w:sz w:val="16"/>
          <w:szCs w:val="16"/>
        </w:rPr>
        <w:t xml:space="preserve"> </w:t>
      </w:r>
      <w:r w:rsidRPr="00506C81">
        <w:rPr>
          <w:rFonts w:asciiTheme="majorBidi" w:hAnsiTheme="majorBidi" w:cstheme="majorBidi"/>
          <w:sz w:val="16"/>
          <w:szCs w:val="16"/>
          <w:rtl/>
        </w:rPr>
        <w:t>כל המשתמשים ונקודות הקצה.</w:t>
      </w:r>
    </w:p>
    <w:p w14:paraId="77401CBA" w14:textId="5648F718" w:rsidR="005E6D2E" w:rsidRPr="00506C81" w:rsidRDefault="005E6D2E" w:rsidP="00D75E36">
      <w:pPr>
        <w:spacing w:line="360" w:lineRule="auto"/>
        <w:ind w:left="793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</w:p>
    <w:p w14:paraId="26C99B60" w14:textId="5ECD06CD" w:rsidR="0023759B" w:rsidRPr="00506C81" w:rsidRDefault="0023759B" w:rsidP="00506C81">
      <w:pPr>
        <w:spacing w:line="360" w:lineRule="auto"/>
        <w:ind w:left="360"/>
        <w:contextualSpacing/>
        <w:jc w:val="both"/>
        <w:rPr>
          <w:rFonts w:asciiTheme="majorBidi" w:hAnsiTheme="majorBidi" w:cstheme="majorBidi"/>
          <w:sz w:val="16"/>
          <w:szCs w:val="16"/>
          <w:rtl/>
        </w:rPr>
      </w:pPr>
    </w:p>
    <w:p w14:paraId="7A8AD789" w14:textId="3B7BA6A5" w:rsidR="0023759B" w:rsidRDefault="0023759B" w:rsidP="00506C81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11B4D5CC" w14:textId="617A9C05" w:rsidR="0023759B" w:rsidRDefault="0023759B" w:rsidP="00506C81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37C04C66" w14:textId="673FC410" w:rsidR="0023759B" w:rsidRDefault="0023759B" w:rsidP="005E6D2E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14517FF1" w14:textId="15A60A22" w:rsidR="0023759B" w:rsidRDefault="0023759B" w:rsidP="005E6D2E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1DDF7C11" w14:textId="21A7571E" w:rsidR="0023759B" w:rsidRDefault="0023759B" w:rsidP="005E6D2E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2BC5E38E" w14:textId="61B78744" w:rsidR="0023759B" w:rsidRDefault="0023759B" w:rsidP="005E6D2E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58CD1CE2" w14:textId="4FD9FA7E" w:rsidR="0023759B" w:rsidRDefault="0023759B" w:rsidP="005E6D2E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786B9F4B" w14:textId="53CAF32F" w:rsidR="0023759B" w:rsidRDefault="0023759B" w:rsidP="005E6D2E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2BE0447E" w14:textId="55B05743" w:rsidR="0023759B" w:rsidRDefault="0023759B" w:rsidP="005E6D2E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691075BC" w14:textId="76A95DC4" w:rsidR="0023759B" w:rsidRDefault="0023759B" w:rsidP="005E6D2E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5A7F1599" w14:textId="586C6FEA" w:rsidR="00166798" w:rsidRDefault="00166798" w:rsidP="005E6D2E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530E3BF9" w14:textId="641FA2BC" w:rsidR="00166798" w:rsidRDefault="00166798" w:rsidP="005E6D2E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2CB2F9FD" w14:textId="692D23C4" w:rsidR="00166798" w:rsidRDefault="00166798" w:rsidP="005E6D2E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03C213A3" w14:textId="47780A3D" w:rsidR="00166798" w:rsidRDefault="00166798" w:rsidP="005E6D2E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632D9E93" w14:textId="68295420" w:rsidR="00166798" w:rsidRDefault="00166798" w:rsidP="005E6D2E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148D50F4" w14:textId="0C6767C0" w:rsidR="00166798" w:rsidRDefault="00166798" w:rsidP="005E6D2E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7603F2AF" w14:textId="10821DC9" w:rsidR="00166798" w:rsidRDefault="00166798" w:rsidP="005E6D2E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6ABD6562" w14:textId="7EE757BC" w:rsidR="00166798" w:rsidRDefault="00166798" w:rsidP="005E6D2E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0C1DC029" w14:textId="6FBEEFE9" w:rsidR="00166798" w:rsidRDefault="00166798" w:rsidP="005E6D2E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</w:p>
    <w:p w14:paraId="0B06C2A5" w14:textId="77777777" w:rsidR="00441E88" w:rsidRDefault="00441E88" w:rsidP="005E6D2E">
      <w:pPr>
        <w:spacing w:line="360" w:lineRule="auto"/>
        <w:ind w:left="368"/>
        <w:contextualSpacing/>
        <w:jc w:val="both"/>
        <w:rPr>
          <w:rFonts w:hint="cs"/>
          <w:color w:val="0070C0"/>
          <w:sz w:val="24"/>
          <w:szCs w:val="24"/>
          <w:u w:val="single"/>
          <w:rtl/>
        </w:rPr>
      </w:pPr>
    </w:p>
    <w:p w14:paraId="24984127" w14:textId="3038346E" w:rsidR="004E3B57" w:rsidRPr="001D416E" w:rsidRDefault="004E3B57" w:rsidP="005E6D2E">
      <w:pPr>
        <w:spacing w:line="360" w:lineRule="auto"/>
        <w:ind w:left="368"/>
        <w:contextualSpacing/>
        <w:jc w:val="both"/>
        <w:rPr>
          <w:color w:val="0070C0"/>
          <w:sz w:val="24"/>
          <w:szCs w:val="24"/>
          <w:u w:val="single"/>
          <w:rtl/>
        </w:rPr>
      </w:pPr>
      <w:r w:rsidRPr="001D416E">
        <w:rPr>
          <w:rFonts w:hint="cs"/>
          <w:color w:val="0070C0"/>
          <w:sz w:val="24"/>
          <w:szCs w:val="24"/>
          <w:u w:val="single"/>
          <w:rtl/>
        </w:rPr>
        <w:lastRenderedPageBreak/>
        <w:t>אודות בינת תקשורת בע"מ</w:t>
      </w:r>
      <w:bookmarkEnd w:id="1"/>
      <w:r w:rsidRPr="001D416E">
        <w:rPr>
          <w:rFonts w:hint="cs"/>
          <w:color w:val="0070C0"/>
          <w:sz w:val="24"/>
          <w:szCs w:val="24"/>
          <w:u w:val="single"/>
          <w:rtl/>
        </w:rPr>
        <w:t xml:space="preserve"> </w:t>
      </w:r>
    </w:p>
    <w:p w14:paraId="00083490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Theme="majorBidi" w:hAnsiTheme="majorBidi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E162B23" wp14:editId="0381A7F9">
            <wp:simplePos x="0" y="0"/>
            <wp:positionH relativeFrom="margin">
              <wp:align>right</wp:align>
            </wp:positionH>
            <wp:positionV relativeFrom="paragraph">
              <wp:posOffset>191770</wp:posOffset>
            </wp:positionV>
            <wp:extent cx="5331460" cy="516839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516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51F0D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Theme="majorBidi" w:hAnsiTheme="majorBidi"/>
          <w:sz w:val="24"/>
          <w:szCs w:val="24"/>
          <w:rtl/>
        </w:rPr>
      </w:pPr>
    </w:p>
    <w:p w14:paraId="6C150C0A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Theme="majorBidi" w:hAnsiTheme="majorBidi"/>
          <w:sz w:val="24"/>
          <w:szCs w:val="24"/>
          <w:rtl/>
        </w:rPr>
      </w:pPr>
    </w:p>
    <w:p w14:paraId="7E7BCCB2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Theme="majorBidi" w:hAnsiTheme="majorBidi" w:cstheme="majorBidi"/>
          <w:sz w:val="16"/>
          <w:szCs w:val="16"/>
          <w:rtl/>
        </w:rPr>
      </w:pPr>
      <w:r w:rsidRPr="004E3B57">
        <w:rPr>
          <w:rFonts w:asciiTheme="majorBidi" w:hAnsiTheme="majorBidi" w:cstheme="majorBidi"/>
          <w:sz w:val="16"/>
          <w:szCs w:val="16"/>
          <w:rtl/>
        </w:rPr>
        <w:t>קבוצת בינת, שנוסדה</w:t>
      </w:r>
      <w:r w:rsidRPr="004E3B57">
        <w:rPr>
          <w:rFonts w:asciiTheme="majorBidi" w:hAnsiTheme="majorBidi" w:cstheme="majorBidi" w:hint="cs"/>
          <w:sz w:val="16"/>
          <w:szCs w:val="16"/>
          <w:rtl/>
        </w:rPr>
        <w:t xml:space="preserve"> </w:t>
      </w:r>
      <w:r w:rsidRPr="004E3B57">
        <w:rPr>
          <w:rFonts w:asciiTheme="majorBidi" w:hAnsiTheme="majorBidi" w:cstheme="majorBidi"/>
          <w:sz w:val="16"/>
          <w:szCs w:val="16"/>
          <w:rtl/>
        </w:rPr>
        <w:t>בשנת 1975, כוללת כיום שמ</w:t>
      </w:r>
      <w:r>
        <w:rPr>
          <w:rFonts w:asciiTheme="majorBidi" w:hAnsiTheme="majorBidi" w:cstheme="majorBidi"/>
          <w:sz w:val="16"/>
          <w:szCs w:val="16"/>
          <w:rtl/>
        </w:rPr>
        <w:t xml:space="preserve">ונה חברות אינטגרציה, כל אחת </w:t>
      </w:r>
      <w:r w:rsidRPr="004E3B57">
        <w:rPr>
          <w:rFonts w:asciiTheme="majorBidi" w:hAnsiTheme="majorBidi" w:cstheme="majorBidi"/>
          <w:sz w:val="16"/>
          <w:szCs w:val="16"/>
          <w:rtl/>
        </w:rPr>
        <w:t>מובילה בתחומה. קבוצת בינת מתמחה בתקשורת נתונים, מחשוב וטלקומוניקציה ועוסקת בפ</w:t>
      </w:r>
      <w:r>
        <w:rPr>
          <w:rFonts w:asciiTheme="majorBidi" w:hAnsiTheme="majorBidi" w:cstheme="majorBidi" w:hint="cs"/>
          <w:sz w:val="16"/>
          <w:szCs w:val="16"/>
          <w:rtl/>
        </w:rPr>
        <w:t>ר</w:t>
      </w:r>
      <w:r w:rsidRPr="004E3B57">
        <w:rPr>
          <w:rFonts w:asciiTheme="majorBidi" w:hAnsiTheme="majorBidi" w:cstheme="majorBidi"/>
          <w:sz w:val="16"/>
          <w:szCs w:val="16"/>
          <w:rtl/>
        </w:rPr>
        <w:t>ויקטים מורכבים, הדורשים רמה גבוהה של אינטגרציה, בישראל וברחבי העולם</w:t>
      </w:r>
      <w:r w:rsidRPr="004E3B57">
        <w:rPr>
          <w:rFonts w:asciiTheme="majorBidi" w:hAnsiTheme="majorBidi" w:cstheme="majorBidi"/>
          <w:sz w:val="16"/>
          <w:szCs w:val="16"/>
        </w:rPr>
        <w:t>.</w:t>
      </w:r>
      <w:r w:rsidRPr="004E3B57">
        <w:rPr>
          <w:rFonts w:asciiTheme="majorBidi" w:hAnsiTheme="majorBidi" w:cstheme="majorBidi" w:hint="cs"/>
          <w:sz w:val="16"/>
          <w:szCs w:val="16"/>
          <w:rtl/>
        </w:rPr>
        <w:t xml:space="preserve"> </w:t>
      </w:r>
    </w:p>
    <w:p w14:paraId="6E68CC9C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Theme="majorBidi" w:hAnsiTheme="majorBidi" w:cstheme="majorBidi"/>
          <w:sz w:val="16"/>
          <w:szCs w:val="16"/>
          <w:rtl/>
        </w:rPr>
      </w:pPr>
    </w:p>
    <w:p w14:paraId="457E77EE" w14:textId="77777777" w:rsidR="004E3B57" w:rsidRPr="00492D1E" w:rsidRDefault="004E3B57" w:rsidP="004E3B57">
      <w:pPr>
        <w:pStyle w:val="ListParagraph"/>
        <w:spacing w:line="360" w:lineRule="auto"/>
        <w:ind w:left="1011"/>
        <w:jc w:val="both"/>
        <w:rPr>
          <w:rFonts w:asciiTheme="majorBidi" w:hAnsiTheme="majorBidi" w:cstheme="majorBidi"/>
          <w:sz w:val="16"/>
          <w:szCs w:val="16"/>
          <w:rtl/>
        </w:rPr>
      </w:pPr>
      <w:r w:rsidRPr="00492D1E">
        <w:rPr>
          <w:rFonts w:asciiTheme="majorBidi" w:hAnsiTheme="majorBidi" w:cstheme="majorBidi" w:hint="cs"/>
          <w:sz w:val="16"/>
          <w:szCs w:val="16"/>
          <w:rtl/>
        </w:rPr>
        <w:t>לפירוט מורחב אודות החברה:</w:t>
      </w:r>
    </w:p>
    <w:p w14:paraId="1FCBB7A9" w14:textId="77777777" w:rsidR="004E3B57" w:rsidRPr="004E3B57" w:rsidRDefault="00D45104" w:rsidP="00F4192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/>
          <w:sz w:val="24"/>
          <w:szCs w:val="24"/>
          <w:rtl/>
        </w:rPr>
      </w:pPr>
      <w:hyperlink r:id="rId12" w:history="1">
        <w:r w:rsidR="004E3B57" w:rsidRPr="00103D4C">
          <w:rPr>
            <w:rStyle w:val="Hyperlink"/>
            <w:rFonts w:asciiTheme="majorBidi" w:hAnsiTheme="majorBidi"/>
            <w:sz w:val="24"/>
            <w:szCs w:val="24"/>
          </w:rPr>
          <w:t>http://www.bynet.co.il/bynet_profil</w:t>
        </w:r>
        <w:r w:rsidR="004E3B57" w:rsidRPr="00103D4C">
          <w:rPr>
            <w:rStyle w:val="Hyperlink"/>
            <w:rFonts w:asciiTheme="majorBidi" w:hAnsiTheme="majorBidi"/>
            <w:sz w:val="24"/>
            <w:szCs w:val="24"/>
            <w:rtl/>
          </w:rPr>
          <w:t>/</w:t>
        </w:r>
      </w:hyperlink>
    </w:p>
    <w:p w14:paraId="65518BD5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Theme="majorBidi" w:hAnsiTheme="majorBidi"/>
          <w:sz w:val="24"/>
          <w:szCs w:val="24"/>
          <w:rtl/>
        </w:rPr>
      </w:pPr>
    </w:p>
    <w:p w14:paraId="046E687D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="Arial" w:hAnsi="Arial"/>
          <w:rtl/>
          <w:lang w:eastAsia="x-none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015AF29" wp14:editId="7AED781B">
            <wp:simplePos x="0" y="0"/>
            <wp:positionH relativeFrom="column">
              <wp:posOffset>0</wp:posOffset>
            </wp:positionH>
            <wp:positionV relativeFrom="paragraph">
              <wp:posOffset>149860</wp:posOffset>
            </wp:positionV>
            <wp:extent cx="5274310" cy="5390515"/>
            <wp:effectExtent l="0" t="0" r="254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9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B2B6D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="Arial" w:hAnsi="Arial"/>
          <w:rtl/>
          <w:lang w:eastAsia="x-none"/>
        </w:rPr>
      </w:pPr>
    </w:p>
    <w:p w14:paraId="33ADA7ED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="Arial" w:hAnsi="Arial"/>
          <w:rtl/>
          <w:lang w:eastAsia="x-none"/>
        </w:rPr>
      </w:pPr>
    </w:p>
    <w:p w14:paraId="280FF2D6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="Arial" w:hAnsi="Arial"/>
          <w:rtl/>
          <w:lang w:eastAsia="x-none"/>
        </w:rPr>
      </w:pPr>
    </w:p>
    <w:p w14:paraId="06E3B704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="Arial" w:hAnsi="Arial"/>
          <w:rtl/>
          <w:lang w:eastAsia="x-none"/>
        </w:rPr>
      </w:pPr>
    </w:p>
    <w:p w14:paraId="68F0BB90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="Arial" w:hAnsi="Arial"/>
          <w:rtl/>
          <w:lang w:eastAsia="x-none"/>
        </w:rPr>
      </w:pPr>
    </w:p>
    <w:p w14:paraId="76587C78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="Arial" w:hAnsi="Arial"/>
          <w:rtl/>
          <w:lang w:eastAsia="x-none"/>
        </w:rPr>
      </w:pPr>
    </w:p>
    <w:p w14:paraId="3BABFCC8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="Arial" w:hAnsi="Arial"/>
          <w:rtl/>
          <w:lang w:eastAsia="x-none"/>
        </w:rPr>
      </w:pPr>
    </w:p>
    <w:p w14:paraId="500D61CB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="Arial" w:hAnsi="Arial"/>
          <w:rtl/>
          <w:lang w:eastAsia="x-none"/>
        </w:rPr>
      </w:pPr>
    </w:p>
    <w:p w14:paraId="2C6D7A1F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="Arial" w:hAnsi="Arial"/>
          <w:rtl/>
          <w:lang w:eastAsia="x-none"/>
        </w:rPr>
      </w:pPr>
    </w:p>
    <w:p w14:paraId="7EF2B4C6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="Arial" w:hAnsi="Arial"/>
          <w:rtl/>
          <w:lang w:eastAsia="x-none"/>
        </w:rPr>
      </w:pPr>
    </w:p>
    <w:p w14:paraId="400E1501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="Arial" w:hAnsi="Arial"/>
          <w:lang w:eastAsia="x-none"/>
        </w:rPr>
      </w:pPr>
    </w:p>
    <w:p w14:paraId="7748919D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="Arial" w:hAnsi="Arial"/>
          <w:lang w:eastAsia="x-none"/>
        </w:rPr>
      </w:pPr>
    </w:p>
    <w:p w14:paraId="36073477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="Arial" w:hAnsi="Arial"/>
          <w:lang w:eastAsia="x-none"/>
        </w:rPr>
      </w:pPr>
    </w:p>
    <w:p w14:paraId="4D747998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="Arial" w:hAnsi="Arial"/>
          <w:rtl/>
          <w:lang w:eastAsia="x-none"/>
        </w:rPr>
      </w:pPr>
    </w:p>
    <w:p w14:paraId="0869972F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="Arial" w:hAnsi="Arial"/>
          <w:rtl/>
          <w:lang w:eastAsia="x-none"/>
        </w:rPr>
      </w:pPr>
    </w:p>
    <w:p w14:paraId="55D9AD2E" w14:textId="77777777" w:rsidR="004E3B57" w:rsidRPr="004E3B57" w:rsidRDefault="004E3B57" w:rsidP="004E3B57">
      <w:pPr>
        <w:pStyle w:val="ListParagraph"/>
        <w:spacing w:line="360" w:lineRule="auto"/>
        <w:ind w:left="1011"/>
        <w:jc w:val="both"/>
        <w:rPr>
          <w:rFonts w:ascii="Arial" w:hAnsi="Arial"/>
          <w:rtl/>
          <w:lang w:eastAsia="x-none"/>
        </w:rPr>
      </w:pPr>
    </w:p>
    <w:p w14:paraId="1AD5A604" w14:textId="77777777" w:rsidR="004E3B57" w:rsidRPr="004E3B57" w:rsidRDefault="004E3B57" w:rsidP="00F4192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/>
          <w:rtl/>
          <w:lang w:eastAsia="x-none"/>
        </w:rPr>
      </w:pPr>
    </w:p>
    <w:p w14:paraId="114E94F0" w14:textId="77777777" w:rsidR="004E3B57" w:rsidRPr="004E3B57" w:rsidRDefault="004E3B57" w:rsidP="00F4192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/>
          <w:lang w:eastAsia="x-none"/>
        </w:rPr>
      </w:pPr>
    </w:p>
    <w:p w14:paraId="0EB4787B" w14:textId="77777777" w:rsidR="004E3B57" w:rsidRPr="004E3B57" w:rsidRDefault="004E3B57" w:rsidP="00F41927">
      <w:pPr>
        <w:pStyle w:val="ListParagraph"/>
        <w:numPr>
          <w:ilvl w:val="0"/>
          <w:numId w:val="1"/>
        </w:numPr>
        <w:rPr>
          <w:rFonts w:ascii="Arial" w:hAnsi="Arial"/>
          <w:lang w:eastAsia="x-none"/>
        </w:rPr>
      </w:pPr>
    </w:p>
    <w:p w14:paraId="3C7ED07D" w14:textId="77777777" w:rsidR="004E3B57" w:rsidRPr="004E3B57" w:rsidRDefault="004E3B57" w:rsidP="00F41927">
      <w:pPr>
        <w:pStyle w:val="ListParagraph"/>
        <w:numPr>
          <w:ilvl w:val="0"/>
          <w:numId w:val="1"/>
        </w:numPr>
        <w:tabs>
          <w:tab w:val="left" w:pos="1586"/>
        </w:tabs>
        <w:rPr>
          <w:rFonts w:ascii="Arial" w:hAnsi="Arial"/>
          <w:rtl/>
          <w:lang w:eastAsia="x-none"/>
        </w:rPr>
      </w:pPr>
    </w:p>
    <w:p w14:paraId="68112206" w14:textId="77777777" w:rsidR="004E3B57" w:rsidRPr="004E3B57" w:rsidRDefault="004E3B57" w:rsidP="00F41927">
      <w:pPr>
        <w:pStyle w:val="ListParagraph"/>
        <w:numPr>
          <w:ilvl w:val="0"/>
          <w:numId w:val="1"/>
        </w:numPr>
        <w:tabs>
          <w:tab w:val="left" w:pos="1586"/>
        </w:tabs>
        <w:rPr>
          <w:rFonts w:ascii="Arial" w:hAnsi="Arial"/>
          <w:rtl/>
          <w:lang w:eastAsia="x-none"/>
        </w:rPr>
      </w:pPr>
    </w:p>
    <w:p w14:paraId="74533F7B" w14:textId="77777777" w:rsidR="004E3B57" w:rsidRPr="004E3B57" w:rsidRDefault="004E3B57" w:rsidP="00F41927">
      <w:pPr>
        <w:pStyle w:val="ListParagraph"/>
        <w:numPr>
          <w:ilvl w:val="0"/>
          <w:numId w:val="1"/>
        </w:numPr>
        <w:bidi w:val="0"/>
        <w:rPr>
          <w:rFonts w:ascii="Arial" w:hAnsi="Arial"/>
          <w:rtl/>
          <w:lang w:eastAsia="x-none"/>
        </w:rPr>
      </w:pPr>
      <w:r w:rsidRPr="004E3B57">
        <w:rPr>
          <w:rFonts w:ascii="Arial" w:hAnsi="Arial"/>
          <w:rtl/>
          <w:lang w:eastAsia="x-none"/>
        </w:rPr>
        <w:br w:type="page"/>
      </w:r>
    </w:p>
    <w:p w14:paraId="38B742D3" w14:textId="77777777" w:rsidR="004E3B57" w:rsidRPr="004E3B57" w:rsidRDefault="004E3B57" w:rsidP="00F41927">
      <w:pPr>
        <w:pStyle w:val="ListParagraph"/>
        <w:numPr>
          <w:ilvl w:val="0"/>
          <w:numId w:val="1"/>
        </w:numPr>
        <w:tabs>
          <w:tab w:val="left" w:pos="1586"/>
        </w:tabs>
        <w:rPr>
          <w:rFonts w:ascii="Arial" w:hAnsi="Arial"/>
          <w:rtl/>
          <w:lang w:eastAsia="x-none"/>
        </w:rPr>
      </w:pPr>
    </w:p>
    <w:p w14:paraId="698B7D47" w14:textId="77777777" w:rsidR="004E3B57" w:rsidRPr="004E3B57" w:rsidRDefault="004E3B57" w:rsidP="00F41927">
      <w:pPr>
        <w:pStyle w:val="ListParagraph"/>
        <w:numPr>
          <w:ilvl w:val="0"/>
          <w:numId w:val="1"/>
        </w:numPr>
        <w:tabs>
          <w:tab w:val="left" w:pos="1586"/>
        </w:tabs>
        <w:rPr>
          <w:rFonts w:ascii="Arial" w:hAnsi="Arial"/>
          <w:rtl/>
          <w:lang w:eastAsia="x-none"/>
        </w:rPr>
      </w:pPr>
    </w:p>
    <w:p w14:paraId="27520AD3" w14:textId="77777777" w:rsidR="004E3B57" w:rsidRPr="004E3B57" w:rsidRDefault="004E3B57" w:rsidP="00F41927">
      <w:pPr>
        <w:pStyle w:val="ListParagraph"/>
        <w:numPr>
          <w:ilvl w:val="0"/>
          <w:numId w:val="1"/>
        </w:numPr>
        <w:tabs>
          <w:tab w:val="left" w:pos="1586"/>
        </w:tabs>
        <w:rPr>
          <w:rFonts w:ascii="Arial" w:hAnsi="Arial"/>
          <w:rtl/>
          <w:lang w:eastAsia="x-none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3259734" wp14:editId="54264EE0">
            <wp:simplePos x="0" y="0"/>
            <wp:positionH relativeFrom="column">
              <wp:posOffset>31750</wp:posOffset>
            </wp:positionH>
            <wp:positionV relativeFrom="paragraph">
              <wp:posOffset>0</wp:posOffset>
            </wp:positionV>
            <wp:extent cx="5274310" cy="5382895"/>
            <wp:effectExtent l="0" t="0" r="254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60810" w14:textId="77777777" w:rsidR="004E3B57" w:rsidRPr="004E3B57" w:rsidRDefault="004E3B57" w:rsidP="00F41927">
      <w:pPr>
        <w:pStyle w:val="ListParagraph"/>
        <w:numPr>
          <w:ilvl w:val="0"/>
          <w:numId w:val="1"/>
        </w:numPr>
        <w:tabs>
          <w:tab w:val="left" w:pos="1586"/>
        </w:tabs>
        <w:rPr>
          <w:rFonts w:ascii="Arial" w:hAnsi="Arial"/>
          <w:rtl/>
          <w:lang w:eastAsia="x-none"/>
        </w:rPr>
      </w:pPr>
    </w:p>
    <w:p w14:paraId="78200542" w14:textId="77777777" w:rsidR="004E3B57" w:rsidRPr="004E3B57" w:rsidRDefault="004E3B57" w:rsidP="00F41927">
      <w:pPr>
        <w:pStyle w:val="ListParagraph"/>
        <w:numPr>
          <w:ilvl w:val="0"/>
          <w:numId w:val="1"/>
        </w:numPr>
        <w:tabs>
          <w:tab w:val="left" w:pos="1586"/>
        </w:tabs>
        <w:rPr>
          <w:rFonts w:ascii="Arial" w:hAnsi="Arial"/>
          <w:lang w:eastAsia="x-none"/>
        </w:rPr>
      </w:pPr>
    </w:p>
    <w:p w14:paraId="7F769EB2" w14:textId="77777777" w:rsidR="004E3B57" w:rsidRPr="004E3B57" w:rsidRDefault="004E3B57" w:rsidP="00F41927">
      <w:pPr>
        <w:pStyle w:val="ListParagraph"/>
        <w:numPr>
          <w:ilvl w:val="0"/>
          <w:numId w:val="1"/>
        </w:numPr>
        <w:rPr>
          <w:rFonts w:ascii="Arial" w:hAnsi="Arial"/>
          <w:lang w:eastAsia="x-none"/>
        </w:rPr>
      </w:pPr>
    </w:p>
    <w:p w14:paraId="04B31E42" w14:textId="77777777" w:rsidR="004E3B57" w:rsidRPr="004E3B57" w:rsidRDefault="004E3B57" w:rsidP="00F41927">
      <w:pPr>
        <w:pStyle w:val="ListParagraph"/>
        <w:numPr>
          <w:ilvl w:val="0"/>
          <w:numId w:val="1"/>
        </w:numPr>
        <w:rPr>
          <w:rFonts w:ascii="Arial" w:hAnsi="Arial"/>
          <w:lang w:eastAsia="x-none"/>
        </w:rPr>
      </w:pPr>
    </w:p>
    <w:p w14:paraId="669C8CBC" w14:textId="77777777" w:rsidR="004E3B57" w:rsidRPr="004E3B57" w:rsidRDefault="004E3B57" w:rsidP="00F41927">
      <w:pPr>
        <w:pStyle w:val="ListParagraph"/>
        <w:numPr>
          <w:ilvl w:val="0"/>
          <w:numId w:val="1"/>
        </w:numPr>
        <w:rPr>
          <w:rFonts w:ascii="Arial" w:hAnsi="Arial"/>
          <w:lang w:eastAsia="x-none"/>
        </w:rPr>
      </w:pPr>
    </w:p>
    <w:p w14:paraId="1ED0026F" w14:textId="77777777" w:rsidR="004E3B57" w:rsidRPr="004E3B57" w:rsidRDefault="004E3B57" w:rsidP="00F41927">
      <w:pPr>
        <w:pStyle w:val="ListParagraph"/>
        <w:numPr>
          <w:ilvl w:val="0"/>
          <w:numId w:val="1"/>
        </w:numPr>
        <w:rPr>
          <w:rFonts w:ascii="Arial" w:hAnsi="Arial"/>
          <w:lang w:eastAsia="x-none"/>
        </w:rPr>
      </w:pPr>
    </w:p>
    <w:p w14:paraId="2CFA12A6" w14:textId="77777777" w:rsidR="004E3B57" w:rsidRPr="004E3B57" w:rsidRDefault="004E3B57" w:rsidP="00F41927">
      <w:pPr>
        <w:pStyle w:val="ListParagraph"/>
        <w:numPr>
          <w:ilvl w:val="0"/>
          <w:numId w:val="1"/>
        </w:numPr>
        <w:rPr>
          <w:rFonts w:ascii="Arial" w:hAnsi="Arial"/>
          <w:lang w:eastAsia="x-none"/>
        </w:rPr>
      </w:pPr>
    </w:p>
    <w:p w14:paraId="10AA383C" w14:textId="77777777" w:rsidR="004E3B57" w:rsidRPr="004E3B57" w:rsidRDefault="004E3B57" w:rsidP="00F41927">
      <w:pPr>
        <w:pStyle w:val="ListParagraph"/>
        <w:numPr>
          <w:ilvl w:val="0"/>
          <w:numId w:val="1"/>
        </w:numPr>
        <w:rPr>
          <w:rFonts w:ascii="Arial" w:hAnsi="Arial"/>
          <w:lang w:eastAsia="x-none"/>
        </w:rPr>
      </w:pPr>
    </w:p>
    <w:p w14:paraId="6D3C05AC" w14:textId="77777777" w:rsidR="004E3B57" w:rsidRPr="004E3B57" w:rsidRDefault="004E3B57" w:rsidP="00F41927">
      <w:pPr>
        <w:pStyle w:val="ListParagraph"/>
        <w:numPr>
          <w:ilvl w:val="0"/>
          <w:numId w:val="1"/>
        </w:numPr>
        <w:rPr>
          <w:rFonts w:ascii="Arial" w:hAnsi="Arial"/>
          <w:lang w:eastAsia="x-none"/>
        </w:rPr>
      </w:pPr>
    </w:p>
    <w:p w14:paraId="32B29A4F" w14:textId="77777777" w:rsidR="004E3B57" w:rsidRPr="004E3B57" w:rsidRDefault="004E3B57" w:rsidP="00F41927">
      <w:pPr>
        <w:pStyle w:val="ListParagraph"/>
        <w:numPr>
          <w:ilvl w:val="0"/>
          <w:numId w:val="1"/>
        </w:numPr>
        <w:rPr>
          <w:rFonts w:ascii="Arial" w:hAnsi="Arial"/>
          <w:lang w:eastAsia="x-none"/>
        </w:rPr>
      </w:pPr>
    </w:p>
    <w:p w14:paraId="08D6A83D" w14:textId="77777777" w:rsidR="004E3B57" w:rsidRPr="004E3B57" w:rsidRDefault="004E3B57" w:rsidP="00F41927">
      <w:pPr>
        <w:pStyle w:val="ListParagraph"/>
        <w:numPr>
          <w:ilvl w:val="0"/>
          <w:numId w:val="1"/>
        </w:numPr>
        <w:rPr>
          <w:rFonts w:ascii="Arial" w:hAnsi="Arial"/>
          <w:lang w:eastAsia="x-none"/>
        </w:rPr>
      </w:pPr>
    </w:p>
    <w:p w14:paraId="2E00CFFA" w14:textId="77777777" w:rsidR="004E3B57" w:rsidRPr="004E3B57" w:rsidRDefault="004E3B57" w:rsidP="00F41927">
      <w:pPr>
        <w:pStyle w:val="ListParagraph"/>
        <w:numPr>
          <w:ilvl w:val="0"/>
          <w:numId w:val="1"/>
        </w:numPr>
        <w:rPr>
          <w:rFonts w:ascii="Arial" w:hAnsi="Arial"/>
          <w:lang w:eastAsia="x-none"/>
        </w:rPr>
      </w:pPr>
    </w:p>
    <w:p w14:paraId="70377CEA" w14:textId="77777777" w:rsidR="004E3B57" w:rsidRPr="004E3B57" w:rsidRDefault="004E3B57" w:rsidP="00F41927">
      <w:pPr>
        <w:pStyle w:val="ListParagraph"/>
        <w:numPr>
          <w:ilvl w:val="0"/>
          <w:numId w:val="1"/>
        </w:numPr>
        <w:rPr>
          <w:rFonts w:ascii="Arial" w:hAnsi="Arial"/>
          <w:lang w:eastAsia="x-none"/>
        </w:rPr>
      </w:pPr>
    </w:p>
    <w:p w14:paraId="1BC007B5" w14:textId="77777777" w:rsidR="004E3B57" w:rsidRPr="004E3B57" w:rsidRDefault="004E3B57" w:rsidP="00F41927">
      <w:pPr>
        <w:pStyle w:val="ListParagraph"/>
        <w:numPr>
          <w:ilvl w:val="0"/>
          <w:numId w:val="1"/>
        </w:numPr>
        <w:rPr>
          <w:rFonts w:ascii="Arial" w:hAnsi="Arial"/>
          <w:lang w:eastAsia="x-none"/>
        </w:rPr>
      </w:pPr>
    </w:p>
    <w:p w14:paraId="30F47768" w14:textId="77777777" w:rsidR="004E3B57" w:rsidRPr="004E3B57" w:rsidRDefault="004E3B57" w:rsidP="00F41927">
      <w:pPr>
        <w:pStyle w:val="ListParagraph"/>
        <w:numPr>
          <w:ilvl w:val="0"/>
          <w:numId w:val="1"/>
        </w:numPr>
        <w:rPr>
          <w:rFonts w:ascii="Arial" w:hAnsi="Arial"/>
          <w:lang w:eastAsia="x-none"/>
        </w:rPr>
      </w:pPr>
    </w:p>
    <w:p w14:paraId="2D95A3A7" w14:textId="77777777" w:rsidR="004E3B57" w:rsidRPr="004E3B57" w:rsidRDefault="004E3B57" w:rsidP="00F41927">
      <w:pPr>
        <w:pStyle w:val="ListParagraph"/>
        <w:numPr>
          <w:ilvl w:val="0"/>
          <w:numId w:val="1"/>
        </w:numPr>
        <w:rPr>
          <w:rFonts w:ascii="Arial" w:hAnsi="Arial"/>
          <w:lang w:eastAsia="x-none"/>
        </w:rPr>
      </w:pPr>
    </w:p>
    <w:p w14:paraId="60B41376" w14:textId="77777777" w:rsidR="004E3B57" w:rsidRPr="004E3B57" w:rsidRDefault="004E3B57" w:rsidP="00F41927">
      <w:pPr>
        <w:pStyle w:val="ListParagraph"/>
        <w:numPr>
          <w:ilvl w:val="0"/>
          <w:numId w:val="1"/>
        </w:numPr>
        <w:rPr>
          <w:rFonts w:ascii="Arial" w:hAnsi="Arial"/>
          <w:lang w:eastAsia="x-none"/>
        </w:rPr>
      </w:pPr>
    </w:p>
    <w:p w14:paraId="775B6EE1" w14:textId="77777777" w:rsidR="004E3B57" w:rsidRPr="004E3B57" w:rsidRDefault="004E3B57" w:rsidP="00F41927">
      <w:pPr>
        <w:pStyle w:val="ListParagraph"/>
        <w:numPr>
          <w:ilvl w:val="0"/>
          <w:numId w:val="1"/>
        </w:numPr>
        <w:jc w:val="center"/>
        <w:rPr>
          <w:rFonts w:ascii="Arial" w:hAnsi="Arial"/>
          <w:rtl/>
          <w:lang w:eastAsia="x-none"/>
        </w:rPr>
      </w:pPr>
    </w:p>
    <w:p w14:paraId="09B9A5DA" w14:textId="77777777" w:rsidR="004E3B57" w:rsidRPr="004E3B57" w:rsidRDefault="004E3B57" w:rsidP="00F41927">
      <w:pPr>
        <w:pStyle w:val="ListParagraph"/>
        <w:numPr>
          <w:ilvl w:val="0"/>
          <w:numId w:val="1"/>
        </w:numPr>
        <w:jc w:val="center"/>
        <w:rPr>
          <w:rFonts w:ascii="Arial" w:hAnsi="Arial"/>
          <w:rtl/>
          <w:lang w:eastAsia="x-non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CACCEED" wp14:editId="6C8B4BFC">
            <wp:simplePos x="0" y="0"/>
            <wp:positionH relativeFrom="column">
              <wp:posOffset>19050</wp:posOffset>
            </wp:positionH>
            <wp:positionV relativeFrom="paragraph">
              <wp:posOffset>179705</wp:posOffset>
            </wp:positionV>
            <wp:extent cx="5274310" cy="1763395"/>
            <wp:effectExtent l="0" t="0" r="2540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C5644" w14:textId="77777777" w:rsidR="004E3B57" w:rsidRPr="004E3B57" w:rsidRDefault="004E3B57" w:rsidP="00F41927">
      <w:pPr>
        <w:pStyle w:val="ListParagraph"/>
        <w:numPr>
          <w:ilvl w:val="0"/>
          <w:numId w:val="1"/>
        </w:numPr>
        <w:jc w:val="center"/>
        <w:rPr>
          <w:rFonts w:ascii="Arial" w:hAnsi="Arial"/>
          <w:lang w:eastAsia="x-none"/>
        </w:rPr>
      </w:pPr>
    </w:p>
    <w:p w14:paraId="04263FC8" w14:textId="77777777" w:rsidR="004E3B57" w:rsidRPr="004E3B57" w:rsidRDefault="004E3B57" w:rsidP="00F41927">
      <w:pPr>
        <w:pStyle w:val="ListParagraph"/>
        <w:numPr>
          <w:ilvl w:val="0"/>
          <w:numId w:val="1"/>
        </w:numPr>
        <w:spacing w:after="200" w:line="360" w:lineRule="auto"/>
        <w:contextualSpacing/>
        <w:rPr>
          <w:rFonts w:asciiTheme="majorBidi" w:hAnsiTheme="majorBidi" w:cstheme="majorBidi"/>
          <w:sz w:val="24"/>
          <w:szCs w:val="24"/>
          <w:rtl/>
        </w:rPr>
      </w:pPr>
    </w:p>
    <w:p w14:paraId="4A697D4C" w14:textId="77777777" w:rsidR="00C21ABD" w:rsidRDefault="00C21ABD" w:rsidP="00F41927">
      <w:pPr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16"/>
          <w:szCs w:val="16"/>
          <w:rtl/>
        </w:rPr>
      </w:pPr>
    </w:p>
    <w:p w14:paraId="4BF8BBCD" w14:textId="77777777" w:rsidR="00556EFB" w:rsidRDefault="00556EFB" w:rsidP="00556EFB">
      <w:pPr>
        <w:pStyle w:val="ListParagraph"/>
        <w:spacing w:line="360" w:lineRule="auto"/>
        <w:ind w:left="1011"/>
        <w:rPr>
          <w:rFonts w:asciiTheme="majorBidi" w:hAnsiTheme="majorBidi" w:cstheme="majorBidi"/>
          <w:sz w:val="16"/>
          <w:szCs w:val="16"/>
          <w:rtl/>
        </w:rPr>
      </w:pPr>
    </w:p>
    <w:p w14:paraId="20499698" w14:textId="77777777" w:rsidR="00556EFB" w:rsidRDefault="00556EFB" w:rsidP="00556EFB">
      <w:pPr>
        <w:pStyle w:val="ListParagraph"/>
        <w:spacing w:line="360" w:lineRule="auto"/>
        <w:ind w:left="1011"/>
        <w:rPr>
          <w:rFonts w:asciiTheme="majorBidi" w:hAnsiTheme="majorBidi" w:cstheme="majorBidi"/>
          <w:sz w:val="16"/>
          <w:szCs w:val="16"/>
          <w:rtl/>
        </w:rPr>
      </w:pPr>
    </w:p>
    <w:p w14:paraId="42230702" w14:textId="77777777" w:rsidR="00556EFB" w:rsidRDefault="00556EFB" w:rsidP="00556EFB">
      <w:pPr>
        <w:spacing w:line="360" w:lineRule="auto"/>
        <w:ind w:left="651"/>
        <w:rPr>
          <w:rFonts w:asciiTheme="majorBidi" w:hAnsiTheme="majorBidi" w:cstheme="majorBidi"/>
          <w:sz w:val="16"/>
          <w:szCs w:val="16"/>
          <w:rtl/>
        </w:rPr>
      </w:pPr>
    </w:p>
    <w:p w14:paraId="54D09DA2" w14:textId="77777777" w:rsidR="00556EFB" w:rsidRDefault="00556EFB" w:rsidP="00556EFB">
      <w:pPr>
        <w:spacing w:line="360" w:lineRule="auto"/>
        <w:ind w:left="651"/>
        <w:rPr>
          <w:rFonts w:asciiTheme="majorBidi" w:hAnsiTheme="majorBidi" w:cstheme="majorBidi"/>
          <w:sz w:val="16"/>
          <w:szCs w:val="16"/>
          <w:rtl/>
        </w:rPr>
      </w:pPr>
    </w:p>
    <w:p w14:paraId="623C3BBF" w14:textId="77777777" w:rsidR="005F3AE1" w:rsidRPr="00556EFB" w:rsidRDefault="005F3AE1" w:rsidP="0058261C">
      <w:pPr>
        <w:spacing w:line="360" w:lineRule="auto"/>
        <w:ind w:left="651"/>
        <w:rPr>
          <w:rFonts w:asciiTheme="majorBidi" w:hAnsiTheme="majorBidi" w:cstheme="majorBidi"/>
          <w:sz w:val="16"/>
          <w:szCs w:val="16"/>
          <w:rtl/>
        </w:rPr>
      </w:pPr>
    </w:p>
    <w:sectPr w:rsidR="005F3AE1" w:rsidRPr="00556EFB" w:rsidSect="00787EA8">
      <w:headerReference w:type="default" r:id="rId16"/>
      <w:footerReference w:type="default" r:id="rId1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E978A" w14:textId="77777777" w:rsidR="00D45104" w:rsidRDefault="00D45104" w:rsidP="00707E63">
      <w:pPr>
        <w:spacing w:after="0" w:line="240" w:lineRule="auto"/>
      </w:pPr>
      <w:r>
        <w:separator/>
      </w:r>
    </w:p>
  </w:endnote>
  <w:endnote w:type="continuationSeparator" w:id="0">
    <w:p w14:paraId="5E4023C2" w14:textId="77777777" w:rsidR="00D45104" w:rsidRDefault="00D45104" w:rsidP="00707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iscoSansTT Light">
    <w:charset w:val="00"/>
    <w:family w:val="swiss"/>
    <w:pitch w:val="variable"/>
    <w:sig w:usb0="A00002FF" w:usb1="100078FB" w:usb2="0000000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echnical">
    <w:altName w:val="Kristen ITC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EC013" w14:textId="77777777" w:rsidR="009B2060" w:rsidRDefault="009B2060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>
      <w:rPr>
        <w:caps/>
        <w:noProof/>
        <w:color w:val="5B9BD5" w:themeColor="accent1"/>
        <w:rtl/>
      </w:rPr>
      <w:t>17</w:t>
    </w:r>
    <w:r>
      <w:rPr>
        <w:caps/>
        <w:noProof/>
        <w:color w:val="5B9BD5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8C922" w14:textId="77777777" w:rsidR="00D45104" w:rsidRDefault="00D45104" w:rsidP="00707E63">
      <w:pPr>
        <w:spacing w:after="0" w:line="240" w:lineRule="auto"/>
      </w:pPr>
      <w:r>
        <w:separator/>
      </w:r>
    </w:p>
  </w:footnote>
  <w:footnote w:type="continuationSeparator" w:id="0">
    <w:p w14:paraId="376CCEB1" w14:textId="77777777" w:rsidR="00D45104" w:rsidRDefault="00D45104" w:rsidP="00707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E0223" w14:textId="77777777" w:rsidR="009B2060" w:rsidRPr="00EB10A0" w:rsidRDefault="009B2060">
    <w:pPr>
      <w:pStyle w:val="Header"/>
      <w:jc w:val="center"/>
      <w:rPr>
        <w:rFonts w:asciiTheme="majorBidi" w:hAnsiTheme="majorBidi" w:cstheme="majorBidi"/>
        <w:caps/>
        <w:color w:val="5B9BD5" w:themeColor="accent1"/>
      </w:rPr>
    </w:pPr>
    <w:r w:rsidRPr="00EB10A0">
      <w:rPr>
        <w:rFonts w:asciiTheme="majorBidi" w:hAnsiTheme="majorBidi" w:cstheme="majorBidi"/>
        <w:b/>
        <w:bCs/>
        <w:noProof/>
        <w:sz w:val="24"/>
        <w:szCs w:val="24"/>
        <w:lang w:eastAsia="en-US"/>
      </w:rPr>
      <w:drawing>
        <wp:anchor distT="0" distB="0" distL="114300" distR="114300" simplePos="0" relativeHeight="251657728" behindDoc="0" locked="0" layoutInCell="1" allowOverlap="1" wp14:anchorId="21AF5F9A" wp14:editId="5FF34B52">
          <wp:simplePos x="0" y="0"/>
          <wp:positionH relativeFrom="margin">
            <wp:posOffset>-1025525</wp:posOffset>
          </wp:positionH>
          <wp:positionV relativeFrom="margin">
            <wp:posOffset>-904240</wp:posOffset>
          </wp:positionV>
          <wp:extent cx="1371600" cy="960120"/>
          <wp:effectExtent l="0" t="0" r="0" b="0"/>
          <wp:wrapSquare wrapText="bothSides"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downlo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960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Bidi" w:hAnsiTheme="majorBidi" w:cstheme="majorBidi"/>
        <w:caps/>
        <w:color w:val="5B9BD5" w:themeColor="accent1"/>
      </w:rPr>
      <w:t xml:space="preserve">                </w:t>
    </w:r>
    <w:r w:rsidRPr="00EB10A0">
      <w:rPr>
        <w:rFonts w:asciiTheme="majorBidi" w:hAnsiTheme="majorBidi" w:cstheme="majorBidi"/>
        <w:caps/>
        <w:color w:val="5B9BD5" w:themeColor="accent1"/>
      </w:rPr>
      <w:t xml:space="preserve"> </w:t>
    </w:r>
    <w:sdt>
      <w:sdtPr>
        <w:rPr>
          <w:rFonts w:asciiTheme="majorBidi" w:hAnsiTheme="majorBidi" w:cstheme="majorBidi"/>
          <w:caps/>
          <w:color w:val="5B9BD5" w:themeColor="accent1"/>
          <w:rtl/>
        </w:rPr>
        <w:alias w:val="Title"/>
        <w:tag w:val=""/>
        <w:id w:val="-1954942076"/>
        <w:placeholder>
          <w:docPart w:val="DAA082F0600D407080F5A30FD8215A0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Theme="majorBidi" w:hAnsiTheme="majorBidi" w:cstheme="majorBidi"/>
            <w:caps/>
            <w:color w:val="5B9BD5" w:themeColor="accent1"/>
            <w:rtl/>
          </w:rPr>
          <w:t>מסמך ת</w:t>
        </w:r>
        <w:r w:rsidRPr="00EB10A0">
          <w:rPr>
            <w:rFonts w:asciiTheme="majorBidi" w:hAnsiTheme="majorBidi" w:cstheme="majorBidi"/>
            <w:caps/>
            <w:color w:val="5B9BD5" w:themeColor="accent1"/>
            <w:rtl/>
          </w:rPr>
          <w:t>כן הנדסי</w:t>
        </w:r>
      </w:sdtContent>
    </w:sdt>
  </w:p>
  <w:p w14:paraId="06D4BCD4" w14:textId="77777777" w:rsidR="009B2060" w:rsidRDefault="009B20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62EAC"/>
    <w:multiLevelType w:val="hybridMultilevel"/>
    <w:tmpl w:val="2CFE60B2"/>
    <w:lvl w:ilvl="0" w:tplc="66AAE45C">
      <w:start w:val="4"/>
      <w:numFmt w:val="bullet"/>
      <w:lvlText w:val="-"/>
      <w:lvlJc w:val="left"/>
      <w:pPr>
        <w:ind w:left="1011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1" w15:restartNumberingAfterBreak="0">
    <w:nsid w:val="34270B2C"/>
    <w:multiLevelType w:val="hybridMultilevel"/>
    <w:tmpl w:val="7F3CB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E40D00"/>
    <w:multiLevelType w:val="multilevel"/>
    <w:tmpl w:val="E3804676"/>
    <w:lvl w:ilvl="0">
      <w:start w:val="1"/>
      <w:numFmt w:val="bullet"/>
      <w:pStyle w:val="CiscoBullet1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595959"/>
        <w:sz w:val="20"/>
        <w:szCs w:val="20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  <w:color w:val="595959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Tw Cen MT" w:hAnsi="Tw Cen MT" w:hint="default"/>
        <w:color w:val="595959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55A31BEC"/>
    <w:multiLevelType w:val="hybridMultilevel"/>
    <w:tmpl w:val="E2986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BA4"/>
    <w:rsid w:val="000024F8"/>
    <w:rsid w:val="00003B26"/>
    <w:rsid w:val="00004267"/>
    <w:rsid w:val="00014BD5"/>
    <w:rsid w:val="0001548C"/>
    <w:rsid w:val="00015A7E"/>
    <w:rsid w:val="00015BA7"/>
    <w:rsid w:val="00020CE2"/>
    <w:rsid w:val="00023417"/>
    <w:rsid w:val="00023BAE"/>
    <w:rsid w:val="00023D80"/>
    <w:rsid w:val="00026590"/>
    <w:rsid w:val="000311EA"/>
    <w:rsid w:val="00031D3A"/>
    <w:rsid w:val="0003256D"/>
    <w:rsid w:val="00033B65"/>
    <w:rsid w:val="00033D54"/>
    <w:rsid w:val="00034512"/>
    <w:rsid w:val="00035BBB"/>
    <w:rsid w:val="00035D97"/>
    <w:rsid w:val="0003741A"/>
    <w:rsid w:val="00037857"/>
    <w:rsid w:val="000408BD"/>
    <w:rsid w:val="00040F42"/>
    <w:rsid w:val="00041A1D"/>
    <w:rsid w:val="0004205F"/>
    <w:rsid w:val="00043A3A"/>
    <w:rsid w:val="000457D1"/>
    <w:rsid w:val="000458E7"/>
    <w:rsid w:val="00046CBE"/>
    <w:rsid w:val="00047705"/>
    <w:rsid w:val="00051BF6"/>
    <w:rsid w:val="00051C2E"/>
    <w:rsid w:val="000521B5"/>
    <w:rsid w:val="00052FE6"/>
    <w:rsid w:val="00053E8F"/>
    <w:rsid w:val="00054287"/>
    <w:rsid w:val="000542C9"/>
    <w:rsid w:val="00054966"/>
    <w:rsid w:val="00060494"/>
    <w:rsid w:val="000604D9"/>
    <w:rsid w:val="000624AC"/>
    <w:rsid w:val="00062634"/>
    <w:rsid w:val="00062EFB"/>
    <w:rsid w:val="000653F2"/>
    <w:rsid w:val="000660AC"/>
    <w:rsid w:val="000661DF"/>
    <w:rsid w:val="00066353"/>
    <w:rsid w:val="00066BCB"/>
    <w:rsid w:val="00073225"/>
    <w:rsid w:val="000737CC"/>
    <w:rsid w:val="0007446A"/>
    <w:rsid w:val="000746F4"/>
    <w:rsid w:val="0007494F"/>
    <w:rsid w:val="00076F18"/>
    <w:rsid w:val="00082C57"/>
    <w:rsid w:val="00082FB4"/>
    <w:rsid w:val="00083D65"/>
    <w:rsid w:val="00085137"/>
    <w:rsid w:val="00090219"/>
    <w:rsid w:val="00091AAD"/>
    <w:rsid w:val="00094117"/>
    <w:rsid w:val="00094439"/>
    <w:rsid w:val="000946C9"/>
    <w:rsid w:val="0009660F"/>
    <w:rsid w:val="000A0967"/>
    <w:rsid w:val="000A1836"/>
    <w:rsid w:val="000A3772"/>
    <w:rsid w:val="000A728B"/>
    <w:rsid w:val="000B34FE"/>
    <w:rsid w:val="000B645B"/>
    <w:rsid w:val="000B6662"/>
    <w:rsid w:val="000B7BE0"/>
    <w:rsid w:val="000C304D"/>
    <w:rsid w:val="000C46A0"/>
    <w:rsid w:val="000C6E51"/>
    <w:rsid w:val="000C6F54"/>
    <w:rsid w:val="000D0AD9"/>
    <w:rsid w:val="000D6A33"/>
    <w:rsid w:val="000D78EF"/>
    <w:rsid w:val="000E0302"/>
    <w:rsid w:val="000E1BDD"/>
    <w:rsid w:val="000E6DAB"/>
    <w:rsid w:val="000F4126"/>
    <w:rsid w:val="00101333"/>
    <w:rsid w:val="0010584F"/>
    <w:rsid w:val="001119FF"/>
    <w:rsid w:val="001143CB"/>
    <w:rsid w:val="00115948"/>
    <w:rsid w:val="001204E5"/>
    <w:rsid w:val="00122CA5"/>
    <w:rsid w:val="001253A2"/>
    <w:rsid w:val="00132804"/>
    <w:rsid w:val="0013326D"/>
    <w:rsid w:val="001350AA"/>
    <w:rsid w:val="00137012"/>
    <w:rsid w:val="00137226"/>
    <w:rsid w:val="001374F0"/>
    <w:rsid w:val="00137678"/>
    <w:rsid w:val="0014056C"/>
    <w:rsid w:val="001468E5"/>
    <w:rsid w:val="0015087F"/>
    <w:rsid w:val="00151239"/>
    <w:rsid w:val="001572CD"/>
    <w:rsid w:val="0016145A"/>
    <w:rsid w:val="001630F9"/>
    <w:rsid w:val="001647B6"/>
    <w:rsid w:val="00165849"/>
    <w:rsid w:val="00166798"/>
    <w:rsid w:val="001677AD"/>
    <w:rsid w:val="00167DF9"/>
    <w:rsid w:val="00170EFE"/>
    <w:rsid w:val="00172146"/>
    <w:rsid w:val="00176028"/>
    <w:rsid w:val="00183AE6"/>
    <w:rsid w:val="00184A3F"/>
    <w:rsid w:val="00184C5B"/>
    <w:rsid w:val="00191918"/>
    <w:rsid w:val="0019263F"/>
    <w:rsid w:val="00193E6D"/>
    <w:rsid w:val="00194A33"/>
    <w:rsid w:val="001959AB"/>
    <w:rsid w:val="00197078"/>
    <w:rsid w:val="0019775B"/>
    <w:rsid w:val="001A182F"/>
    <w:rsid w:val="001A355F"/>
    <w:rsid w:val="001A3BDF"/>
    <w:rsid w:val="001A4E7C"/>
    <w:rsid w:val="001A575C"/>
    <w:rsid w:val="001A59F3"/>
    <w:rsid w:val="001A607E"/>
    <w:rsid w:val="001B003D"/>
    <w:rsid w:val="001B0378"/>
    <w:rsid w:val="001B1217"/>
    <w:rsid w:val="001B2FEC"/>
    <w:rsid w:val="001B583E"/>
    <w:rsid w:val="001B6FE7"/>
    <w:rsid w:val="001B759B"/>
    <w:rsid w:val="001B7733"/>
    <w:rsid w:val="001B7C09"/>
    <w:rsid w:val="001B7D01"/>
    <w:rsid w:val="001C0DCE"/>
    <w:rsid w:val="001C3AEB"/>
    <w:rsid w:val="001C638D"/>
    <w:rsid w:val="001D0E0E"/>
    <w:rsid w:val="001D206E"/>
    <w:rsid w:val="001D22FA"/>
    <w:rsid w:val="001D3410"/>
    <w:rsid w:val="001D416E"/>
    <w:rsid w:val="001D4421"/>
    <w:rsid w:val="001D50C8"/>
    <w:rsid w:val="001D5D05"/>
    <w:rsid w:val="001D6C9A"/>
    <w:rsid w:val="001E2647"/>
    <w:rsid w:val="001E2D1C"/>
    <w:rsid w:val="001E42FF"/>
    <w:rsid w:val="001E481B"/>
    <w:rsid w:val="001F128D"/>
    <w:rsid w:val="001F4629"/>
    <w:rsid w:val="001F48AE"/>
    <w:rsid w:val="001F51DF"/>
    <w:rsid w:val="0020061E"/>
    <w:rsid w:val="002008E7"/>
    <w:rsid w:val="00201C64"/>
    <w:rsid w:val="0020237F"/>
    <w:rsid w:val="00202B87"/>
    <w:rsid w:val="00202C04"/>
    <w:rsid w:val="00203956"/>
    <w:rsid w:val="002070CA"/>
    <w:rsid w:val="002163E8"/>
    <w:rsid w:val="00217DFC"/>
    <w:rsid w:val="00217F9D"/>
    <w:rsid w:val="00222D74"/>
    <w:rsid w:val="00227134"/>
    <w:rsid w:val="00227403"/>
    <w:rsid w:val="00227EF0"/>
    <w:rsid w:val="0023086E"/>
    <w:rsid w:val="00231A0B"/>
    <w:rsid w:val="0023238A"/>
    <w:rsid w:val="0023568E"/>
    <w:rsid w:val="002356A9"/>
    <w:rsid w:val="00236F73"/>
    <w:rsid w:val="0023725F"/>
    <w:rsid w:val="0023759B"/>
    <w:rsid w:val="0023766E"/>
    <w:rsid w:val="00240338"/>
    <w:rsid w:val="002422F1"/>
    <w:rsid w:val="00242684"/>
    <w:rsid w:val="00242AAB"/>
    <w:rsid w:val="002435B3"/>
    <w:rsid w:val="00253695"/>
    <w:rsid w:val="00253C64"/>
    <w:rsid w:val="00254EC8"/>
    <w:rsid w:val="002550E8"/>
    <w:rsid w:val="00256448"/>
    <w:rsid w:val="00257D6A"/>
    <w:rsid w:val="002638CA"/>
    <w:rsid w:val="00264F5F"/>
    <w:rsid w:val="0026557E"/>
    <w:rsid w:val="002661CF"/>
    <w:rsid w:val="0026630D"/>
    <w:rsid w:val="00266BD7"/>
    <w:rsid w:val="00271D8E"/>
    <w:rsid w:val="002734B5"/>
    <w:rsid w:val="0028051A"/>
    <w:rsid w:val="00282F62"/>
    <w:rsid w:val="00283993"/>
    <w:rsid w:val="00285934"/>
    <w:rsid w:val="00286289"/>
    <w:rsid w:val="002949A6"/>
    <w:rsid w:val="00297146"/>
    <w:rsid w:val="0029770E"/>
    <w:rsid w:val="002A1214"/>
    <w:rsid w:val="002A1D4B"/>
    <w:rsid w:val="002A2007"/>
    <w:rsid w:val="002A342C"/>
    <w:rsid w:val="002A6E94"/>
    <w:rsid w:val="002B2598"/>
    <w:rsid w:val="002B35FA"/>
    <w:rsid w:val="002B6172"/>
    <w:rsid w:val="002C0947"/>
    <w:rsid w:val="002C23A9"/>
    <w:rsid w:val="002C48DC"/>
    <w:rsid w:val="002C54CD"/>
    <w:rsid w:val="002C5574"/>
    <w:rsid w:val="002C5DF2"/>
    <w:rsid w:val="002C6BAB"/>
    <w:rsid w:val="002C71B3"/>
    <w:rsid w:val="002D076E"/>
    <w:rsid w:val="002D2C9F"/>
    <w:rsid w:val="002D357C"/>
    <w:rsid w:val="002D44DE"/>
    <w:rsid w:val="002D472B"/>
    <w:rsid w:val="002D590C"/>
    <w:rsid w:val="002D6DAD"/>
    <w:rsid w:val="002E18CF"/>
    <w:rsid w:val="002E1B43"/>
    <w:rsid w:val="002E35DC"/>
    <w:rsid w:val="002E40B3"/>
    <w:rsid w:val="002E5475"/>
    <w:rsid w:val="002E6F9B"/>
    <w:rsid w:val="002F30CA"/>
    <w:rsid w:val="002F3480"/>
    <w:rsid w:val="002F6F17"/>
    <w:rsid w:val="00300945"/>
    <w:rsid w:val="0030327D"/>
    <w:rsid w:val="00305C8E"/>
    <w:rsid w:val="0030776D"/>
    <w:rsid w:val="003077FC"/>
    <w:rsid w:val="00307EC6"/>
    <w:rsid w:val="003100AD"/>
    <w:rsid w:val="0031031D"/>
    <w:rsid w:val="0031085E"/>
    <w:rsid w:val="00310FFB"/>
    <w:rsid w:val="0031221C"/>
    <w:rsid w:val="003142C1"/>
    <w:rsid w:val="00314CBF"/>
    <w:rsid w:val="003204C6"/>
    <w:rsid w:val="00320CC2"/>
    <w:rsid w:val="00324B7F"/>
    <w:rsid w:val="00327648"/>
    <w:rsid w:val="00327C40"/>
    <w:rsid w:val="00327E29"/>
    <w:rsid w:val="0033084A"/>
    <w:rsid w:val="00330E2E"/>
    <w:rsid w:val="0033124C"/>
    <w:rsid w:val="00331B78"/>
    <w:rsid w:val="00331E07"/>
    <w:rsid w:val="00332721"/>
    <w:rsid w:val="003352B1"/>
    <w:rsid w:val="00350172"/>
    <w:rsid w:val="0035085C"/>
    <w:rsid w:val="003511FA"/>
    <w:rsid w:val="0036116B"/>
    <w:rsid w:val="00361FC3"/>
    <w:rsid w:val="00363F19"/>
    <w:rsid w:val="00363FC3"/>
    <w:rsid w:val="003656F9"/>
    <w:rsid w:val="00366D8C"/>
    <w:rsid w:val="00372459"/>
    <w:rsid w:val="00373ACC"/>
    <w:rsid w:val="00374C80"/>
    <w:rsid w:val="0037686E"/>
    <w:rsid w:val="00376C3B"/>
    <w:rsid w:val="003774C4"/>
    <w:rsid w:val="003779E4"/>
    <w:rsid w:val="003828E9"/>
    <w:rsid w:val="00385235"/>
    <w:rsid w:val="0038531B"/>
    <w:rsid w:val="0039404E"/>
    <w:rsid w:val="003950C6"/>
    <w:rsid w:val="00397F9E"/>
    <w:rsid w:val="003A4965"/>
    <w:rsid w:val="003A5A91"/>
    <w:rsid w:val="003A6CA3"/>
    <w:rsid w:val="003B17E4"/>
    <w:rsid w:val="003B36ED"/>
    <w:rsid w:val="003B5D6B"/>
    <w:rsid w:val="003B5F2C"/>
    <w:rsid w:val="003B6B4B"/>
    <w:rsid w:val="003B7632"/>
    <w:rsid w:val="003C1826"/>
    <w:rsid w:val="003C49E3"/>
    <w:rsid w:val="003C4D67"/>
    <w:rsid w:val="003C6156"/>
    <w:rsid w:val="003C6D9C"/>
    <w:rsid w:val="003D082E"/>
    <w:rsid w:val="003D1E37"/>
    <w:rsid w:val="003D2D29"/>
    <w:rsid w:val="003D349D"/>
    <w:rsid w:val="003D39D6"/>
    <w:rsid w:val="003D3EAC"/>
    <w:rsid w:val="003D45ED"/>
    <w:rsid w:val="003D656B"/>
    <w:rsid w:val="003D6BA9"/>
    <w:rsid w:val="003E13C8"/>
    <w:rsid w:val="003E336B"/>
    <w:rsid w:val="003E5E86"/>
    <w:rsid w:val="003E6B83"/>
    <w:rsid w:val="003E7888"/>
    <w:rsid w:val="003F4762"/>
    <w:rsid w:val="003F537F"/>
    <w:rsid w:val="003F57FE"/>
    <w:rsid w:val="00400A76"/>
    <w:rsid w:val="00401019"/>
    <w:rsid w:val="0040226F"/>
    <w:rsid w:val="004039C5"/>
    <w:rsid w:val="00405F74"/>
    <w:rsid w:val="00411CA3"/>
    <w:rsid w:val="004142FA"/>
    <w:rsid w:val="0041432D"/>
    <w:rsid w:val="00414F56"/>
    <w:rsid w:val="0041564D"/>
    <w:rsid w:val="004173BB"/>
    <w:rsid w:val="00425900"/>
    <w:rsid w:val="00425A67"/>
    <w:rsid w:val="00425B9F"/>
    <w:rsid w:val="00425D27"/>
    <w:rsid w:val="00430CA6"/>
    <w:rsid w:val="004332D9"/>
    <w:rsid w:val="00434411"/>
    <w:rsid w:val="0044031C"/>
    <w:rsid w:val="0044186C"/>
    <w:rsid w:val="0044198F"/>
    <w:rsid w:val="00441E88"/>
    <w:rsid w:val="004421B8"/>
    <w:rsid w:val="00442225"/>
    <w:rsid w:val="0044435A"/>
    <w:rsid w:val="0045027E"/>
    <w:rsid w:val="00450AC5"/>
    <w:rsid w:val="004556EB"/>
    <w:rsid w:val="00455DD6"/>
    <w:rsid w:val="00457A6D"/>
    <w:rsid w:val="00460D7D"/>
    <w:rsid w:val="004614CA"/>
    <w:rsid w:val="00461D73"/>
    <w:rsid w:val="00462076"/>
    <w:rsid w:val="00462FCD"/>
    <w:rsid w:val="00463059"/>
    <w:rsid w:val="00463653"/>
    <w:rsid w:val="00464A24"/>
    <w:rsid w:val="00465BBF"/>
    <w:rsid w:val="00466DC0"/>
    <w:rsid w:val="00467B27"/>
    <w:rsid w:val="00467B66"/>
    <w:rsid w:val="00474E2F"/>
    <w:rsid w:val="00480D4A"/>
    <w:rsid w:val="00482FE1"/>
    <w:rsid w:val="00483DFA"/>
    <w:rsid w:val="00484E70"/>
    <w:rsid w:val="00486DB5"/>
    <w:rsid w:val="004874E0"/>
    <w:rsid w:val="00487AC7"/>
    <w:rsid w:val="00487C33"/>
    <w:rsid w:val="00490631"/>
    <w:rsid w:val="0049267B"/>
    <w:rsid w:val="00492D1E"/>
    <w:rsid w:val="00495CB6"/>
    <w:rsid w:val="00495CBC"/>
    <w:rsid w:val="0049635F"/>
    <w:rsid w:val="004A2297"/>
    <w:rsid w:val="004A291B"/>
    <w:rsid w:val="004A377E"/>
    <w:rsid w:val="004A6488"/>
    <w:rsid w:val="004A661C"/>
    <w:rsid w:val="004A7AC3"/>
    <w:rsid w:val="004B088B"/>
    <w:rsid w:val="004B14F8"/>
    <w:rsid w:val="004B2D40"/>
    <w:rsid w:val="004B3333"/>
    <w:rsid w:val="004B3957"/>
    <w:rsid w:val="004B4026"/>
    <w:rsid w:val="004B405D"/>
    <w:rsid w:val="004C156E"/>
    <w:rsid w:val="004C370B"/>
    <w:rsid w:val="004C71EB"/>
    <w:rsid w:val="004C7DAD"/>
    <w:rsid w:val="004D0C71"/>
    <w:rsid w:val="004D1614"/>
    <w:rsid w:val="004D24A2"/>
    <w:rsid w:val="004D53C4"/>
    <w:rsid w:val="004D6552"/>
    <w:rsid w:val="004E0184"/>
    <w:rsid w:val="004E0997"/>
    <w:rsid w:val="004E3B57"/>
    <w:rsid w:val="004E494B"/>
    <w:rsid w:val="004E7988"/>
    <w:rsid w:val="004F0419"/>
    <w:rsid w:val="004F3452"/>
    <w:rsid w:val="00501B6D"/>
    <w:rsid w:val="00502182"/>
    <w:rsid w:val="00503652"/>
    <w:rsid w:val="0050374D"/>
    <w:rsid w:val="0050523F"/>
    <w:rsid w:val="00506C81"/>
    <w:rsid w:val="00506E6D"/>
    <w:rsid w:val="00521D3D"/>
    <w:rsid w:val="00524F22"/>
    <w:rsid w:val="00525A15"/>
    <w:rsid w:val="00525C10"/>
    <w:rsid w:val="005262EC"/>
    <w:rsid w:val="005274C6"/>
    <w:rsid w:val="00532284"/>
    <w:rsid w:val="0053296A"/>
    <w:rsid w:val="005350E7"/>
    <w:rsid w:val="00535A3E"/>
    <w:rsid w:val="0053603E"/>
    <w:rsid w:val="00536B0B"/>
    <w:rsid w:val="005459DA"/>
    <w:rsid w:val="00554D24"/>
    <w:rsid w:val="005554A1"/>
    <w:rsid w:val="00555D09"/>
    <w:rsid w:val="005560A1"/>
    <w:rsid w:val="00556EFB"/>
    <w:rsid w:val="0056432E"/>
    <w:rsid w:val="00566F15"/>
    <w:rsid w:val="00567AAB"/>
    <w:rsid w:val="00572392"/>
    <w:rsid w:val="00577BB5"/>
    <w:rsid w:val="00580203"/>
    <w:rsid w:val="00580562"/>
    <w:rsid w:val="0058261C"/>
    <w:rsid w:val="00582BDE"/>
    <w:rsid w:val="00583AA9"/>
    <w:rsid w:val="005868A4"/>
    <w:rsid w:val="00590A21"/>
    <w:rsid w:val="00593BD8"/>
    <w:rsid w:val="005A15C9"/>
    <w:rsid w:val="005A5EB4"/>
    <w:rsid w:val="005B05A5"/>
    <w:rsid w:val="005B0D7B"/>
    <w:rsid w:val="005B2062"/>
    <w:rsid w:val="005B4FEB"/>
    <w:rsid w:val="005B5D60"/>
    <w:rsid w:val="005C3A8B"/>
    <w:rsid w:val="005C3BC3"/>
    <w:rsid w:val="005C4C01"/>
    <w:rsid w:val="005C4ED6"/>
    <w:rsid w:val="005C6DEC"/>
    <w:rsid w:val="005C6F1C"/>
    <w:rsid w:val="005C720B"/>
    <w:rsid w:val="005D00A9"/>
    <w:rsid w:val="005D348B"/>
    <w:rsid w:val="005D5C24"/>
    <w:rsid w:val="005E1C36"/>
    <w:rsid w:val="005E6D2E"/>
    <w:rsid w:val="005E7F50"/>
    <w:rsid w:val="005F0764"/>
    <w:rsid w:val="005F0AE5"/>
    <w:rsid w:val="005F1AA9"/>
    <w:rsid w:val="005F1F4C"/>
    <w:rsid w:val="005F3AE1"/>
    <w:rsid w:val="005F4424"/>
    <w:rsid w:val="005F5890"/>
    <w:rsid w:val="00604598"/>
    <w:rsid w:val="0060525B"/>
    <w:rsid w:val="00605AAE"/>
    <w:rsid w:val="00611DAE"/>
    <w:rsid w:val="006138B2"/>
    <w:rsid w:val="00615816"/>
    <w:rsid w:val="00615CD6"/>
    <w:rsid w:val="00616CF8"/>
    <w:rsid w:val="00617CDD"/>
    <w:rsid w:val="00617E85"/>
    <w:rsid w:val="00620914"/>
    <w:rsid w:val="00623276"/>
    <w:rsid w:val="00625EDA"/>
    <w:rsid w:val="00630EF4"/>
    <w:rsid w:val="00632CD5"/>
    <w:rsid w:val="0063633D"/>
    <w:rsid w:val="00640A24"/>
    <w:rsid w:val="00645609"/>
    <w:rsid w:val="006457CC"/>
    <w:rsid w:val="00645FF5"/>
    <w:rsid w:val="00647868"/>
    <w:rsid w:val="00666425"/>
    <w:rsid w:val="00667396"/>
    <w:rsid w:val="00672EB2"/>
    <w:rsid w:val="0067326D"/>
    <w:rsid w:val="00673BED"/>
    <w:rsid w:val="00674FD0"/>
    <w:rsid w:val="00677013"/>
    <w:rsid w:val="00682366"/>
    <w:rsid w:val="00691059"/>
    <w:rsid w:val="00691BC9"/>
    <w:rsid w:val="00692C1C"/>
    <w:rsid w:val="00692E6C"/>
    <w:rsid w:val="006934B0"/>
    <w:rsid w:val="00694107"/>
    <w:rsid w:val="00694F40"/>
    <w:rsid w:val="00695FEA"/>
    <w:rsid w:val="00696FCD"/>
    <w:rsid w:val="00697E57"/>
    <w:rsid w:val="006A0559"/>
    <w:rsid w:val="006A1506"/>
    <w:rsid w:val="006A3823"/>
    <w:rsid w:val="006A5C3E"/>
    <w:rsid w:val="006A763B"/>
    <w:rsid w:val="006A7A98"/>
    <w:rsid w:val="006B0AAE"/>
    <w:rsid w:val="006B3F14"/>
    <w:rsid w:val="006B462D"/>
    <w:rsid w:val="006B52A9"/>
    <w:rsid w:val="006B65D4"/>
    <w:rsid w:val="006C0D02"/>
    <w:rsid w:val="006C2A39"/>
    <w:rsid w:val="006C570F"/>
    <w:rsid w:val="006D08E6"/>
    <w:rsid w:val="006D2575"/>
    <w:rsid w:val="006D468A"/>
    <w:rsid w:val="006D5ABD"/>
    <w:rsid w:val="006D64C9"/>
    <w:rsid w:val="006D796D"/>
    <w:rsid w:val="006E043E"/>
    <w:rsid w:val="006E17D2"/>
    <w:rsid w:val="006E54CF"/>
    <w:rsid w:val="006E59BE"/>
    <w:rsid w:val="006E69F2"/>
    <w:rsid w:val="006F0853"/>
    <w:rsid w:val="006F218C"/>
    <w:rsid w:val="006F3F6C"/>
    <w:rsid w:val="006F413B"/>
    <w:rsid w:val="006F54AA"/>
    <w:rsid w:val="00700A6D"/>
    <w:rsid w:val="007030B0"/>
    <w:rsid w:val="00704FA1"/>
    <w:rsid w:val="00705B01"/>
    <w:rsid w:val="00707E63"/>
    <w:rsid w:val="00710DFD"/>
    <w:rsid w:val="0071116E"/>
    <w:rsid w:val="00711E55"/>
    <w:rsid w:val="00713387"/>
    <w:rsid w:val="00716040"/>
    <w:rsid w:val="00717900"/>
    <w:rsid w:val="007204B5"/>
    <w:rsid w:val="00722890"/>
    <w:rsid w:val="00722AD6"/>
    <w:rsid w:val="00722D3C"/>
    <w:rsid w:val="0072339E"/>
    <w:rsid w:val="007244AF"/>
    <w:rsid w:val="00725123"/>
    <w:rsid w:val="00727F8E"/>
    <w:rsid w:val="007313B5"/>
    <w:rsid w:val="00733412"/>
    <w:rsid w:val="007364F3"/>
    <w:rsid w:val="00737095"/>
    <w:rsid w:val="007412B6"/>
    <w:rsid w:val="00744519"/>
    <w:rsid w:val="00745435"/>
    <w:rsid w:val="0074619E"/>
    <w:rsid w:val="00746BA5"/>
    <w:rsid w:val="007473C1"/>
    <w:rsid w:val="00750151"/>
    <w:rsid w:val="007505E9"/>
    <w:rsid w:val="007526AC"/>
    <w:rsid w:val="00752861"/>
    <w:rsid w:val="007528D1"/>
    <w:rsid w:val="00752AD6"/>
    <w:rsid w:val="007571C4"/>
    <w:rsid w:val="00757565"/>
    <w:rsid w:val="007578C5"/>
    <w:rsid w:val="00757ECA"/>
    <w:rsid w:val="007613E2"/>
    <w:rsid w:val="00761CE1"/>
    <w:rsid w:val="007641D5"/>
    <w:rsid w:val="00771342"/>
    <w:rsid w:val="00772121"/>
    <w:rsid w:val="0077357C"/>
    <w:rsid w:val="00773CFA"/>
    <w:rsid w:val="00774472"/>
    <w:rsid w:val="00774CC0"/>
    <w:rsid w:val="00780CA6"/>
    <w:rsid w:val="00783E2F"/>
    <w:rsid w:val="007841CC"/>
    <w:rsid w:val="007848C9"/>
    <w:rsid w:val="00785144"/>
    <w:rsid w:val="007858BE"/>
    <w:rsid w:val="00787EA8"/>
    <w:rsid w:val="00791FE6"/>
    <w:rsid w:val="00792728"/>
    <w:rsid w:val="00792AF9"/>
    <w:rsid w:val="007938D2"/>
    <w:rsid w:val="00793EAE"/>
    <w:rsid w:val="00793EFF"/>
    <w:rsid w:val="0079442E"/>
    <w:rsid w:val="00796281"/>
    <w:rsid w:val="007A0AC4"/>
    <w:rsid w:val="007A24C1"/>
    <w:rsid w:val="007A4BBF"/>
    <w:rsid w:val="007A6F75"/>
    <w:rsid w:val="007A7169"/>
    <w:rsid w:val="007B542D"/>
    <w:rsid w:val="007B655C"/>
    <w:rsid w:val="007C0C6E"/>
    <w:rsid w:val="007C1F08"/>
    <w:rsid w:val="007C42AE"/>
    <w:rsid w:val="007C42BF"/>
    <w:rsid w:val="007C4BFA"/>
    <w:rsid w:val="007C6060"/>
    <w:rsid w:val="007D0F4D"/>
    <w:rsid w:val="007D16EB"/>
    <w:rsid w:val="007D1C1D"/>
    <w:rsid w:val="007D1EEE"/>
    <w:rsid w:val="007D3B87"/>
    <w:rsid w:val="007D4F7D"/>
    <w:rsid w:val="007D54B0"/>
    <w:rsid w:val="007D5AAC"/>
    <w:rsid w:val="007D638F"/>
    <w:rsid w:val="007E120A"/>
    <w:rsid w:val="007E140B"/>
    <w:rsid w:val="007E175C"/>
    <w:rsid w:val="007E18BD"/>
    <w:rsid w:val="007E28B2"/>
    <w:rsid w:val="007E43B7"/>
    <w:rsid w:val="007E49FA"/>
    <w:rsid w:val="007F1223"/>
    <w:rsid w:val="007F4A3F"/>
    <w:rsid w:val="007F5C61"/>
    <w:rsid w:val="007F6167"/>
    <w:rsid w:val="0080089D"/>
    <w:rsid w:val="00800C88"/>
    <w:rsid w:val="00804315"/>
    <w:rsid w:val="00806DD5"/>
    <w:rsid w:val="008071A4"/>
    <w:rsid w:val="008113CD"/>
    <w:rsid w:val="00811702"/>
    <w:rsid w:val="00811F36"/>
    <w:rsid w:val="0081264C"/>
    <w:rsid w:val="00812A3D"/>
    <w:rsid w:val="0081446E"/>
    <w:rsid w:val="00821143"/>
    <w:rsid w:val="0082185B"/>
    <w:rsid w:val="008228F1"/>
    <w:rsid w:val="00824035"/>
    <w:rsid w:val="008249E5"/>
    <w:rsid w:val="008300EE"/>
    <w:rsid w:val="00830496"/>
    <w:rsid w:val="008306F3"/>
    <w:rsid w:val="00836399"/>
    <w:rsid w:val="00840AD2"/>
    <w:rsid w:val="00845DAB"/>
    <w:rsid w:val="00845F01"/>
    <w:rsid w:val="00845F04"/>
    <w:rsid w:val="008468DC"/>
    <w:rsid w:val="00847ED4"/>
    <w:rsid w:val="00854710"/>
    <w:rsid w:val="00856A0D"/>
    <w:rsid w:val="0086064C"/>
    <w:rsid w:val="0086441B"/>
    <w:rsid w:val="00864AEE"/>
    <w:rsid w:val="00871A8D"/>
    <w:rsid w:val="00871E96"/>
    <w:rsid w:val="00876D07"/>
    <w:rsid w:val="00877C7F"/>
    <w:rsid w:val="0089005F"/>
    <w:rsid w:val="008A0EDC"/>
    <w:rsid w:val="008A1094"/>
    <w:rsid w:val="008A12C1"/>
    <w:rsid w:val="008A3A6E"/>
    <w:rsid w:val="008A6AA9"/>
    <w:rsid w:val="008A7282"/>
    <w:rsid w:val="008B3A95"/>
    <w:rsid w:val="008B4A7B"/>
    <w:rsid w:val="008B60C0"/>
    <w:rsid w:val="008B7C87"/>
    <w:rsid w:val="008C0440"/>
    <w:rsid w:val="008C0C32"/>
    <w:rsid w:val="008C1154"/>
    <w:rsid w:val="008C2029"/>
    <w:rsid w:val="008C59BC"/>
    <w:rsid w:val="008C62E1"/>
    <w:rsid w:val="008C7FDA"/>
    <w:rsid w:val="008D1304"/>
    <w:rsid w:val="008D43B0"/>
    <w:rsid w:val="008E0AD8"/>
    <w:rsid w:val="008E2BEF"/>
    <w:rsid w:val="008E379E"/>
    <w:rsid w:val="008E4A00"/>
    <w:rsid w:val="008F00EC"/>
    <w:rsid w:val="008F081F"/>
    <w:rsid w:val="008F16AF"/>
    <w:rsid w:val="008F185C"/>
    <w:rsid w:val="008F7341"/>
    <w:rsid w:val="0090065F"/>
    <w:rsid w:val="00901D2F"/>
    <w:rsid w:val="0090356A"/>
    <w:rsid w:val="00903E46"/>
    <w:rsid w:val="00905504"/>
    <w:rsid w:val="00905F11"/>
    <w:rsid w:val="00913947"/>
    <w:rsid w:val="00913B60"/>
    <w:rsid w:val="009140F9"/>
    <w:rsid w:val="00921053"/>
    <w:rsid w:val="00921826"/>
    <w:rsid w:val="009232F8"/>
    <w:rsid w:val="00924AEF"/>
    <w:rsid w:val="009264B9"/>
    <w:rsid w:val="0093238E"/>
    <w:rsid w:val="00933C09"/>
    <w:rsid w:val="00935F14"/>
    <w:rsid w:val="0094071E"/>
    <w:rsid w:val="00941387"/>
    <w:rsid w:val="009459AA"/>
    <w:rsid w:val="00946EC1"/>
    <w:rsid w:val="00947272"/>
    <w:rsid w:val="00954781"/>
    <w:rsid w:val="00956918"/>
    <w:rsid w:val="009600E0"/>
    <w:rsid w:val="009623ED"/>
    <w:rsid w:val="00972ED2"/>
    <w:rsid w:val="00975B38"/>
    <w:rsid w:val="00977A5E"/>
    <w:rsid w:val="00981FFB"/>
    <w:rsid w:val="00982CAC"/>
    <w:rsid w:val="0098625F"/>
    <w:rsid w:val="00992E35"/>
    <w:rsid w:val="009953A3"/>
    <w:rsid w:val="009A13B0"/>
    <w:rsid w:val="009A1872"/>
    <w:rsid w:val="009A2DD7"/>
    <w:rsid w:val="009A7CDD"/>
    <w:rsid w:val="009A7E13"/>
    <w:rsid w:val="009B1850"/>
    <w:rsid w:val="009B2060"/>
    <w:rsid w:val="009B6553"/>
    <w:rsid w:val="009B6A72"/>
    <w:rsid w:val="009C0485"/>
    <w:rsid w:val="009C4655"/>
    <w:rsid w:val="009C4EFC"/>
    <w:rsid w:val="009C60A4"/>
    <w:rsid w:val="009C6F86"/>
    <w:rsid w:val="009D0154"/>
    <w:rsid w:val="009D0740"/>
    <w:rsid w:val="009D11AE"/>
    <w:rsid w:val="009D126C"/>
    <w:rsid w:val="009D2D61"/>
    <w:rsid w:val="009D2FE6"/>
    <w:rsid w:val="009D65B1"/>
    <w:rsid w:val="009D6CA4"/>
    <w:rsid w:val="009D7279"/>
    <w:rsid w:val="009E0D53"/>
    <w:rsid w:val="009E1E70"/>
    <w:rsid w:val="009E20D7"/>
    <w:rsid w:val="009E4705"/>
    <w:rsid w:val="009E7183"/>
    <w:rsid w:val="009F1416"/>
    <w:rsid w:val="009F298C"/>
    <w:rsid w:val="009F2CC4"/>
    <w:rsid w:val="009F404C"/>
    <w:rsid w:val="009F48C8"/>
    <w:rsid w:val="009F50F9"/>
    <w:rsid w:val="009F6540"/>
    <w:rsid w:val="009F71E4"/>
    <w:rsid w:val="00A021AB"/>
    <w:rsid w:val="00A04E54"/>
    <w:rsid w:val="00A050E5"/>
    <w:rsid w:val="00A06C12"/>
    <w:rsid w:val="00A0748E"/>
    <w:rsid w:val="00A11F57"/>
    <w:rsid w:val="00A127D1"/>
    <w:rsid w:val="00A129B1"/>
    <w:rsid w:val="00A131D4"/>
    <w:rsid w:val="00A23320"/>
    <w:rsid w:val="00A25C81"/>
    <w:rsid w:val="00A25EBE"/>
    <w:rsid w:val="00A2760D"/>
    <w:rsid w:val="00A308AD"/>
    <w:rsid w:val="00A308D9"/>
    <w:rsid w:val="00A30B50"/>
    <w:rsid w:val="00A31017"/>
    <w:rsid w:val="00A3117C"/>
    <w:rsid w:val="00A32A30"/>
    <w:rsid w:val="00A3388D"/>
    <w:rsid w:val="00A37E01"/>
    <w:rsid w:val="00A407B5"/>
    <w:rsid w:val="00A41B75"/>
    <w:rsid w:val="00A43E11"/>
    <w:rsid w:val="00A44226"/>
    <w:rsid w:val="00A518A1"/>
    <w:rsid w:val="00A53DB2"/>
    <w:rsid w:val="00A63E09"/>
    <w:rsid w:val="00A6483E"/>
    <w:rsid w:val="00A67E43"/>
    <w:rsid w:val="00A765D9"/>
    <w:rsid w:val="00A77DFF"/>
    <w:rsid w:val="00A8292B"/>
    <w:rsid w:val="00A860FA"/>
    <w:rsid w:val="00A863B1"/>
    <w:rsid w:val="00A906DF"/>
    <w:rsid w:val="00A90FD9"/>
    <w:rsid w:val="00A9239F"/>
    <w:rsid w:val="00A95425"/>
    <w:rsid w:val="00A95B44"/>
    <w:rsid w:val="00A9607B"/>
    <w:rsid w:val="00A970D7"/>
    <w:rsid w:val="00AA0340"/>
    <w:rsid w:val="00AA4053"/>
    <w:rsid w:val="00AA640E"/>
    <w:rsid w:val="00AB1092"/>
    <w:rsid w:val="00AB484F"/>
    <w:rsid w:val="00AB5DB8"/>
    <w:rsid w:val="00AC4084"/>
    <w:rsid w:val="00AC41AA"/>
    <w:rsid w:val="00AC456A"/>
    <w:rsid w:val="00AC55D6"/>
    <w:rsid w:val="00AC6B47"/>
    <w:rsid w:val="00AD07CB"/>
    <w:rsid w:val="00AD0E0F"/>
    <w:rsid w:val="00AD11D3"/>
    <w:rsid w:val="00AD6C08"/>
    <w:rsid w:val="00AE0D16"/>
    <w:rsid w:val="00AE2CE9"/>
    <w:rsid w:val="00AE3A51"/>
    <w:rsid w:val="00AE3CA5"/>
    <w:rsid w:val="00AE56FB"/>
    <w:rsid w:val="00AE669D"/>
    <w:rsid w:val="00AF0558"/>
    <w:rsid w:val="00AF0A0F"/>
    <w:rsid w:val="00AF2E55"/>
    <w:rsid w:val="00AF7369"/>
    <w:rsid w:val="00B00E55"/>
    <w:rsid w:val="00B0221B"/>
    <w:rsid w:val="00B05329"/>
    <w:rsid w:val="00B05FE3"/>
    <w:rsid w:val="00B062A5"/>
    <w:rsid w:val="00B0632B"/>
    <w:rsid w:val="00B066D3"/>
    <w:rsid w:val="00B07F09"/>
    <w:rsid w:val="00B124D9"/>
    <w:rsid w:val="00B153B7"/>
    <w:rsid w:val="00B159CE"/>
    <w:rsid w:val="00B15B22"/>
    <w:rsid w:val="00B17111"/>
    <w:rsid w:val="00B20783"/>
    <w:rsid w:val="00B20870"/>
    <w:rsid w:val="00B22DC4"/>
    <w:rsid w:val="00B231AD"/>
    <w:rsid w:val="00B232BE"/>
    <w:rsid w:val="00B30177"/>
    <w:rsid w:val="00B3088B"/>
    <w:rsid w:val="00B326CE"/>
    <w:rsid w:val="00B3710E"/>
    <w:rsid w:val="00B40E10"/>
    <w:rsid w:val="00B448D8"/>
    <w:rsid w:val="00B44BBB"/>
    <w:rsid w:val="00B46740"/>
    <w:rsid w:val="00B47CCC"/>
    <w:rsid w:val="00B50D04"/>
    <w:rsid w:val="00B5369B"/>
    <w:rsid w:val="00B5459F"/>
    <w:rsid w:val="00B548CA"/>
    <w:rsid w:val="00B550EC"/>
    <w:rsid w:val="00B578FF"/>
    <w:rsid w:val="00B601BD"/>
    <w:rsid w:val="00B6093D"/>
    <w:rsid w:val="00B63A43"/>
    <w:rsid w:val="00B64D78"/>
    <w:rsid w:val="00B65102"/>
    <w:rsid w:val="00B6527B"/>
    <w:rsid w:val="00B6592D"/>
    <w:rsid w:val="00B668C2"/>
    <w:rsid w:val="00B700B9"/>
    <w:rsid w:val="00B71A84"/>
    <w:rsid w:val="00B77F3F"/>
    <w:rsid w:val="00B80B47"/>
    <w:rsid w:val="00B8143A"/>
    <w:rsid w:val="00B81B76"/>
    <w:rsid w:val="00B82B57"/>
    <w:rsid w:val="00B844CB"/>
    <w:rsid w:val="00B845DE"/>
    <w:rsid w:val="00B86FEF"/>
    <w:rsid w:val="00B903F3"/>
    <w:rsid w:val="00B91EAF"/>
    <w:rsid w:val="00B92A61"/>
    <w:rsid w:val="00B95A68"/>
    <w:rsid w:val="00B9714E"/>
    <w:rsid w:val="00BA119A"/>
    <w:rsid w:val="00BA181F"/>
    <w:rsid w:val="00BA1E98"/>
    <w:rsid w:val="00BA3219"/>
    <w:rsid w:val="00BA3530"/>
    <w:rsid w:val="00BA444E"/>
    <w:rsid w:val="00BA65CF"/>
    <w:rsid w:val="00BA6C61"/>
    <w:rsid w:val="00BB1B02"/>
    <w:rsid w:val="00BB213E"/>
    <w:rsid w:val="00BB369E"/>
    <w:rsid w:val="00BC24A7"/>
    <w:rsid w:val="00BC2ADE"/>
    <w:rsid w:val="00BC32BC"/>
    <w:rsid w:val="00BC428B"/>
    <w:rsid w:val="00BC4C60"/>
    <w:rsid w:val="00BC5334"/>
    <w:rsid w:val="00BC554F"/>
    <w:rsid w:val="00BC6BD4"/>
    <w:rsid w:val="00BD431A"/>
    <w:rsid w:val="00BD4563"/>
    <w:rsid w:val="00BE1FD2"/>
    <w:rsid w:val="00BE461F"/>
    <w:rsid w:val="00BE5367"/>
    <w:rsid w:val="00BE5827"/>
    <w:rsid w:val="00BE585D"/>
    <w:rsid w:val="00BE6918"/>
    <w:rsid w:val="00BE6C97"/>
    <w:rsid w:val="00BF4414"/>
    <w:rsid w:val="00BF480D"/>
    <w:rsid w:val="00BF6256"/>
    <w:rsid w:val="00BF7310"/>
    <w:rsid w:val="00C01125"/>
    <w:rsid w:val="00C01683"/>
    <w:rsid w:val="00C02AB5"/>
    <w:rsid w:val="00C04BEF"/>
    <w:rsid w:val="00C058EC"/>
    <w:rsid w:val="00C06804"/>
    <w:rsid w:val="00C12057"/>
    <w:rsid w:val="00C17768"/>
    <w:rsid w:val="00C21ABD"/>
    <w:rsid w:val="00C2352F"/>
    <w:rsid w:val="00C26FBE"/>
    <w:rsid w:val="00C27AA3"/>
    <w:rsid w:val="00C31B46"/>
    <w:rsid w:val="00C33D31"/>
    <w:rsid w:val="00C3666F"/>
    <w:rsid w:val="00C41464"/>
    <w:rsid w:val="00C41AC8"/>
    <w:rsid w:val="00C4350A"/>
    <w:rsid w:val="00C44CAF"/>
    <w:rsid w:val="00C44F91"/>
    <w:rsid w:val="00C450A9"/>
    <w:rsid w:val="00C46CF4"/>
    <w:rsid w:val="00C46F2C"/>
    <w:rsid w:val="00C515BF"/>
    <w:rsid w:val="00C51B48"/>
    <w:rsid w:val="00C51B6E"/>
    <w:rsid w:val="00C55BDA"/>
    <w:rsid w:val="00C61139"/>
    <w:rsid w:val="00C63061"/>
    <w:rsid w:val="00C6765D"/>
    <w:rsid w:val="00C70E12"/>
    <w:rsid w:val="00C74645"/>
    <w:rsid w:val="00C759EE"/>
    <w:rsid w:val="00C760C6"/>
    <w:rsid w:val="00C766E2"/>
    <w:rsid w:val="00C804A6"/>
    <w:rsid w:val="00C845E0"/>
    <w:rsid w:val="00C9285E"/>
    <w:rsid w:val="00C951C6"/>
    <w:rsid w:val="00CA0A11"/>
    <w:rsid w:val="00CA1666"/>
    <w:rsid w:val="00CA1AE8"/>
    <w:rsid w:val="00CA33B9"/>
    <w:rsid w:val="00CA41A8"/>
    <w:rsid w:val="00CA4886"/>
    <w:rsid w:val="00CB2E44"/>
    <w:rsid w:val="00CB39AD"/>
    <w:rsid w:val="00CB437D"/>
    <w:rsid w:val="00CB5D34"/>
    <w:rsid w:val="00CC127E"/>
    <w:rsid w:val="00CC3C23"/>
    <w:rsid w:val="00CC4010"/>
    <w:rsid w:val="00CC4243"/>
    <w:rsid w:val="00CC573F"/>
    <w:rsid w:val="00CD4DCE"/>
    <w:rsid w:val="00CE3541"/>
    <w:rsid w:val="00CE3BD8"/>
    <w:rsid w:val="00CE42AD"/>
    <w:rsid w:val="00CF27B6"/>
    <w:rsid w:val="00CF49A7"/>
    <w:rsid w:val="00CF5467"/>
    <w:rsid w:val="00CF5F21"/>
    <w:rsid w:val="00D01654"/>
    <w:rsid w:val="00D04A70"/>
    <w:rsid w:val="00D05CE3"/>
    <w:rsid w:val="00D11444"/>
    <w:rsid w:val="00D126C4"/>
    <w:rsid w:val="00D1364C"/>
    <w:rsid w:val="00D152AF"/>
    <w:rsid w:val="00D204AC"/>
    <w:rsid w:val="00D22169"/>
    <w:rsid w:val="00D244DB"/>
    <w:rsid w:val="00D24DBB"/>
    <w:rsid w:val="00D25F9D"/>
    <w:rsid w:val="00D2658E"/>
    <w:rsid w:val="00D27166"/>
    <w:rsid w:val="00D342EF"/>
    <w:rsid w:val="00D36C8A"/>
    <w:rsid w:val="00D40D28"/>
    <w:rsid w:val="00D40D84"/>
    <w:rsid w:val="00D4195E"/>
    <w:rsid w:val="00D427C5"/>
    <w:rsid w:val="00D42EAE"/>
    <w:rsid w:val="00D44312"/>
    <w:rsid w:val="00D45104"/>
    <w:rsid w:val="00D459D8"/>
    <w:rsid w:val="00D51E7D"/>
    <w:rsid w:val="00D521C5"/>
    <w:rsid w:val="00D54CFF"/>
    <w:rsid w:val="00D55586"/>
    <w:rsid w:val="00D56F95"/>
    <w:rsid w:val="00D613B4"/>
    <w:rsid w:val="00D63A07"/>
    <w:rsid w:val="00D66A02"/>
    <w:rsid w:val="00D67A54"/>
    <w:rsid w:val="00D73C25"/>
    <w:rsid w:val="00D75E36"/>
    <w:rsid w:val="00D7637C"/>
    <w:rsid w:val="00D77EA1"/>
    <w:rsid w:val="00D810A7"/>
    <w:rsid w:val="00D81E02"/>
    <w:rsid w:val="00D844BA"/>
    <w:rsid w:val="00D92E32"/>
    <w:rsid w:val="00D95554"/>
    <w:rsid w:val="00D95C25"/>
    <w:rsid w:val="00D9673F"/>
    <w:rsid w:val="00DA1F27"/>
    <w:rsid w:val="00DA26A2"/>
    <w:rsid w:val="00DA29D4"/>
    <w:rsid w:val="00DA3C4A"/>
    <w:rsid w:val="00DA3D37"/>
    <w:rsid w:val="00DA7F42"/>
    <w:rsid w:val="00DB6920"/>
    <w:rsid w:val="00DC0240"/>
    <w:rsid w:val="00DC0E85"/>
    <w:rsid w:val="00DC28FF"/>
    <w:rsid w:val="00DC7DA9"/>
    <w:rsid w:val="00DD2F1D"/>
    <w:rsid w:val="00DE0941"/>
    <w:rsid w:val="00DE362C"/>
    <w:rsid w:val="00DE3EC1"/>
    <w:rsid w:val="00DE5ED9"/>
    <w:rsid w:val="00DE7BEB"/>
    <w:rsid w:val="00DF256A"/>
    <w:rsid w:val="00DF2DF1"/>
    <w:rsid w:val="00DF4715"/>
    <w:rsid w:val="00DF5E08"/>
    <w:rsid w:val="00DF66B0"/>
    <w:rsid w:val="00DF797C"/>
    <w:rsid w:val="00DF7BC6"/>
    <w:rsid w:val="00E01F2D"/>
    <w:rsid w:val="00E11285"/>
    <w:rsid w:val="00E16AF2"/>
    <w:rsid w:val="00E16B4F"/>
    <w:rsid w:val="00E22436"/>
    <w:rsid w:val="00E22F21"/>
    <w:rsid w:val="00E256C3"/>
    <w:rsid w:val="00E374BE"/>
    <w:rsid w:val="00E4281A"/>
    <w:rsid w:val="00E42B71"/>
    <w:rsid w:val="00E42C96"/>
    <w:rsid w:val="00E4357F"/>
    <w:rsid w:val="00E44440"/>
    <w:rsid w:val="00E46DD2"/>
    <w:rsid w:val="00E47AA9"/>
    <w:rsid w:val="00E51BD5"/>
    <w:rsid w:val="00E5209C"/>
    <w:rsid w:val="00E56B0B"/>
    <w:rsid w:val="00E57065"/>
    <w:rsid w:val="00E6632B"/>
    <w:rsid w:val="00E66402"/>
    <w:rsid w:val="00E72E4B"/>
    <w:rsid w:val="00E73BAF"/>
    <w:rsid w:val="00E8194B"/>
    <w:rsid w:val="00E842FB"/>
    <w:rsid w:val="00E864BC"/>
    <w:rsid w:val="00E86575"/>
    <w:rsid w:val="00E91A52"/>
    <w:rsid w:val="00E91FC6"/>
    <w:rsid w:val="00E93793"/>
    <w:rsid w:val="00E93D6D"/>
    <w:rsid w:val="00E9548A"/>
    <w:rsid w:val="00E97883"/>
    <w:rsid w:val="00E97E08"/>
    <w:rsid w:val="00EA1CED"/>
    <w:rsid w:val="00EA42DB"/>
    <w:rsid w:val="00EB10A0"/>
    <w:rsid w:val="00EB1101"/>
    <w:rsid w:val="00EB2068"/>
    <w:rsid w:val="00EB34A0"/>
    <w:rsid w:val="00EB4217"/>
    <w:rsid w:val="00EB4B65"/>
    <w:rsid w:val="00EB5C60"/>
    <w:rsid w:val="00EC3D86"/>
    <w:rsid w:val="00EC6230"/>
    <w:rsid w:val="00ED065D"/>
    <w:rsid w:val="00ED2518"/>
    <w:rsid w:val="00ED25FE"/>
    <w:rsid w:val="00ED4910"/>
    <w:rsid w:val="00ED577D"/>
    <w:rsid w:val="00ED6781"/>
    <w:rsid w:val="00ED6B7C"/>
    <w:rsid w:val="00ED6F35"/>
    <w:rsid w:val="00EE0E56"/>
    <w:rsid w:val="00EE4996"/>
    <w:rsid w:val="00EE4E7F"/>
    <w:rsid w:val="00EF0C71"/>
    <w:rsid w:val="00EF14B4"/>
    <w:rsid w:val="00EF1C1B"/>
    <w:rsid w:val="00EF4E87"/>
    <w:rsid w:val="00EF553D"/>
    <w:rsid w:val="00EF5B62"/>
    <w:rsid w:val="00EF5F46"/>
    <w:rsid w:val="00EF65C8"/>
    <w:rsid w:val="00F01FB6"/>
    <w:rsid w:val="00F02C4E"/>
    <w:rsid w:val="00F03F68"/>
    <w:rsid w:val="00F06D8F"/>
    <w:rsid w:val="00F10210"/>
    <w:rsid w:val="00F10452"/>
    <w:rsid w:val="00F1137A"/>
    <w:rsid w:val="00F130A1"/>
    <w:rsid w:val="00F13DDC"/>
    <w:rsid w:val="00F1655C"/>
    <w:rsid w:val="00F21271"/>
    <w:rsid w:val="00F262C5"/>
    <w:rsid w:val="00F30A74"/>
    <w:rsid w:val="00F35AD8"/>
    <w:rsid w:val="00F41927"/>
    <w:rsid w:val="00F429D3"/>
    <w:rsid w:val="00F4545D"/>
    <w:rsid w:val="00F46991"/>
    <w:rsid w:val="00F51782"/>
    <w:rsid w:val="00F5234B"/>
    <w:rsid w:val="00F52E2F"/>
    <w:rsid w:val="00F54A38"/>
    <w:rsid w:val="00F5503B"/>
    <w:rsid w:val="00F558E5"/>
    <w:rsid w:val="00F60536"/>
    <w:rsid w:val="00F66093"/>
    <w:rsid w:val="00F66D86"/>
    <w:rsid w:val="00F671D6"/>
    <w:rsid w:val="00F67E69"/>
    <w:rsid w:val="00F725DE"/>
    <w:rsid w:val="00F754DF"/>
    <w:rsid w:val="00F800C0"/>
    <w:rsid w:val="00F835CB"/>
    <w:rsid w:val="00F83C47"/>
    <w:rsid w:val="00F87259"/>
    <w:rsid w:val="00F90BE9"/>
    <w:rsid w:val="00F90FB3"/>
    <w:rsid w:val="00F9143E"/>
    <w:rsid w:val="00F9370E"/>
    <w:rsid w:val="00F9376F"/>
    <w:rsid w:val="00F94140"/>
    <w:rsid w:val="00F951C7"/>
    <w:rsid w:val="00F960EA"/>
    <w:rsid w:val="00FA171C"/>
    <w:rsid w:val="00FA2314"/>
    <w:rsid w:val="00FA36CD"/>
    <w:rsid w:val="00FA37E5"/>
    <w:rsid w:val="00FB0AA4"/>
    <w:rsid w:val="00FB15F6"/>
    <w:rsid w:val="00FB25BE"/>
    <w:rsid w:val="00FB3BA4"/>
    <w:rsid w:val="00FB5D95"/>
    <w:rsid w:val="00FC0354"/>
    <w:rsid w:val="00FC3A20"/>
    <w:rsid w:val="00FC44A7"/>
    <w:rsid w:val="00FC471A"/>
    <w:rsid w:val="00FC5CC6"/>
    <w:rsid w:val="00FD045D"/>
    <w:rsid w:val="00FD1894"/>
    <w:rsid w:val="00FD190E"/>
    <w:rsid w:val="00FD3614"/>
    <w:rsid w:val="00FE0226"/>
    <w:rsid w:val="00FE2047"/>
    <w:rsid w:val="00FE3145"/>
    <w:rsid w:val="00FE6B4C"/>
    <w:rsid w:val="00FE7878"/>
    <w:rsid w:val="00FF0A47"/>
    <w:rsid w:val="00FF137B"/>
    <w:rsid w:val="00FF3C37"/>
    <w:rsid w:val="00FF4E91"/>
    <w:rsid w:val="00FF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724DDE"/>
  <w15:chartTrackingRefBased/>
  <w15:docId w15:val="{509784DB-DD2C-474B-8EAB-DEAD0769A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84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554D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3D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1C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29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A4E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4D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3D8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1C2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A291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1A4E7C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1">
    <w:name w:val="סגנון לרמה 1"/>
    <w:basedOn w:val="Normal"/>
    <w:rsid w:val="00554D24"/>
    <w:pPr>
      <w:spacing w:after="0" w:line="360" w:lineRule="auto"/>
      <w:jc w:val="both"/>
      <w:outlineLvl w:val="0"/>
    </w:pPr>
    <w:rPr>
      <w:rFonts w:ascii="Arial" w:eastAsia="Times New Roman" w:hAnsi="Arial" w:cs="Arial"/>
      <w:sz w:val="20"/>
    </w:rPr>
  </w:style>
  <w:style w:type="paragraph" w:styleId="ListParagraph">
    <w:name w:val="List Paragraph"/>
    <w:basedOn w:val="Normal"/>
    <w:link w:val="ListParagraphChar"/>
    <w:uiPriority w:val="34"/>
    <w:qFormat/>
    <w:rsid w:val="00217DFC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ListParagraphChar">
    <w:name w:val="List Paragraph Char"/>
    <w:link w:val="ListParagraph"/>
    <w:uiPriority w:val="34"/>
    <w:rsid w:val="00B40E10"/>
    <w:rPr>
      <w:rFonts w:ascii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8304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04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04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04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04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496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D25F9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800C0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F800C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00C0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800C0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F130A1"/>
    <w:pPr>
      <w:spacing w:after="100"/>
      <w:ind w:left="440"/>
    </w:pPr>
  </w:style>
  <w:style w:type="table" w:styleId="GridTable4-Accent1">
    <w:name w:val="Grid Table 4 Accent 1"/>
    <w:basedOn w:val="TableNormal"/>
    <w:uiPriority w:val="49"/>
    <w:rsid w:val="00ED065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">
    <w:name w:val="Table Grid"/>
    <w:basedOn w:val="TableNormal"/>
    <w:uiPriority w:val="39"/>
    <w:rsid w:val="000B6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chartheadcmt">
    <w:name w:val="pchart_headcmt"/>
    <w:basedOn w:val="Normal"/>
    <w:rsid w:val="00B550E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chartsubheadcmt">
    <w:name w:val="pchart_subheadcmt"/>
    <w:basedOn w:val="Normal"/>
    <w:rsid w:val="00B550E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chartbodycmt">
    <w:name w:val="pchart_bodycmt"/>
    <w:basedOn w:val="Normal"/>
    <w:rsid w:val="00B550E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2F3480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2F3480"/>
    <w:rPr>
      <w:rFonts w:eastAsiaTheme="minorEastAsia"/>
      <w:lang w:bidi="ar-SA"/>
    </w:rPr>
  </w:style>
  <w:style w:type="paragraph" w:customStyle="1" w:styleId="Normal1">
    <w:name w:val="Normal1"/>
    <w:basedOn w:val="Normal"/>
    <w:link w:val="NORMAL0"/>
    <w:rsid w:val="00787EA8"/>
    <w:pPr>
      <w:bidi w:val="0"/>
      <w:spacing w:after="0" w:line="360" w:lineRule="auto"/>
      <w:jc w:val="both"/>
      <w:outlineLvl w:val="0"/>
    </w:pPr>
    <w:rPr>
      <w:rFonts w:ascii="Arial" w:eastAsia="Times New Roman" w:hAnsi="Arial" w:cs="Arial"/>
      <w:sz w:val="20"/>
      <w:lang w:eastAsia="he-IL"/>
    </w:rPr>
  </w:style>
  <w:style w:type="character" w:customStyle="1" w:styleId="NORMAL0">
    <w:name w:val="NORMAL תו"/>
    <w:link w:val="Normal1"/>
    <w:rsid w:val="00787EA8"/>
    <w:rPr>
      <w:rFonts w:ascii="Arial" w:eastAsia="Times New Roman" w:hAnsi="Arial" w:cs="Arial"/>
      <w:sz w:val="20"/>
      <w:lang w:eastAsia="he-IL"/>
    </w:rPr>
  </w:style>
  <w:style w:type="paragraph" w:customStyle="1" w:styleId="a">
    <w:name w:val="כותרת"/>
    <w:basedOn w:val="Normal"/>
    <w:semiHidden/>
    <w:rsid w:val="00787EA8"/>
    <w:pPr>
      <w:bidi w:val="0"/>
      <w:spacing w:after="0" w:line="240" w:lineRule="auto"/>
      <w:jc w:val="right"/>
    </w:pPr>
    <w:rPr>
      <w:rFonts w:ascii="Arial" w:eastAsia="Times New Roman" w:hAnsi="Arial" w:cs="Arial"/>
      <w:b/>
      <w:bCs/>
      <w:noProof/>
      <w:color w:val="333333"/>
      <w:sz w:val="88"/>
      <w:szCs w:val="92"/>
      <w:lang w:eastAsia="he-IL"/>
    </w:rPr>
  </w:style>
  <w:style w:type="paragraph" w:styleId="Header">
    <w:name w:val="header"/>
    <w:basedOn w:val="Normal"/>
    <w:link w:val="HeaderChar"/>
    <w:uiPriority w:val="99"/>
    <w:rsid w:val="00787EA8"/>
    <w:pPr>
      <w:tabs>
        <w:tab w:val="center" w:pos="4153"/>
        <w:tab w:val="right" w:pos="8306"/>
      </w:tabs>
      <w:spacing w:after="0" w:line="240" w:lineRule="auto"/>
      <w:jc w:val="both"/>
    </w:pPr>
    <w:rPr>
      <w:rFonts w:ascii="Arial" w:eastAsia="Times New Roman" w:hAnsi="Arial" w:cs="Arial"/>
      <w:sz w:val="20"/>
      <w:lang w:eastAsia="he-IL"/>
    </w:rPr>
  </w:style>
  <w:style w:type="character" w:customStyle="1" w:styleId="HeaderChar">
    <w:name w:val="Header Char"/>
    <w:basedOn w:val="DefaultParagraphFont"/>
    <w:link w:val="Header"/>
    <w:uiPriority w:val="99"/>
    <w:rsid w:val="00787EA8"/>
    <w:rPr>
      <w:rFonts w:ascii="Arial" w:eastAsia="Times New Roman" w:hAnsi="Arial" w:cs="Arial"/>
      <w:sz w:val="20"/>
      <w:lang w:eastAsia="he-IL"/>
    </w:rPr>
  </w:style>
  <w:style w:type="paragraph" w:styleId="Footer">
    <w:name w:val="footer"/>
    <w:basedOn w:val="Normal"/>
    <w:link w:val="FooterChar"/>
    <w:uiPriority w:val="99"/>
    <w:unhideWhenUsed/>
    <w:rsid w:val="00707E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E63"/>
  </w:style>
  <w:style w:type="table" w:styleId="ListTable4-Accent5">
    <w:name w:val="List Table 4 Accent 5"/>
    <w:basedOn w:val="TableNormal"/>
    <w:uiPriority w:val="49"/>
    <w:rsid w:val="0071790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F262C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077FC"/>
  </w:style>
  <w:style w:type="character" w:styleId="FollowedHyperlink">
    <w:name w:val="FollowedHyperlink"/>
    <w:basedOn w:val="DefaultParagraphFont"/>
    <w:uiPriority w:val="99"/>
    <w:semiHidden/>
    <w:unhideWhenUsed/>
    <w:rsid w:val="006D08E6"/>
    <w:rPr>
      <w:color w:val="954F72" w:themeColor="followedHyperlink"/>
      <w:u w:val="single"/>
    </w:rPr>
  </w:style>
  <w:style w:type="character" w:customStyle="1" w:styleId="ircpt">
    <w:name w:val="irc_pt"/>
    <w:basedOn w:val="DefaultParagraphFont"/>
    <w:rsid w:val="00694107"/>
  </w:style>
  <w:style w:type="paragraph" w:styleId="FootnoteText">
    <w:name w:val="footnote text"/>
    <w:basedOn w:val="Normal"/>
    <w:link w:val="FootnoteTextChar"/>
    <w:uiPriority w:val="99"/>
    <w:semiHidden/>
    <w:unhideWhenUsed/>
    <w:rsid w:val="00C04BE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4BE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4BEF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AB484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AB484F"/>
    <w:rPr>
      <w:rFonts w:asciiTheme="majorHAnsi" w:eastAsiaTheme="majorEastAsia" w:hAnsiTheme="majorHAnsi" w:cstheme="majorBidi"/>
      <w:spacing w:val="-10"/>
      <w:kern w:val="28"/>
      <w:sz w:val="56"/>
      <w:szCs w:val="20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AB484F"/>
    <w:pPr>
      <w:numPr>
        <w:ilvl w:val="1"/>
      </w:numPr>
    </w:pPr>
    <w:rPr>
      <w:rFonts w:eastAsiaTheme="minorEastAsia" w:cs="Times New Roman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B484F"/>
    <w:rPr>
      <w:rFonts w:eastAsiaTheme="minorEastAsia" w:cs="Times New Roman"/>
      <w:color w:val="5A5A5A" w:themeColor="text1" w:themeTint="A5"/>
      <w:spacing w:val="15"/>
    </w:rPr>
  </w:style>
  <w:style w:type="paragraph" w:customStyle="1" w:styleId="msonormal0">
    <w:name w:val="msonormal"/>
    <w:basedOn w:val="Normal"/>
    <w:rsid w:val="00C21AB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C21AB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5">
    <w:name w:val="xl65"/>
    <w:basedOn w:val="Normal"/>
    <w:rsid w:val="00C21ABD"/>
    <w:pPr>
      <w:shd w:val="clear" w:color="000000" w:fill="FFFFFF"/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6">
    <w:name w:val="xl66"/>
    <w:basedOn w:val="Normal"/>
    <w:rsid w:val="00C21ABD"/>
    <w:pPr>
      <w:bidi w:val="0"/>
      <w:spacing w:before="100" w:beforeAutospacing="1" w:after="100" w:afterAutospacing="1" w:line="240" w:lineRule="auto"/>
    </w:pPr>
    <w:rPr>
      <w:rFonts w:ascii="Microsoft Sans Serif" w:eastAsia="Times New Roman" w:hAnsi="Microsoft Sans Serif" w:cs="Microsoft Sans Serif"/>
      <w:sz w:val="16"/>
      <w:szCs w:val="16"/>
    </w:rPr>
  </w:style>
  <w:style w:type="paragraph" w:customStyle="1" w:styleId="xl67">
    <w:name w:val="xl67"/>
    <w:basedOn w:val="Normal"/>
    <w:rsid w:val="00C21ABD"/>
    <w:pPr>
      <w:shd w:val="clear" w:color="000000" w:fill="FFFFFF"/>
      <w:bidi w:val="0"/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b/>
      <w:bCs/>
      <w:sz w:val="16"/>
      <w:szCs w:val="16"/>
    </w:rPr>
  </w:style>
  <w:style w:type="paragraph" w:customStyle="1" w:styleId="xl68">
    <w:name w:val="xl68"/>
    <w:basedOn w:val="Normal"/>
    <w:rsid w:val="00C21ABD"/>
    <w:pPr>
      <w:shd w:val="clear" w:color="000000" w:fill="FFFFFF"/>
      <w:bidi w:val="0"/>
      <w:spacing w:before="100" w:beforeAutospacing="1" w:after="100" w:afterAutospacing="1" w:line="240" w:lineRule="auto"/>
      <w:jc w:val="center"/>
      <w:textAlignment w:val="center"/>
    </w:pPr>
    <w:rPr>
      <w:rFonts w:ascii="Microsoft Sans Serif" w:eastAsia="Times New Roman" w:hAnsi="Microsoft Sans Serif" w:cs="Microsoft Sans Serif"/>
      <w:sz w:val="16"/>
      <w:szCs w:val="16"/>
    </w:rPr>
  </w:style>
  <w:style w:type="paragraph" w:customStyle="1" w:styleId="xl69">
    <w:name w:val="xl69"/>
    <w:basedOn w:val="Normal"/>
    <w:rsid w:val="00C21ABD"/>
    <w:pPr>
      <w:bidi w:val="0"/>
      <w:spacing w:before="100" w:beforeAutospacing="1" w:after="100" w:afterAutospacing="1" w:line="240" w:lineRule="auto"/>
    </w:pPr>
    <w:rPr>
      <w:rFonts w:ascii="Microsoft Sans Serif" w:eastAsia="Times New Roman" w:hAnsi="Microsoft Sans Serif" w:cs="Microsoft Sans Serif"/>
      <w:b/>
      <w:bCs/>
      <w:sz w:val="16"/>
      <w:szCs w:val="16"/>
    </w:rPr>
  </w:style>
  <w:style w:type="paragraph" w:customStyle="1" w:styleId="xl70">
    <w:name w:val="xl70"/>
    <w:basedOn w:val="Normal"/>
    <w:rsid w:val="00C21ABD"/>
    <w:pPr>
      <w:shd w:val="clear" w:color="000000" w:fill="FFFFFF"/>
      <w:bidi w:val="0"/>
      <w:spacing w:before="100" w:beforeAutospacing="1" w:after="100" w:afterAutospacing="1" w:line="240" w:lineRule="auto"/>
      <w:textAlignment w:val="center"/>
    </w:pPr>
    <w:rPr>
      <w:rFonts w:ascii="Microsoft Sans Serif" w:eastAsia="Times New Roman" w:hAnsi="Microsoft Sans Serif" w:cs="Microsoft Sans Serif"/>
      <w:b/>
      <w:bCs/>
      <w:sz w:val="16"/>
      <w:szCs w:val="16"/>
    </w:rPr>
  </w:style>
  <w:style w:type="paragraph" w:customStyle="1" w:styleId="xl71">
    <w:name w:val="xl71"/>
    <w:basedOn w:val="Normal"/>
    <w:rsid w:val="00C21ABD"/>
    <w:pPr>
      <w:bidi w:val="0"/>
      <w:spacing w:before="100" w:beforeAutospacing="1" w:after="100" w:afterAutospacing="1" w:line="240" w:lineRule="auto"/>
    </w:pPr>
    <w:rPr>
      <w:rFonts w:ascii="Microsoft Sans Serif" w:eastAsia="Times New Roman" w:hAnsi="Microsoft Sans Serif" w:cs="Microsoft Sans Serif"/>
      <w:sz w:val="16"/>
      <w:szCs w:val="16"/>
    </w:rPr>
  </w:style>
  <w:style w:type="paragraph" w:customStyle="1" w:styleId="xl72">
    <w:name w:val="xl72"/>
    <w:basedOn w:val="Normal"/>
    <w:rsid w:val="00C21ABD"/>
    <w:pPr>
      <w:bidi w:val="0"/>
      <w:spacing w:before="100" w:beforeAutospacing="1" w:after="100" w:afterAutospacing="1" w:line="240" w:lineRule="auto"/>
    </w:pPr>
    <w:rPr>
      <w:rFonts w:ascii="Microsoft Sans Serif" w:eastAsia="Times New Roman" w:hAnsi="Microsoft Sans Serif" w:cs="Microsoft Sans Serif"/>
      <w:b/>
      <w:bCs/>
      <w:sz w:val="16"/>
      <w:szCs w:val="16"/>
    </w:rPr>
  </w:style>
  <w:style w:type="paragraph" w:customStyle="1" w:styleId="xl73">
    <w:name w:val="xl73"/>
    <w:basedOn w:val="Normal"/>
    <w:rsid w:val="00C21ABD"/>
    <w:pPr>
      <w:bidi w:val="0"/>
      <w:spacing w:before="100" w:beforeAutospacing="1" w:after="100" w:afterAutospacing="1" w:line="240" w:lineRule="auto"/>
    </w:pPr>
    <w:rPr>
      <w:rFonts w:ascii="Microsoft Sans Serif" w:eastAsia="Times New Roman" w:hAnsi="Microsoft Sans Serif" w:cs="Microsoft Sans Serif"/>
      <w:b/>
      <w:bCs/>
      <w:sz w:val="16"/>
      <w:szCs w:val="16"/>
    </w:rPr>
  </w:style>
  <w:style w:type="paragraph" w:customStyle="1" w:styleId="xl74">
    <w:name w:val="xl74"/>
    <w:basedOn w:val="Normal"/>
    <w:rsid w:val="00C21ABD"/>
    <w:pPr>
      <w:bidi w:val="0"/>
      <w:spacing w:before="100" w:beforeAutospacing="1" w:after="100" w:afterAutospacing="1" w:line="240" w:lineRule="auto"/>
    </w:pPr>
    <w:rPr>
      <w:rFonts w:ascii="Microsoft Sans Serif" w:eastAsia="Times New Roman" w:hAnsi="Microsoft Sans Serif" w:cs="Microsoft Sans Serif"/>
      <w:b/>
      <w:bCs/>
      <w:sz w:val="16"/>
      <w:szCs w:val="16"/>
    </w:rPr>
  </w:style>
  <w:style w:type="paragraph" w:customStyle="1" w:styleId="xl75">
    <w:name w:val="xl75"/>
    <w:basedOn w:val="Normal"/>
    <w:rsid w:val="00C21ABD"/>
    <w:pPr>
      <w:bidi w:val="0"/>
      <w:spacing w:before="100" w:beforeAutospacing="1" w:after="100" w:afterAutospacing="1" w:line="240" w:lineRule="auto"/>
    </w:pPr>
    <w:rPr>
      <w:rFonts w:ascii="Microsoft Sans Serif" w:eastAsia="Times New Roman" w:hAnsi="Microsoft Sans Serif" w:cs="Microsoft Sans Serif"/>
      <w:b/>
      <w:bCs/>
      <w:sz w:val="16"/>
      <w:szCs w:val="16"/>
    </w:rPr>
  </w:style>
  <w:style w:type="paragraph" w:customStyle="1" w:styleId="xl76">
    <w:name w:val="xl76"/>
    <w:basedOn w:val="Normal"/>
    <w:rsid w:val="00C21ABD"/>
    <w:pPr>
      <w:bidi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Normal"/>
    <w:rsid w:val="00C21AB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78">
    <w:name w:val="xl78"/>
    <w:basedOn w:val="Normal"/>
    <w:rsid w:val="00C21ABD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79">
    <w:name w:val="xl79"/>
    <w:basedOn w:val="Normal"/>
    <w:rsid w:val="00C21ABD"/>
    <w:pPr>
      <w:pBdr>
        <w:bottom w:val="single" w:sz="4" w:space="0" w:color="C0C0C0"/>
        <w:right w:val="single" w:sz="4" w:space="0" w:color="C0C0C0"/>
      </w:pBdr>
      <w:shd w:val="clear" w:color="000000" w:fill="FFFFFF"/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0">
    <w:name w:val="xl80"/>
    <w:basedOn w:val="Normal"/>
    <w:rsid w:val="00C21ABD"/>
    <w:pPr>
      <w:pBdr>
        <w:bottom w:val="single" w:sz="4" w:space="0" w:color="C0C0C0"/>
        <w:right w:val="single" w:sz="4" w:space="0" w:color="C0C0C0"/>
      </w:pBdr>
      <w:shd w:val="clear" w:color="000000" w:fill="FFFFFF"/>
      <w:bidi w:val="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1">
    <w:name w:val="xl81"/>
    <w:basedOn w:val="Normal"/>
    <w:rsid w:val="00C21ABD"/>
    <w:pPr>
      <w:pBdr>
        <w:top w:val="single" w:sz="4" w:space="0" w:color="C0C0C0"/>
        <w:bottom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D4"/>
      <w:sz w:val="16"/>
      <w:szCs w:val="16"/>
    </w:rPr>
  </w:style>
  <w:style w:type="paragraph" w:customStyle="1" w:styleId="xl82">
    <w:name w:val="xl82"/>
    <w:basedOn w:val="Normal"/>
    <w:rsid w:val="00C21ABD"/>
    <w:pPr>
      <w:pBdr>
        <w:top w:val="single" w:sz="4" w:space="0" w:color="C0C0C0"/>
        <w:left w:val="single" w:sz="4" w:space="0" w:color="C0C0C0"/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3">
    <w:name w:val="xl83"/>
    <w:basedOn w:val="Normal"/>
    <w:rsid w:val="00C21ABD"/>
    <w:pPr>
      <w:pBdr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bidi w:val="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4">
    <w:name w:val="xl84"/>
    <w:basedOn w:val="Normal"/>
    <w:rsid w:val="00C21ABD"/>
    <w:pPr>
      <w:pBdr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bidi w:val="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5">
    <w:name w:val="xl85"/>
    <w:basedOn w:val="Normal"/>
    <w:rsid w:val="00C21ABD"/>
    <w:pPr>
      <w:pBdr>
        <w:bottom w:val="single" w:sz="4" w:space="0" w:color="C0C0C0"/>
        <w:right w:val="single" w:sz="4" w:space="0" w:color="C0C0C0"/>
      </w:pBdr>
      <w:shd w:val="clear" w:color="000000" w:fill="FFFFFF"/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6">
    <w:name w:val="xl86"/>
    <w:basedOn w:val="Normal"/>
    <w:rsid w:val="00C21ABD"/>
    <w:pPr>
      <w:pBdr>
        <w:bottom w:val="single" w:sz="4" w:space="0" w:color="C0C0C0"/>
        <w:right w:val="single" w:sz="4" w:space="0" w:color="C0C0C0"/>
      </w:pBdr>
      <w:shd w:val="clear" w:color="000000" w:fill="FFFFFF"/>
      <w:bidi w:val="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7">
    <w:name w:val="xl87"/>
    <w:basedOn w:val="Normal"/>
    <w:rsid w:val="00C21ABD"/>
    <w:pPr>
      <w:pBdr>
        <w:bottom w:val="single" w:sz="4" w:space="0" w:color="C0C0C0"/>
        <w:right w:val="single" w:sz="4" w:space="0" w:color="C0C0C0"/>
      </w:pBdr>
      <w:shd w:val="clear" w:color="000000" w:fill="FFFFFF"/>
      <w:bidi w:val="0"/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8">
    <w:name w:val="xl88"/>
    <w:basedOn w:val="Normal"/>
    <w:rsid w:val="00C21ABD"/>
    <w:pPr>
      <w:pBdr>
        <w:bottom w:val="single" w:sz="4" w:space="0" w:color="C0C0C0"/>
        <w:right w:val="single" w:sz="4" w:space="0" w:color="C0C0C0"/>
      </w:pBdr>
      <w:shd w:val="clear" w:color="000000" w:fill="FFFFFF"/>
      <w:bidi w:val="0"/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3">
    <w:name w:val="xl63"/>
    <w:basedOn w:val="Normal"/>
    <w:rsid w:val="00DF2DF1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969696"/>
      <w:bidi w:val="0"/>
      <w:spacing w:before="100" w:beforeAutospacing="1" w:after="100" w:afterAutospacing="1" w:line="240" w:lineRule="auto"/>
      <w:textAlignment w:val="center"/>
    </w:pPr>
    <w:rPr>
      <w:rFonts w:ascii="Helvetica" w:eastAsia="Times New Roman" w:hAnsi="Helvetica" w:cs="Times New Roman"/>
      <w:b/>
      <w:bCs/>
      <w:sz w:val="18"/>
      <w:szCs w:val="18"/>
    </w:rPr>
  </w:style>
  <w:style w:type="character" w:styleId="Emphasis">
    <w:name w:val="Emphasis"/>
    <w:basedOn w:val="DefaultParagraphFont"/>
    <w:uiPriority w:val="20"/>
    <w:qFormat/>
    <w:rsid w:val="004556EB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640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C32BC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54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5478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954781"/>
  </w:style>
  <w:style w:type="paragraph" w:customStyle="1" w:styleId="CiscoText">
    <w:name w:val="Cisco Text"/>
    <w:link w:val="CiscoTextChar"/>
    <w:autoRedefine/>
    <w:qFormat/>
    <w:rsid w:val="00A518A1"/>
    <w:pPr>
      <w:bidi/>
      <w:spacing w:before="120" w:after="60" w:line="276" w:lineRule="auto"/>
    </w:pPr>
    <w:rPr>
      <w:rFonts w:asciiTheme="minorBidi" w:eastAsia="CiscoSansTT Light" w:hAnsiTheme="minorBidi"/>
      <w:color w:val="595959"/>
      <w:sz w:val="18"/>
      <w:szCs w:val="21"/>
    </w:rPr>
  </w:style>
  <w:style w:type="paragraph" w:customStyle="1" w:styleId="CiscoBullet1">
    <w:name w:val="Cisco Bullet 1"/>
    <w:basedOn w:val="CiscoText"/>
    <w:link w:val="CiscoBullet1Char"/>
    <w:uiPriority w:val="1"/>
    <w:qFormat/>
    <w:rsid w:val="00A518A1"/>
    <w:pPr>
      <w:numPr>
        <w:numId w:val="2"/>
      </w:numPr>
      <w:tabs>
        <w:tab w:val="left" w:pos="360"/>
      </w:tabs>
    </w:pPr>
  </w:style>
  <w:style w:type="paragraph" w:customStyle="1" w:styleId="CiscoSectionTitle">
    <w:name w:val="Cisco Section Title"/>
    <w:basedOn w:val="Normal"/>
    <w:next w:val="CiscoText"/>
    <w:qFormat/>
    <w:rsid w:val="00A518A1"/>
    <w:pPr>
      <w:spacing w:before="120" w:after="60" w:line="276" w:lineRule="auto"/>
      <w:jc w:val="center"/>
    </w:pPr>
    <w:rPr>
      <w:rFonts w:asciiTheme="minorBidi" w:eastAsia="Arial Unicode MS" w:hAnsiTheme="minorBidi"/>
      <w:color w:val="049FD9"/>
      <w:sz w:val="48"/>
      <w:szCs w:val="36"/>
    </w:rPr>
  </w:style>
  <w:style w:type="character" w:customStyle="1" w:styleId="CiscoTextChar">
    <w:name w:val="Cisco Text Char"/>
    <w:link w:val="CiscoText"/>
    <w:rsid w:val="00A518A1"/>
    <w:rPr>
      <w:rFonts w:asciiTheme="minorBidi" w:eastAsia="CiscoSansTT Light" w:hAnsiTheme="minorBidi"/>
      <w:color w:val="595959"/>
      <w:sz w:val="18"/>
      <w:szCs w:val="21"/>
    </w:rPr>
  </w:style>
  <w:style w:type="character" w:customStyle="1" w:styleId="CiscoBullet1Char">
    <w:name w:val="Cisco Bullet 1 Char"/>
    <w:link w:val="CiscoBullet1"/>
    <w:uiPriority w:val="1"/>
    <w:rsid w:val="00A518A1"/>
    <w:rPr>
      <w:rFonts w:asciiTheme="minorBidi" w:eastAsia="CiscoSansTT Light" w:hAnsiTheme="minorBidi"/>
      <w:color w:val="595959"/>
      <w:sz w:val="18"/>
      <w:szCs w:val="21"/>
    </w:rPr>
  </w:style>
  <w:style w:type="paragraph" w:customStyle="1" w:styleId="CiscoHeading2">
    <w:name w:val="Cisco Heading 2"/>
    <w:next w:val="CiscoText"/>
    <w:autoRedefine/>
    <w:uiPriority w:val="1"/>
    <w:qFormat/>
    <w:rsid w:val="00EF1C1B"/>
    <w:pPr>
      <w:keepNext/>
      <w:widowControl w:val="0"/>
      <w:spacing w:before="240" w:after="60" w:line="276" w:lineRule="auto"/>
      <w:outlineLvl w:val="2"/>
    </w:pPr>
    <w:rPr>
      <w:rFonts w:ascii="Arial" w:eastAsia="CiscoSansTT Light" w:hAnsi="Arial" w:cs="Times New Roman"/>
      <w:b/>
      <w:color w:val="049FD9"/>
      <w:sz w:val="24"/>
      <w:lang w:bidi="ar-SA"/>
    </w:rPr>
  </w:style>
  <w:style w:type="paragraph" w:customStyle="1" w:styleId="CiscoFigureCentered">
    <w:name w:val="Cisco Figure Centered"/>
    <w:next w:val="CiscoText"/>
    <w:uiPriority w:val="1"/>
    <w:rsid w:val="00EF1C1B"/>
    <w:pPr>
      <w:spacing w:before="120" w:after="120" w:line="276" w:lineRule="auto"/>
      <w:jc w:val="center"/>
    </w:pPr>
    <w:rPr>
      <w:rFonts w:ascii="Arial" w:eastAsia="CiscoSansTT Light" w:hAnsi="Arial" w:cs="Times New Roman"/>
      <w:color w:val="595959"/>
      <w:sz w:val="20"/>
      <w:lang w:bidi="ar-SA"/>
    </w:rPr>
  </w:style>
  <w:style w:type="table" w:customStyle="1" w:styleId="TableGrid0">
    <w:name w:val="TableGrid"/>
    <w:rsid w:val="003B5F2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795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26629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42707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8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63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4454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2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659463">
                      <w:marLeft w:val="0"/>
                      <w:marRight w:val="0"/>
                      <w:marTop w:val="0"/>
                      <w:marBottom w:val="75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43478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18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5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89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7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1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bynet.co.il/bynet_profil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AA082F0600D407080F5A30FD8215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2C723-18D4-49F2-A725-E5659F457BDF}"/>
      </w:docPartPr>
      <w:docPartBody>
        <w:p w:rsidR="00F87148" w:rsidRDefault="00FD28EF" w:rsidP="00FD28EF">
          <w:pPr>
            <w:pStyle w:val="DAA082F0600D407080F5A30FD8215A05"/>
          </w:pPr>
          <w:r>
            <w:rPr>
              <w:caps/>
              <w:color w:val="4472C4" w:themeColor="accent1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iscoSansTT Light">
    <w:charset w:val="00"/>
    <w:family w:val="swiss"/>
    <w:pitch w:val="variable"/>
    <w:sig w:usb0="A00002FF" w:usb1="100078FB" w:usb2="0000000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echnical">
    <w:altName w:val="Kristen ITC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8EF"/>
    <w:rsid w:val="0000127A"/>
    <w:rsid w:val="000C7BA3"/>
    <w:rsid w:val="00160021"/>
    <w:rsid w:val="001709C5"/>
    <w:rsid w:val="001A49E7"/>
    <w:rsid w:val="001B1EB0"/>
    <w:rsid w:val="00202800"/>
    <w:rsid w:val="002144FE"/>
    <w:rsid w:val="00274789"/>
    <w:rsid w:val="00284688"/>
    <w:rsid w:val="00366112"/>
    <w:rsid w:val="003946D2"/>
    <w:rsid w:val="003A099B"/>
    <w:rsid w:val="003F495A"/>
    <w:rsid w:val="003F7D61"/>
    <w:rsid w:val="0044376A"/>
    <w:rsid w:val="00480898"/>
    <w:rsid w:val="00496C71"/>
    <w:rsid w:val="00496DA0"/>
    <w:rsid w:val="00501886"/>
    <w:rsid w:val="005B7079"/>
    <w:rsid w:val="006934AC"/>
    <w:rsid w:val="006D212B"/>
    <w:rsid w:val="006D3E2D"/>
    <w:rsid w:val="00741634"/>
    <w:rsid w:val="007D2897"/>
    <w:rsid w:val="007D47B6"/>
    <w:rsid w:val="00807D29"/>
    <w:rsid w:val="00861278"/>
    <w:rsid w:val="008A7422"/>
    <w:rsid w:val="008C7A4B"/>
    <w:rsid w:val="009A5B9F"/>
    <w:rsid w:val="009C1201"/>
    <w:rsid w:val="009E0EC0"/>
    <w:rsid w:val="00A013BF"/>
    <w:rsid w:val="00A61D41"/>
    <w:rsid w:val="00A86F78"/>
    <w:rsid w:val="00AC17C8"/>
    <w:rsid w:val="00AE38F8"/>
    <w:rsid w:val="00B35EDE"/>
    <w:rsid w:val="00C03D20"/>
    <w:rsid w:val="00CA2080"/>
    <w:rsid w:val="00CF7A73"/>
    <w:rsid w:val="00D016D1"/>
    <w:rsid w:val="00D04613"/>
    <w:rsid w:val="00DF7A71"/>
    <w:rsid w:val="00E83ABC"/>
    <w:rsid w:val="00EC57BF"/>
    <w:rsid w:val="00EF3EF3"/>
    <w:rsid w:val="00F11803"/>
    <w:rsid w:val="00F87148"/>
    <w:rsid w:val="00FA4C18"/>
    <w:rsid w:val="00FB7BCF"/>
    <w:rsid w:val="00FD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A082F0600D407080F5A30FD8215A05">
    <w:name w:val="DAA082F0600D407080F5A30FD8215A05"/>
    <w:rsid w:val="00FD28EF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2014-09-04T00:00:00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7A34F3-2A6D-4882-902E-3CCD8625D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650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מסמך תכן הנדסי</vt:lpstr>
    </vt:vector>
  </TitlesOfParts>
  <Company>Bynet Communications</Company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מסמך תכן הנדסי</dc:title>
  <dc:subject>רשת מעבדות\משתמשים</dc:subject>
  <dc:creator>Elad Priel</dc:creator>
  <cp:keywords/>
  <dc:description/>
  <cp:lastModifiedBy>Koby Dishi</cp:lastModifiedBy>
  <cp:revision>3</cp:revision>
  <cp:lastPrinted>2019-04-01T15:23:00Z</cp:lastPrinted>
  <dcterms:created xsi:type="dcterms:W3CDTF">2022-11-06T09:56:00Z</dcterms:created>
  <dcterms:modified xsi:type="dcterms:W3CDTF">2022-11-06T09:59:00Z</dcterms:modified>
</cp:coreProperties>
</file>