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VP Product / Director of Product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Ellie (</w:t>
      </w:r>
      <w:r w:rsidDel="00000000" w:rsidR="00000000" w:rsidRPr="00000000">
        <w:rPr>
          <w:b w:val="1"/>
          <w:sz w:val="28"/>
          <w:szCs w:val="28"/>
          <w:rtl w:val="0"/>
        </w:rPr>
        <w:t xml:space="preserve">Ayelet) Silverstein</w:t>
      </w:r>
    </w:p>
    <w:p w:rsidR="00000000" w:rsidDel="00000000" w:rsidP="00000000" w:rsidRDefault="00000000" w:rsidRPr="00000000" w14:paraId="00000003">
      <w:pPr>
        <w:spacing w:after="240" w:before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054-227-5214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ayelets2102@gmail.com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Tel-Aviv   |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https://www.linkedin.com/in/ayelet-silverstein/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Senior Manager with extensive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leading product development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highlight w:val="white"/>
          <w:rtl w:val="0"/>
        </w:rPr>
        <w:t xml:space="preserve">multi-disciplinary products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global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startup</w:t>
      </w:r>
      <w:r w:rsidDel="00000000" w:rsidR="00000000" w:rsidRPr="00000000">
        <w:rPr>
          <w:rtl w:val="0"/>
        </w:rPr>
        <w:t xml:space="preserve"> companies across </w:t>
      </w:r>
      <w:r w:rsidDel="00000000" w:rsidR="00000000" w:rsidRPr="00000000">
        <w:rPr>
          <w:b w:val="1"/>
          <w:rtl w:val="0"/>
        </w:rPr>
        <w:t xml:space="preserve">B2B, B2C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environments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Successfully developed and </w:t>
      </w:r>
      <w:r w:rsidDel="00000000" w:rsidR="00000000" w:rsidRPr="00000000">
        <w:rPr>
          <w:b w:val="1"/>
          <w:rtl w:val="0"/>
        </w:rPr>
        <w:t xml:space="preserve">launched products</w:t>
      </w:r>
      <w:r w:rsidDel="00000000" w:rsidR="00000000" w:rsidRPr="00000000">
        <w:rPr>
          <w:rtl w:val="0"/>
        </w:rPr>
        <w:t xml:space="preserve">, developed and executed a</w:t>
      </w:r>
      <w:r w:rsidDel="00000000" w:rsidR="00000000" w:rsidRPr="00000000">
        <w:rPr>
          <w:b w:val="1"/>
          <w:rtl w:val="0"/>
        </w:rPr>
        <w:t xml:space="preserve"> product strategy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roadmap,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managed and prioriti</w:t>
      </w:r>
      <w:r w:rsidDel="00000000" w:rsidR="00000000" w:rsidRPr="00000000">
        <w:rPr>
          <w:highlight w:val="white"/>
          <w:rtl w:val="0"/>
        </w:rPr>
        <w:t xml:space="preserve">zed the </w:t>
      </w:r>
      <w:r w:rsidDel="00000000" w:rsidR="00000000" w:rsidRPr="00000000">
        <w:rPr>
          <w:b w:val="1"/>
          <w:highlight w:val="white"/>
          <w:rtl w:val="0"/>
        </w:rPr>
        <w:t xml:space="preserve">pr</w:t>
      </w:r>
      <w:r w:rsidDel="00000000" w:rsidR="00000000" w:rsidRPr="00000000">
        <w:rPr>
          <w:b w:val="1"/>
          <w:rtl w:val="0"/>
        </w:rPr>
        <w:t xml:space="preserve">oduct backlog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Led teams</w:t>
      </w:r>
      <w:r w:rsidDel="00000000" w:rsidR="00000000" w:rsidRPr="00000000">
        <w:rPr>
          <w:rtl w:val="0"/>
        </w:rPr>
        <w:t xml:space="preserve"> of up to </w:t>
      </w:r>
      <w:r w:rsidDel="00000000" w:rsidR="00000000" w:rsidRPr="00000000">
        <w:rPr>
          <w:b w:val="1"/>
          <w:rtl w:val="0"/>
        </w:rPr>
        <w:t xml:space="preserve">20 people</w:t>
      </w:r>
      <w:r w:rsidDel="00000000" w:rsidR="00000000" w:rsidRPr="00000000">
        <w:rPr>
          <w:rtl w:val="0"/>
        </w:rPr>
        <w:t xml:space="preserve"> both through </w:t>
      </w:r>
      <w:r w:rsidDel="00000000" w:rsidR="00000000" w:rsidRPr="00000000">
        <w:rPr>
          <w:b w:val="1"/>
          <w:rtl w:val="0"/>
        </w:rPr>
        <w:t xml:space="preserve">direct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remote</w:t>
      </w:r>
      <w:r w:rsidDel="00000000" w:rsidR="00000000" w:rsidRPr="00000000">
        <w:rPr>
          <w:rtl w:val="0"/>
        </w:rPr>
        <w:t xml:space="preserve"> management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the </w:t>
      </w:r>
      <w:r w:rsidDel="00000000" w:rsidR="00000000" w:rsidRPr="00000000">
        <w:rPr>
          <w:b w:val="1"/>
          <w:rtl w:val="0"/>
        </w:rPr>
        <w:t xml:space="preserve">full life-cycle</w:t>
      </w:r>
      <w:r w:rsidDel="00000000" w:rsidR="00000000" w:rsidRPr="00000000">
        <w:rPr>
          <w:rtl w:val="0"/>
        </w:rPr>
        <w:t xml:space="preserve"> of the </w:t>
      </w:r>
      <w:r w:rsidDel="00000000" w:rsidR="00000000" w:rsidRPr="00000000">
        <w:rPr>
          <w:b w:val="1"/>
          <w:rtl w:val="0"/>
        </w:rPr>
        <w:t xml:space="preserve">product development </w:t>
      </w:r>
      <w:r w:rsidDel="00000000" w:rsidR="00000000" w:rsidRPr="00000000">
        <w:rPr>
          <w:rtl w:val="0"/>
        </w:rPr>
        <w:t xml:space="preserve">process ensuring </w:t>
      </w:r>
      <w:r w:rsidDel="00000000" w:rsidR="00000000" w:rsidRPr="00000000">
        <w:rPr>
          <w:b w:val="1"/>
          <w:rtl w:val="0"/>
        </w:rPr>
        <w:t xml:space="preserve">on-time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on-budget </w:t>
      </w:r>
      <w:r w:rsidDel="00000000" w:rsidR="00000000" w:rsidRPr="00000000">
        <w:rPr>
          <w:rtl w:val="0"/>
        </w:rPr>
        <w:t xml:space="preserve">delivery.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Monitored </w:t>
      </w:r>
      <w:r w:rsidDel="00000000" w:rsidR="00000000" w:rsidRPr="00000000">
        <w:rPr>
          <w:b w:val="1"/>
          <w:rtl w:val="0"/>
        </w:rPr>
        <w:t xml:space="preserve">product performance</w:t>
      </w:r>
      <w:r w:rsidDel="00000000" w:rsidR="00000000" w:rsidRPr="00000000">
        <w:rPr>
          <w:rtl w:val="0"/>
        </w:rPr>
        <w:t xml:space="preserve">, defined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, and improved </w:t>
      </w:r>
      <w:r w:rsidDel="00000000" w:rsidR="00000000" w:rsidRPr="00000000">
        <w:rPr>
          <w:b w:val="1"/>
          <w:rtl w:val="0"/>
        </w:rPr>
        <w:t xml:space="preserve">product outcomes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closely with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 to deliver successful products.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understanding of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, market trends, and </w:t>
      </w:r>
      <w:r w:rsidDel="00000000" w:rsidR="00000000" w:rsidRPr="00000000">
        <w:rPr>
          <w:b w:val="1"/>
          <w:rtl w:val="0"/>
        </w:rPr>
        <w:t xml:space="preserve">competitive landscape</w:t>
      </w:r>
      <w:r w:rsidDel="00000000" w:rsidR="00000000" w:rsidRPr="00000000">
        <w:rPr>
          <w:rtl w:val="0"/>
        </w:rPr>
        <w:t xml:space="preserve"> to guide product development decisions.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product management </w:t>
      </w:r>
      <w:r w:rsidDel="00000000" w:rsidR="00000000" w:rsidRPr="00000000">
        <w:rPr>
          <w:b w:val="1"/>
          <w:rtl w:val="0"/>
        </w:rPr>
        <w:t xml:space="preserve">best practices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methodologies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Used </w:t>
      </w:r>
      <w:r w:rsidDel="00000000" w:rsidR="00000000" w:rsidRPr="00000000">
        <w:rPr>
          <w:b w:val="1"/>
          <w:highlight w:val="white"/>
          <w:rtl w:val="0"/>
        </w:rPr>
        <w:t xml:space="preserve">PLG</w:t>
      </w:r>
      <w:r w:rsidDel="00000000" w:rsidR="00000000" w:rsidRPr="00000000">
        <w:rPr>
          <w:highlight w:val="white"/>
          <w:rtl w:val="0"/>
        </w:rPr>
        <w:t xml:space="preserve"> approach in both </w:t>
      </w:r>
      <w:r w:rsidDel="00000000" w:rsidR="00000000" w:rsidRPr="00000000">
        <w:rPr>
          <w:b w:val="1"/>
          <w:highlight w:val="white"/>
          <w:rtl w:val="0"/>
        </w:rPr>
        <w:t xml:space="preserve">B2B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B2C</w:t>
      </w:r>
      <w:r w:rsidDel="00000000" w:rsidR="00000000" w:rsidRPr="00000000">
        <w:rPr>
          <w:highlight w:val="whit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M.A</w:t>
      </w:r>
      <w:r w:rsidDel="00000000" w:rsidR="00000000" w:rsidRPr="00000000">
        <w:rPr>
          <w:rtl w:val="0"/>
        </w:rPr>
        <w:t xml:space="preserve">, Bar Ilan University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business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2021 – Current   </w:t>
      </w:r>
      <w:r w:rsidDel="00000000" w:rsidR="00000000" w:rsidRPr="00000000">
        <w:rPr>
          <w:b w:val="1"/>
          <w:rtl w:val="0"/>
        </w:rPr>
        <w:t xml:space="preserve">VP Product, </w:t>
      </w:r>
      <w:r w:rsidDel="00000000" w:rsidR="00000000" w:rsidRPr="00000000">
        <w:rPr>
          <w:b w:val="1"/>
          <w:color w:val="1c4587"/>
          <w:rtl w:val="0"/>
        </w:rPr>
        <w:t xml:space="preserve">Toyga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Leading team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people</w:t>
      </w:r>
      <w:r w:rsidDel="00000000" w:rsidR="00000000" w:rsidRPr="00000000">
        <w:rPr>
          <w:rtl w:val="0"/>
        </w:rPr>
        <w:t xml:space="preserve"> - PMs, Designers, and PMOs.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PLG </w:t>
      </w:r>
      <w:r w:rsidDel="00000000" w:rsidR="00000000" w:rsidRPr="00000000">
        <w:rPr>
          <w:rtl w:val="0"/>
        </w:rPr>
        <w:t xml:space="preserve">approach to make the product led to the company’s growth.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 Strategy</w:t>
      </w:r>
      <w:r w:rsidDel="00000000" w:rsidR="00000000" w:rsidRPr="00000000">
        <w:rPr>
          <w:rtl w:val="0"/>
        </w:rPr>
        <w:t xml:space="preserve">/Vision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, according to the company’s </w:t>
      </w:r>
      <w:r w:rsidDel="00000000" w:rsidR="00000000" w:rsidRPr="00000000">
        <w:rPr>
          <w:b w:val="1"/>
          <w:rtl w:val="0"/>
        </w:rPr>
        <w:t xml:space="preserve">OKR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Explore and Research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market</w:t>
      </w:r>
      <w:r w:rsidDel="00000000" w:rsidR="00000000" w:rsidRPr="00000000">
        <w:rPr>
          <w:rtl w:val="0"/>
        </w:rPr>
        <w:t xml:space="preserve">, competitors, </w:t>
      </w:r>
      <w:r w:rsidDel="00000000" w:rsidR="00000000" w:rsidRPr="00000000">
        <w:rPr>
          <w:b w:val="1"/>
          <w:rtl w:val="0"/>
        </w:rPr>
        <w:t xml:space="preserve">users </w:t>
      </w:r>
      <w:r w:rsidDel="00000000" w:rsidR="00000000" w:rsidRPr="00000000">
        <w:rPr>
          <w:rtl w:val="0"/>
        </w:rPr>
        <w:t xml:space="preserve">and personas, and business model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Leading</w:t>
      </w:r>
      <w:r w:rsidDel="00000000" w:rsidR="00000000" w:rsidRPr="00000000">
        <w:rPr>
          <w:b w:val="1"/>
          <w:rtl w:val="0"/>
        </w:rPr>
        <w:t xml:space="preserve"> Product's entire lifecycle </w:t>
      </w:r>
      <w:r w:rsidDel="00000000" w:rsidR="00000000" w:rsidRPr="00000000">
        <w:rPr>
          <w:rtl w:val="0"/>
        </w:rPr>
        <w:t xml:space="preserve">from HL design, through processes, </w:t>
      </w:r>
      <w:r w:rsidDel="00000000" w:rsidR="00000000" w:rsidRPr="00000000">
        <w:rPr>
          <w:b w:val="1"/>
          <w:rtl w:val="0"/>
        </w:rPr>
        <w:t xml:space="preserve">design UX/UI</w:t>
      </w:r>
      <w:r w:rsidDel="00000000" w:rsidR="00000000" w:rsidRPr="00000000">
        <w:rPr>
          <w:rtl w:val="0"/>
        </w:rPr>
        <w:t xml:space="preserve">, sprint planning including priority &amp; risks, and GTM strategy. 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GTM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strategy</w:t>
      </w:r>
      <w:r w:rsidDel="00000000" w:rsidR="00000000" w:rsidRPr="00000000">
        <w:rPr>
          <w:rtl w:val="0"/>
        </w:rPr>
        <w:t xml:space="preserve"> - preparing all relevant internal departments (instructions), preparing relevant PR with marketing, defining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, data collection, </w:t>
      </w:r>
      <w:r w:rsidDel="00000000" w:rsidR="00000000" w:rsidRPr="00000000">
        <w:rPr>
          <w:b w:val="1"/>
          <w:rtl w:val="0"/>
        </w:rPr>
        <w:t xml:space="preserve">analysis methodology</w:t>
      </w:r>
      <w:r w:rsidDel="00000000" w:rsidR="00000000" w:rsidRPr="00000000">
        <w:rPr>
          <w:rtl w:val="0"/>
        </w:rPr>
        <w:t xml:space="preserve">, and success/failure measures.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Monitoring </w:t>
      </w:r>
      <w:r w:rsidDel="00000000" w:rsidR="00000000" w:rsidRPr="00000000">
        <w:rPr>
          <w:b w:val="1"/>
          <w:rtl w:val="0"/>
        </w:rPr>
        <w:t xml:space="preserve">users’ behavior</w:t>
      </w:r>
      <w:r w:rsidDel="00000000" w:rsidR="00000000" w:rsidRPr="00000000">
        <w:rPr>
          <w:rtl w:val="0"/>
        </w:rPr>
        <w:t xml:space="preserve">, data analysis, and </w:t>
      </w: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 per each module / Process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analysis </w:t>
      </w:r>
      <w:r w:rsidDel="00000000" w:rsidR="00000000" w:rsidRPr="00000000">
        <w:rPr>
          <w:rtl w:val="0"/>
        </w:rPr>
        <w:t xml:space="preserve">- Defining the data collection methods, cleaning, normalization, arranging the data, analyzing it, conclusions, and action items.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Business model</w:t>
      </w:r>
      <w:r w:rsidDel="00000000" w:rsidR="00000000" w:rsidRPr="00000000">
        <w:rPr>
          <w:rtl w:val="0"/>
        </w:rPr>
        <w:t xml:space="preserve"> - company’s target, explore competitors, </w:t>
      </w:r>
      <w:r w:rsidDel="00000000" w:rsidR="00000000" w:rsidRPr="00000000">
        <w:rPr>
          <w:b w:val="1"/>
          <w:rtl w:val="0"/>
        </w:rPr>
        <w:t xml:space="preserve">users interviews</w:t>
      </w:r>
      <w:r w:rsidDel="00000000" w:rsidR="00000000" w:rsidRPr="00000000">
        <w:rPr>
          <w:rtl w:val="0"/>
        </w:rPr>
        <w:t xml:space="preserve">, etc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B2C</w:t>
      </w:r>
      <w:r w:rsidDel="00000000" w:rsidR="00000000" w:rsidRPr="00000000">
        <w:rPr>
          <w:rtl w:val="0"/>
        </w:rPr>
        <w:t xml:space="preserve"> both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native</w:t>
      </w:r>
      <w:r w:rsidDel="00000000" w:rsidR="00000000" w:rsidRPr="00000000">
        <w:rPr>
          <w:rtl w:val="0"/>
        </w:rPr>
        <w:t xml:space="preserve"> Mobile and BO for internal use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Remote group management: </w:t>
      </w:r>
      <w:r w:rsidDel="00000000" w:rsidR="00000000" w:rsidRPr="00000000">
        <w:rPr>
          <w:b w:val="1"/>
          <w:rtl w:val="0"/>
        </w:rPr>
        <w:t xml:space="preserve">Work globally</w:t>
      </w:r>
      <w:r w:rsidDel="00000000" w:rsidR="00000000" w:rsidRPr="00000000">
        <w:rPr>
          <w:rtl w:val="0"/>
        </w:rPr>
        <w:t xml:space="preserve"> (Dev Group in Odessa)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– 2021   </w:t>
      </w:r>
      <w:r w:rsidDel="00000000" w:rsidR="00000000" w:rsidRPr="00000000">
        <w:rPr>
          <w:b w:val="1"/>
          <w:rtl w:val="0"/>
        </w:rPr>
        <w:t xml:space="preserve">Director of Product, </w:t>
      </w:r>
      <w:r w:rsidDel="00000000" w:rsidR="00000000" w:rsidRPr="00000000">
        <w:rPr>
          <w:b w:val="1"/>
          <w:color w:val="1c4587"/>
          <w:rtl w:val="0"/>
        </w:rPr>
        <w:t xml:space="preserve">Papaya Global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Start-up Company in the </w:t>
      </w:r>
      <w:r w:rsidDel="00000000" w:rsidR="00000000" w:rsidRPr="00000000">
        <w:rPr>
          <w:b w:val="1"/>
          <w:rtl w:val="0"/>
        </w:rPr>
        <w:t xml:space="preserve">global payroll</w:t>
      </w:r>
      <w:r w:rsidDel="00000000" w:rsidR="00000000" w:rsidRPr="00000000">
        <w:rPr>
          <w:rtl w:val="0"/>
        </w:rPr>
        <w:t xml:space="preserve"> and HR field,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</w:t>
      </w:r>
      <w:r w:rsidDel="00000000" w:rsidR="00000000" w:rsidRPr="00000000">
        <w:rPr>
          <w:b w:val="1"/>
          <w:rtl w:val="0"/>
        </w:rPr>
        <w:t xml:space="preserve">digital channel products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SAAS, </w:t>
      </w:r>
      <w:r w:rsidDel="00000000" w:rsidR="00000000" w:rsidRPr="00000000">
        <w:rPr>
          <w:b w:val="1"/>
          <w:rtl w:val="0"/>
        </w:rPr>
        <w:t xml:space="preserve">B2B web</w:t>
      </w:r>
      <w:r w:rsidDel="00000000" w:rsidR="00000000" w:rsidRPr="00000000">
        <w:rPr>
          <w:rtl w:val="0"/>
        </w:rPr>
        <w:t xml:space="preserve"> &amp;</w:t>
      </w:r>
      <w:r w:rsidDel="00000000" w:rsidR="00000000" w:rsidRPr="00000000">
        <w:rPr>
          <w:b w:val="1"/>
          <w:rtl w:val="0"/>
        </w:rPr>
        <w:t xml:space="preserve"> B2B2C mobile products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Integrations with </w:t>
      </w:r>
      <w:r w:rsidDel="00000000" w:rsidR="00000000" w:rsidRPr="00000000">
        <w:rPr>
          <w:b w:val="1"/>
          <w:rtl w:val="0"/>
        </w:rPr>
        <w:t xml:space="preserve">external tools</w:t>
      </w:r>
      <w:r w:rsidDel="00000000" w:rsidR="00000000" w:rsidRPr="00000000">
        <w:rPr>
          <w:rtl w:val="0"/>
        </w:rPr>
        <w:t xml:space="preserve"> and systems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 entire lifecycle</w:t>
      </w:r>
      <w:r w:rsidDel="00000000" w:rsidR="00000000" w:rsidRPr="00000000">
        <w:rPr>
          <w:rtl w:val="0"/>
        </w:rPr>
        <w:t xml:space="preserve"> - execution of </w:t>
      </w:r>
      <w:r w:rsidDel="00000000" w:rsidR="00000000" w:rsidRPr="00000000">
        <w:rPr>
          <w:b w:val="1"/>
          <w:rtl w:val="0"/>
        </w:rPr>
        <w:t xml:space="preserve">end-to-end solutions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products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requirements </w:t>
      </w:r>
      <w:r w:rsidDel="00000000" w:rsidR="00000000" w:rsidRPr="00000000">
        <w:rPr>
          <w:rtl w:val="0"/>
        </w:rPr>
        <w:t xml:space="preserve">specs to</w:t>
      </w:r>
      <w:r w:rsidDel="00000000" w:rsidR="00000000" w:rsidRPr="00000000">
        <w:rPr>
          <w:rtl w:val="0"/>
        </w:rPr>
        <w:t xml:space="preserve"> continuous improvement and </w:t>
      </w:r>
      <w:r w:rsidDel="00000000" w:rsidR="00000000" w:rsidRPr="00000000">
        <w:rPr>
          <w:b w:val="1"/>
          <w:rtl w:val="0"/>
        </w:rPr>
        <w:t xml:space="preserve">growth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 supported by ongoing interaction with customers and prospects, competitor analysis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Documentations: </w:t>
      </w:r>
      <w:r w:rsidDel="00000000" w:rsidR="00000000" w:rsidRPr="00000000">
        <w:rPr>
          <w:b w:val="1"/>
          <w:rtl w:val="0"/>
        </w:rPr>
        <w:t xml:space="preserve">modules flow</w:t>
      </w:r>
      <w:r w:rsidDel="00000000" w:rsidR="00000000" w:rsidRPr="00000000">
        <w:rPr>
          <w:rtl w:val="0"/>
        </w:rPr>
        <w:t xml:space="preserve">, release notes training (for B2 systems)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strategy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Annual working plan, g</w:t>
      </w:r>
      <w:r w:rsidDel="00000000" w:rsidR="00000000" w:rsidRPr="00000000">
        <w:rPr>
          <w:rtl w:val="0"/>
        </w:rPr>
        <w:t xml:space="preserve">rowth &amp; improvement </w:t>
      </w:r>
      <w:r w:rsidDel="00000000" w:rsidR="00000000" w:rsidRPr="00000000">
        <w:rPr>
          <w:b w:val="1"/>
          <w:rtl w:val="0"/>
        </w:rPr>
        <w:t xml:space="preserve">backlog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Analyze customer Data:</w:t>
      </w:r>
      <w:r w:rsidDel="00000000" w:rsidR="00000000" w:rsidRPr="00000000">
        <w:rPr>
          <w:rtl w:val="0"/>
        </w:rPr>
        <w:t xml:space="preserve"> Customer interviews, </w:t>
      </w:r>
      <w:r w:rsidDel="00000000" w:rsidR="00000000" w:rsidRPr="00000000">
        <w:rPr>
          <w:rtl w:val="0"/>
        </w:rPr>
        <w:t xml:space="preserve">Databases Query Analysis,</w:t>
      </w:r>
      <w:r w:rsidDel="00000000" w:rsidR="00000000" w:rsidRPr="00000000">
        <w:rPr>
          <w:rtl w:val="0"/>
        </w:rPr>
        <w:t xml:space="preserve"> engagement, Profiling &amp; Personalization, usability &amp; logic, targeting, loyalty Management, recommendations, Optimization, competitive offerings, support cases, </w:t>
      </w:r>
      <w:r w:rsidDel="00000000" w:rsidR="00000000" w:rsidRPr="00000000">
        <w:rPr>
          <w:b w:val="1"/>
          <w:rtl w:val="0"/>
        </w:rPr>
        <w:t xml:space="preserve">A/B testing</w:t>
      </w:r>
      <w:r w:rsidDel="00000000" w:rsidR="00000000" w:rsidRPr="00000000">
        <w:rPr>
          <w:rtl w:val="0"/>
        </w:rPr>
        <w:t xml:space="preserve">, and more.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Monitor product</w:t>
      </w:r>
      <w:r w:rsidDel="00000000" w:rsidR="00000000" w:rsidRPr="00000000">
        <w:rPr>
          <w:rtl w:val="0"/>
        </w:rPr>
        <w:t xml:space="preserve"> and business performance, drive actions as needed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Tools and methods: </w:t>
      </w:r>
      <w:r w:rsidDel="00000000" w:rsidR="00000000" w:rsidRPr="00000000">
        <w:rPr>
          <w:b w:val="1"/>
          <w:rtl w:val="0"/>
        </w:rPr>
        <w:t xml:space="preserve">Agile: Scrum/Kanban</w:t>
      </w:r>
      <w:r w:rsidDel="00000000" w:rsidR="00000000" w:rsidRPr="00000000">
        <w:rPr>
          <w:rtl w:val="0"/>
        </w:rPr>
        <w:t xml:space="preserve"> methodologies, production of detailed specs &amp; </w:t>
      </w:r>
      <w:r w:rsidDel="00000000" w:rsidR="00000000" w:rsidRPr="00000000">
        <w:rPr>
          <w:b w:val="1"/>
          <w:rtl w:val="0"/>
        </w:rPr>
        <w:t xml:space="preserve">user stories, Sprints</w:t>
      </w:r>
      <w:r w:rsidDel="00000000" w:rsidR="00000000" w:rsidRPr="00000000">
        <w:rPr>
          <w:rtl w:val="0"/>
        </w:rPr>
        <w:t xml:space="preserve"> management on TFS, </w:t>
      </w:r>
      <w:r w:rsidDel="00000000" w:rsidR="00000000" w:rsidRPr="00000000">
        <w:rPr>
          <w:b w:val="1"/>
          <w:rtl w:val="0"/>
        </w:rPr>
        <w:t xml:space="preserve">Jira, Trello</w:t>
      </w:r>
      <w:r w:rsidDel="00000000" w:rsidR="00000000" w:rsidRPr="00000000">
        <w:rPr>
          <w:rtl w:val="0"/>
        </w:rPr>
        <w:t xml:space="preserve">, Hotjar, Full story, Mixpanel, Google analytics, and more.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Remote group management</w:t>
      </w:r>
      <w:r w:rsidDel="00000000" w:rsidR="00000000" w:rsidRPr="00000000">
        <w:rPr>
          <w:rtl w:val="0"/>
        </w:rPr>
        <w:t xml:space="preserve">: Work globally with dev. A group in Ukraine.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2018 - 2020   </w:t>
      </w:r>
      <w:r w:rsidDel="00000000" w:rsidR="00000000" w:rsidRPr="00000000">
        <w:rPr>
          <w:b w:val="1"/>
          <w:rtl w:val="0"/>
        </w:rPr>
        <w:t xml:space="preserve">Head of Product, </w:t>
      </w:r>
      <w:r w:rsidDel="00000000" w:rsidR="00000000" w:rsidRPr="00000000">
        <w:rPr>
          <w:b w:val="1"/>
          <w:color w:val="1c4587"/>
          <w:rtl w:val="0"/>
        </w:rPr>
        <w:t xml:space="preserve">Xtend (Ideo-Digital)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Global Startup-Company</w:t>
      </w:r>
      <w:r w:rsidDel="00000000" w:rsidR="00000000" w:rsidRPr="00000000">
        <w:rPr>
          <w:rtl w:val="0"/>
        </w:rPr>
        <w:t xml:space="preserve"> in the medical industry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a team of </w:t>
      </w:r>
      <w:r w:rsidDel="00000000" w:rsidR="00000000" w:rsidRPr="00000000">
        <w:rPr>
          <w:b w:val="1"/>
          <w:rtl w:val="0"/>
        </w:rPr>
        <w:t xml:space="preserve">10-12 people</w:t>
      </w:r>
      <w:r w:rsidDel="00000000" w:rsidR="00000000" w:rsidRPr="00000000">
        <w:rPr>
          <w:rtl w:val="0"/>
        </w:rPr>
        <w:t xml:space="preserve"> - Product Managers, and UX/UI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Budgets</w:t>
      </w:r>
      <w:r w:rsidDel="00000000" w:rsidR="00000000" w:rsidRPr="00000000">
        <w:rPr>
          <w:rtl w:val="0"/>
        </w:rPr>
        <w:t xml:space="preserve"> &amp; Resources Management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digital channel products: </w:t>
      </w:r>
      <w:r w:rsidDel="00000000" w:rsidR="00000000" w:rsidRPr="00000000">
        <w:rPr>
          <w:b w:val="1"/>
          <w:rtl w:val="0"/>
        </w:rPr>
        <w:t xml:space="preserve">SAAS, IoT, mobile</w:t>
      </w:r>
      <w:r w:rsidDel="00000000" w:rsidR="00000000" w:rsidRPr="00000000">
        <w:rPr>
          <w:rtl w:val="0"/>
        </w:rPr>
        <w:t xml:space="preserve"> apps native &amp; hybrid, </w:t>
      </w:r>
      <w:r w:rsidDel="00000000" w:rsidR="00000000" w:rsidRPr="00000000">
        <w:rPr>
          <w:b w:val="1"/>
          <w:rtl w:val="0"/>
        </w:rPr>
        <w:t xml:space="preserve">Hardware </w:t>
      </w:r>
      <w:r w:rsidDel="00000000" w:rsidR="00000000" w:rsidRPr="00000000">
        <w:rPr>
          <w:rtl w:val="0"/>
        </w:rPr>
        <w:t xml:space="preserve">interfaces, wearable devices' applications, and </w:t>
      </w:r>
      <w:r w:rsidDel="00000000" w:rsidR="00000000" w:rsidRPr="00000000">
        <w:rPr>
          <w:b w:val="1"/>
          <w:rtl w:val="0"/>
        </w:rPr>
        <w:t xml:space="preserve">data-based solutions</w:t>
      </w:r>
      <w:r w:rsidDel="00000000" w:rsidR="00000000" w:rsidRPr="00000000">
        <w:rPr>
          <w:rtl w:val="0"/>
        </w:rPr>
        <w:t xml:space="preserve">, mobile, and </w:t>
      </w:r>
      <w:r w:rsidDel="00000000" w:rsidR="00000000" w:rsidRPr="00000000">
        <w:rPr>
          <w:b w:val="1"/>
          <w:rtl w:val="0"/>
        </w:rPr>
        <w:t xml:space="preserve">Web B2B</w:t>
      </w:r>
      <w:r w:rsidDel="00000000" w:rsidR="00000000" w:rsidRPr="00000000">
        <w:rPr>
          <w:rtl w:val="0"/>
        </w:rPr>
        <w:t xml:space="preserve"> products as well as </w:t>
      </w:r>
      <w:r w:rsidDel="00000000" w:rsidR="00000000" w:rsidRPr="00000000">
        <w:rPr>
          <w:b w:val="1"/>
          <w:rtl w:val="0"/>
        </w:rPr>
        <w:t xml:space="preserve">B2C.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Customer success</w:t>
      </w:r>
      <w:r w:rsidDel="00000000" w:rsidR="00000000" w:rsidRPr="00000000">
        <w:rPr>
          <w:rtl w:val="0"/>
        </w:rPr>
        <w:t xml:space="preserve"> - Responsible for customer experience and satisfaction and maintaining Customer relations, while using </w:t>
      </w:r>
      <w:r w:rsidDel="00000000" w:rsidR="00000000" w:rsidRPr="00000000">
        <w:rPr>
          <w:b w:val="1"/>
          <w:rtl w:val="0"/>
        </w:rPr>
        <w:t xml:space="preserve">data-driven decisions.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Mentoring</w:t>
      </w:r>
      <w:r w:rsidDel="00000000" w:rsidR="00000000" w:rsidRPr="00000000">
        <w:rPr>
          <w:rtl w:val="0"/>
        </w:rPr>
        <w:t xml:space="preserve"> &amp; inspire the team for Continuous Improvement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2016 - 2018  </w:t>
      </w:r>
      <w:r w:rsidDel="00000000" w:rsidR="00000000" w:rsidRPr="00000000">
        <w:rPr>
          <w:b w:val="1"/>
          <w:rtl w:val="0"/>
        </w:rPr>
        <w:t xml:space="preserve">Product Delivery Team Lead, </w:t>
      </w:r>
      <w:r w:rsidDel="00000000" w:rsidR="00000000" w:rsidRPr="00000000">
        <w:rPr>
          <w:b w:val="1"/>
          <w:color w:val="1c4587"/>
          <w:rtl w:val="0"/>
        </w:rPr>
        <w:t xml:space="preserve">VeriFone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Head of </w:t>
      </w:r>
      <w:r w:rsidDel="00000000" w:rsidR="00000000" w:rsidRPr="00000000">
        <w:rPr>
          <w:b w:val="1"/>
          <w:rtl w:val="0"/>
        </w:rPr>
        <w:t xml:space="preserve">Product Delivery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rtl w:val="0"/>
        </w:rPr>
        <w:t xml:space="preserve">Global Company</w:t>
      </w:r>
      <w:r w:rsidDel="00000000" w:rsidR="00000000" w:rsidRPr="00000000">
        <w:rPr>
          <w:rtl w:val="0"/>
        </w:rPr>
        <w:t xml:space="preserve"> (Payments industry).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Led a team of </w:t>
      </w:r>
      <w:r w:rsidDel="00000000" w:rsidR="00000000" w:rsidRPr="00000000">
        <w:rPr>
          <w:b w:val="1"/>
          <w:rtl w:val="0"/>
        </w:rPr>
        <w:t xml:space="preserve">20 people</w:t>
      </w:r>
      <w:r w:rsidDel="00000000" w:rsidR="00000000" w:rsidRPr="00000000">
        <w:rPr>
          <w:rtl w:val="0"/>
        </w:rPr>
        <w:t xml:space="preserve"> - PMs, PMO, Designers team (UX/UI), system analysis &amp; CSM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 </w:t>
      </w:r>
      <w:r w:rsidDel="00000000" w:rsidR="00000000" w:rsidRPr="00000000">
        <w:rPr>
          <w:b w:val="1"/>
          <w:rtl w:val="0"/>
        </w:rPr>
        <w:t xml:space="preserve">Roadmap; </w:t>
      </w:r>
      <w:r w:rsidDel="00000000" w:rsidR="00000000" w:rsidRPr="00000000">
        <w:rPr>
          <w:rtl w:val="0"/>
        </w:rPr>
        <w:t xml:space="preserve">Annual</w:t>
      </w:r>
      <w:r w:rsidDel="00000000" w:rsidR="00000000" w:rsidRPr="00000000">
        <w:rPr>
          <w:b w:val="1"/>
          <w:rtl w:val="0"/>
        </w:rPr>
        <w:t xml:space="preserve"> work plan</w:t>
      </w:r>
      <w:r w:rsidDel="00000000" w:rsidR="00000000" w:rsidRPr="00000000">
        <w:rPr>
          <w:rtl w:val="0"/>
        </w:rPr>
        <w:t xml:space="preserve"> to achieve short- and long-term </w:t>
      </w:r>
      <w:r w:rsidDel="00000000" w:rsidR="00000000" w:rsidRPr="00000000">
        <w:rPr>
          <w:b w:val="1"/>
          <w:rtl w:val="0"/>
        </w:rPr>
        <w:t xml:space="preserve">strategic goals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Interfaces with </w:t>
      </w:r>
      <w:r w:rsidDel="00000000" w:rsidR="00000000" w:rsidRPr="00000000">
        <w:rPr>
          <w:b w:val="1"/>
          <w:rtl w:val="0"/>
        </w:rPr>
        <w:t xml:space="preserve">stakeholders internal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external; </w:t>
      </w:r>
      <w:r w:rsidDel="00000000" w:rsidR="00000000" w:rsidRPr="00000000">
        <w:rPr>
          <w:rtl w:val="0"/>
        </w:rPr>
        <w:t xml:space="preserve">Customers success, </w:t>
      </w:r>
      <w:r w:rsidDel="00000000" w:rsidR="00000000" w:rsidRPr="00000000">
        <w:rPr>
          <w:b w:val="1"/>
          <w:rtl w:val="0"/>
        </w:rPr>
        <w:t xml:space="preserve">Client-facing</w:t>
      </w:r>
      <w:r w:rsidDel="00000000" w:rsidR="00000000" w:rsidRPr="00000000">
        <w:rPr>
          <w:rtl w:val="0"/>
        </w:rPr>
        <w:t xml:space="preserve"> position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</w:t>
      </w:r>
      <w:r w:rsidDel="00000000" w:rsidR="00000000" w:rsidRPr="00000000">
        <w:rPr>
          <w:b w:val="1"/>
          <w:rtl w:val="0"/>
        </w:rPr>
        <w:t xml:space="preserve">Forecasting</w:t>
      </w:r>
      <w:r w:rsidDel="00000000" w:rsidR="00000000" w:rsidRPr="00000000">
        <w:rPr>
          <w:rtl w:val="0"/>
        </w:rPr>
        <w:t xml:space="preserve">, goals, and targets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2012 - 2016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Product Manager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eWav</w:t>
      </w:r>
      <w:r w:rsidDel="00000000" w:rsidR="00000000" w:rsidRPr="00000000">
        <w:rPr>
          <w:b w:val="1"/>
          <w:color w:val="1c4587"/>
          <w:rtl w:val="0"/>
        </w:rPr>
        <w:t xml:space="preserve">e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M.A / Law school</w:t>
      </w:r>
      <w:r w:rsidDel="00000000" w:rsidR="00000000" w:rsidRPr="00000000">
        <w:rPr>
          <w:rtl w:val="0"/>
        </w:rPr>
        <w:t xml:space="preserve">, Bar Ilan University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B.A / Economics</w:t>
      </w:r>
      <w:r w:rsidDel="00000000" w:rsidR="00000000" w:rsidRPr="00000000">
        <w:rPr>
          <w:rtl w:val="0"/>
        </w:rPr>
        <w:t xml:space="preserve">, Open University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Industrial Engineering and Management</w:t>
      </w:r>
      <w:r w:rsidDel="00000000" w:rsidR="00000000" w:rsidRPr="00000000">
        <w:rPr>
          <w:rtl w:val="0"/>
        </w:rPr>
        <w:t xml:space="preserve">, College of Management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–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yelets2102@gmail.com" TargetMode="External"/><Relationship Id="rId7" Type="http://schemas.openxmlformats.org/officeDocument/2006/relationships/hyperlink" Target="https://www.linkedin.com/in/ayelet-silverste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