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1BD3BB6" w14:paraId="63C45607" wp14:textId="07C72E64">
      <w:pPr>
        <w:bidi w:val="1"/>
        <w:jc w:val="center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B5394"/>
          <w:sz w:val="52"/>
          <w:szCs w:val="52"/>
          <w:u w:val="none"/>
          <w:lang w:val="en-US"/>
        </w:rPr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B5394"/>
          <w:sz w:val="52"/>
          <w:szCs w:val="52"/>
          <w:u w:val="none"/>
          <w:rtl w:val="1"/>
          <w:lang w:val="en-US"/>
        </w:rPr>
        <w:t>מנהל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B5394"/>
          <w:sz w:val="52"/>
          <w:szCs w:val="5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B5394"/>
          <w:sz w:val="52"/>
          <w:szCs w:val="52"/>
          <w:u w:val="none"/>
          <w:rtl w:val="1"/>
          <w:lang w:val="en-US"/>
        </w:rPr>
        <w:t>תפעול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B5394"/>
          <w:sz w:val="52"/>
          <w:szCs w:val="52"/>
          <w:u w:val="none"/>
          <w:rtl w:val="1"/>
          <w:lang w:val="en-US"/>
        </w:rPr>
        <w:t xml:space="preserve"> /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B5394"/>
          <w:sz w:val="52"/>
          <w:szCs w:val="52"/>
          <w:u w:val="none"/>
          <w:rtl w:val="1"/>
          <w:lang w:val="en-US"/>
        </w:rPr>
        <w:t>מנהל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B5394"/>
          <w:sz w:val="52"/>
          <w:szCs w:val="5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B5394"/>
          <w:sz w:val="52"/>
          <w:szCs w:val="52"/>
          <w:u w:val="none"/>
          <w:rtl w:val="1"/>
          <w:lang w:val="en-US"/>
        </w:rPr>
        <w:t>שרשרת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B5394"/>
          <w:sz w:val="52"/>
          <w:szCs w:val="5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B5394"/>
          <w:sz w:val="52"/>
          <w:szCs w:val="52"/>
          <w:u w:val="none"/>
          <w:rtl w:val="1"/>
          <w:lang w:val="en-US"/>
        </w:rPr>
        <w:t>אספקה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B5394"/>
          <w:sz w:val="52"/>
          <w:szCs w:val="5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B5394"/>
          <w:sz w:val="52"/>
          <w:szCs w:val="52"/>
          <w:u w:val="none"/>
          <w:rtl w:val="1"/>
          <w:lang w:val="en-US"/>
        </w:rPr>
        <w:t>ורכש</w:t>
      </w:r>
    </w:p>
    <w:p xmlns:wp14="http://schemas.microsoft.com/office/word/2010/wordml" w:rsidP="61BD3BB6" w14:paraId="798C4050" wp14:textId="7B0A82C4">
      <w:pPr>
        <w:bidi w:val="1"/>
        <w:jc w:val="center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rtl w:val="1"/>
          <w:lang w:val="en-US"/>
        </w:rPr>
        <w:t>שחר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rtl w:val="1"/>
          <w:lang w:val="en-US"/>
        </w:rPr>
        <w:t>ארגמן</w:t>
      </w:r>
    </w:p>
    <w:p xmlns:wp14="http://schemas.microsoft.com/office/word/2010/wordml" w:rsidP="61BD3BB6" w14:paraId="7A554709" wp14:textId="1CEE7C7E">
      <w:pPr>
        <w:bidi w:val="1"/>
        <w:jc w:val="center"/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054-240-5639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|    </w:t>
      </w:r>
      <w:hyperlink r:id="R3b947ac8691a4b60">
        <w:r w:rsidRPr="61BD3BB6" w:rsidR="61BD3BB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sargaman@gmail.com</w:t>
        </w:r>
        <w:r>
          <w:tab/>
        </w:r>
      </w:hyperlink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155CC"/>
          <w:sz w:val="22"/>
          <w:szCs w:val="22"/>
          <w:u w:val="none"/>
          <w:rtl w:val="1"/>
          <w:lang w:val="en-US"/>
        </w:rPr>
        <w:t xml:space="preserve">|  </w:t>
      </w:r>
      <w:hyperlink r:id="R056b85b175f943b5">
        <w:r w:rsidRPr="61BD3BB6" w:rsidR="61BD3BB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 xml:space="preserve"> </w:t>
        </w:r>
        <w:r w:rsidRPr="61BD3BB6" w:rsidR="61BD3BB6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Linkedin</w:t>
        </w:r>
      </w:hyperlink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חפר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</w:p>
    <w:p xmlns:wp14="http://schemas.microsoft.com/office/word/2010/wordml" w:rsidP="61BD3BB6" w14:paraId="7F5A634C" wp14:textId="5BBFFC7E">
      <w:pPr>
        <w:bidi w:val="1"/>
        <w:ind w:hanging="90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</w:pP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תקציר</w:t>
      </w:r>
    </w:p>
    <w:p xmlns:wp14="http://schemas.microsoft.com/office/word/2010/wordml" w:rsidP="61BD3BB6" w14:paraId="032F997C" wp14:textId="0C5E462F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15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שנות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ניסיון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כמנהל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שרשרת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אספקה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בחברות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גלובליות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בתעשיית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ההייטק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/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מדיקל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/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תעשיות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מסורתיו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/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סטארטאפים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וחברות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קטנות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ומשפחתיות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1BD3BB6" w14:paraId="41FC5D41" wp14:textId="7D4AC7A7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רילוקיישן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לדרום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קוריאה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ניסיון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בעבודה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גלובלית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מנהלים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כפיפים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ועמיתים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בתרבות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זרה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וכן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בהקמת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תשתיות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גלובליות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ופיתוח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קבלני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משנה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1BD3BB6" w14:paraId="00641077" wp14:textId="42A96C66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מנוסה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בתפעול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וניהול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תהליכים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אסטרטגיים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וחוצי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ארגון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: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הוצאת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ייצור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לקבלני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משנה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וגופי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TK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הטמעת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אוטומציה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פיתוח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מטלות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לוגיסטיות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ע"י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קבלני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חוץ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יכולת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מספר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משימות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במקביל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1BD3BB6" w14:paraId="12A1258D" wp14:textId="132069FC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הבנה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מצוינת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בלוגיסטיקה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ושינוע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גלובלי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ימי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ואווירי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פיקוח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ובקרת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ביצוע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1BD3BB6" w14:paraId="3C5C1C74" wp14:textId="7E8F75DA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יכולת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מוכחת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בפעילויות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חסכון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והגדלת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המחזור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העסקי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ב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35%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ידי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שינוי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תמהיל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הלקוחות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יציאה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למכרזים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ציבוריים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ופרויקטים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בהיקף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גדול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1BD3BB6" w14:paraId="77C56334" wp14:textId="1698587F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אחריות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מלאים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גלובליים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ותכנון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דרישות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הייצור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רכש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ואספקה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הובלה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ותיאום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תהליכים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לוגיסטיים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וזמני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אספקה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איתור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ופתרון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צווארי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בקבוק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אחסנה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והפצה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1BD3BB6" w14:paraId="11EBA894" wp14:textId="768FDF9A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משא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ומתן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ידע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משפטי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וסגירת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הסכמים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מורכבים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הקשר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ספקים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הפעלת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ספקים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וקבלני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משנה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ופיתוח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קשרים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ארוכי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טווח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בהתאם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לתוכנית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התפעול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1BD3BB6" w14:paraId="68CF0580" wp14:textId="0A5B70EA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מנוסה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בניתוח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נתונים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הגדרת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KPI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לעמידה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ביעדי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החברה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עבודה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והכרות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ERP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ארגוניות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: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SAP B1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פריוריטי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1BD3BB6" w14:paraId="789F9C4D" wp14:textId="490286C7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פיתוח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תהליכי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עבודה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וקשרים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גורמים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ארגוניים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לפי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הצורך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שיתוף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פעולה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צוותי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הפיתוח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וההנדסה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איכות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כספים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מכירות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ועוד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1BD3BB6" w14:paraId="4D3F8AAC" wp14:textId="541AD7EF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מולטידיסיפלינרי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עקומת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למידה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קצרה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להבנת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מוצרים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וצרכים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ספציפיים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בחברות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בתחומים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מגוונים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1BD3BB6" w14:paraId="5C3885B9" wp14:textId="103E9C0B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יחסי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אנוש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מעולים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איש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אנשים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ניסיון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בניהול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ושיתוף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אנשים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וצוותים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מקצועיים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1BD3BB6" w14:paraId="0835FB2B" wp14:textId="6030F2A7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ראייה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עסקית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רחבה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חשיבה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גלובלית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ואסטרטגית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תפיסת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אחריות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ומחויבות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מנהיגות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וייצוגיות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1BD3BB6" w14:paraId="7972D4C1" wp14:textId="3B17B072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תואר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ראשון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במשפטים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L.L.B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אוניברסיטת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אביב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1BD3BB6" w14:paraId="6DE1BB79" wp14:textId="7DC33A78">
      <w:pPr>
        <w:pStyle w:val="ListParagraph"/>
        <w:numPr>
          <w:ilvl w:val="0"/>
          <w:numId w:val="1"/>
        </w:numPr>
        <w:bidi w:val="1"/>
        <w:ind w:left="-450" w:hanging="27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אנגלית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-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מיומנות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מקצועית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מלאה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1BD3BB6" w14:paraId="3B58BABC" wp14:textId="5A534001">
      <w:pPr>
        <w:bidi w:val="1"/>
        <w:jc w:val="left"/>
      </w:pP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rtl w:val="1"/>
          <w:lang w:val="en-US"/>
        </w:rPr>
        <w:t xml:space="preserve"> </w:t>
      </w:r>
    </w:p>
    <w:p xmlns:wp14="http://schemas.microsoft.com/office/word/2010/wordml" w:rsidP="61BD3BB6" w14:paraId="51FAED5B" wp14:textId="22BAB576">
      <w:pPr>
        <w:bidi w:val="1"/>
        <w:ind w:hanging="990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</w:pP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ניסיון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מקצועי</w:t>
      </w:r>
    </w:p>
    <w:p xmlns:wp14="http://schemas.microsoft.com/office/word/2010/wordml" w:rsidP="61BD3BB6" w14:paraId="1B4211AC" wp14:textId="4534CB97">
      <w:pPr>
        <w:bidi w:val="1"/>
        <w:ind w:hanging="99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lang w:val="en-US"/>
        </w:rPr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Senior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2020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– 2022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דירקטור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רכש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ושרשרת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אספקה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FF"/>
          <w:sz w:val="22"/>
          <w:szCs w:val="22"/>
          <w:u w:val="none"/>
          <w:lang w:val="en-US"/>
        </w:rPr>
        <w:t>Maytronics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,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>מובילה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>גלובלית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>בשוק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>בריכות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>השחייה</w:t>
      </w:r>
    </w:p>
    <w:p xmlns:wp14="http://schemas.microsoft.com/office/word/2010/wordml" w:rsidP="61BD3BB6" w14:paraId="29A6B910" wp14:textId="2309B815">
      <w:pPr>
        <w:bidi w:val="1"/>
        <w:ind w:left="-450" w:hanging="27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●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4"/>
          <w:szCs w:val="14"/>
          <w:u w:val="none"/>
          <w:rtl w:val="1"/>
          <w:lang w:val="en-US"/>
        </w:rPr>
        <w:t xml:space="preserve">  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אספקות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במחזורים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כ-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250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$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בשנה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בכמויות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משתנות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וגדלות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צמיחה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עסקית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משמעותית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ותחזיות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גלובליות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בלתי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יציבות</w:t>
      </w:r>
    </w:p>
    <w:p xmlns:wp14="http://schemas.microsoft.com/office/word/2010/wordml" w:rsidP="61BD3BB6" w14:paraId="3D7E7E27" wp14:textId="3C5A05AD">
      <w:pPr>
        <w:bidi w:val="1"/>
        <w:ind w:left="-450" w:hanging="270"/>
        <w:jc w:val="left"/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●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4"/>
          <w:szCs w:val="14"/>
          <w:u w:val="none"/>
          <w:rtl w:val="1"/>
          <w:lang w:val="en-US"/>
        </w:rPr>
        <w:t xml:space="preserve">   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ניהול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משבר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שרשרת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האספקה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והלוגיסטיקה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בתקופת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הקורונה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ולאחריה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עליית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מחירים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קשיי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אספקה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וזמינות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פיתוח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חלופות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תוך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שמירה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מסגרת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תקציבית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1BD3BB6" w14:paraId="0964B260" wp14:textId="315B9B12">
      <w:pPr>
        <w:bidi w:val="1"/>
        <w:ind w:left="-450" w:hanging="270"/>
        <w:jc w:val="left"/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●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4"/>
          <w:szCs w:val="14"/>
          <w:u w:val="none"/>
          <w:rtl w:val="1"/>
          <w:lang w:val="en-US"/>
        </w:rPr>
        <w:t xml:space="preserve">  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רמות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מלאי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חומרי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גלם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לעמידה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בהתחייבויות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ללקוחות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ועמידה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ביעדי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הרווחיות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1BD3BB6" w14:paraId="65A08BCC" wp14:textId="3904A321">
      <w:pPr>
        <w:bidi w:val="1"/>
        <w:ind w:left="360" w:hanging="1080"/>
        <w:jc w:val="left"/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●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4"/>
          <w:szCs w:val="14"/>
          <w:u w:val="none"/>
          <w:rtl w:val="1"/>
          <w:lang w:val="en-US"/>
        </w:rPr>
        <w:t xml:space="preserve">  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הוצאת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מוצרים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ומכלולים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ל 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TURN KEY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אצל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קבלני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משנה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מיסוד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תהליך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NPI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קבלני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משנה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1BD3BB6" w14:paraId="0B099104" wp14:textId="0522011E">
      <w:pPr>
        <w:bidi w:val="1"/>
        <w:ind w:left="-450" w:hanging="270"/>
        <w:jc w:val="left"/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●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4"/>
          <w:szCs w:val="14"/>
          <w:u w:val="none"/>
          <w:rtl w:val="1"/>
          <w:lang w:val="en-US"/>
        </w:rPr>
        <w:t xml:space="preserve">  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מעורבות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משמעותית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בפיתוח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ומעבר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לייצור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סדרתי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מוצר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דגל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בחברה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ייצור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והרכבות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מומחה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סיוע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בשינוי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תפיסתי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במערך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הפיתוח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החברה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1BD3BB6" w14:paraId="7FF8499B" wp14:textId="45E03185">
      <w:pPr>
        <w:bidi w:val="1"/>
        <w:ind w:hanging="90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lang w:val="en-US"/>
        </w:rPr>
      </w:pP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2020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2017</w:t>
      </w:r>
      <w:r>
        <w:tab/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מנהל 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כללי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FF"/>
          <w:sz w:val="22"/>
          <w:szCs w:val="22"/>
          <w:u w:val="none"/>
          <w:rtl w:val="1"/>
          <w:lang w:val="en-US"/>
        </w:rPr>
        <w:t>אגסי-רימון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FF"/>
          <w:sz w:val="22"/>
          <w:szCs w:val="22"/>
          <w:u w:val="none"/>
          <w:rtl w:val="1"/>
          <w:lang w:val="en-US"/>
        </w:rPr>
        <w:t>מהנדסים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FF"/>
          <w:sz w:val="22"/>
          <w:szCs w:val="22"/>
          <w:u w:val="none"/>
          <w:rtl w:val="1"/>
          <w:lang w:val="en-US"/>
        </w:rPr>
        <w:t xml:space="preserve"> / 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FF"/>
          <w:sz w:val="22"/>
          <w:szCs w:val="22"/>
          <w:u w:val="none"/>
          <w:rtl w:val="1"/>
          <w:lang w:val="en-US"/>
        </w:rPr>
        <w:t>אריה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FF"/>
          <w:sz w:val="22"/>
          <w:szCs w:val="22"/>
          <w:u w:val="none"/>
          <w:rtl w:val="1"/>
          <w:lang w:val="en-US"/>
        </w:rPr>
        <w:t>צור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FF"/>
          <w:sz w:val="22"/>
          <w:szCs w:val="22"/>
          <w:u w:val="none"/>
          <w:rtl w:val="1"/>
          <w:lang w:val="en-US"/>
        </w:rPr>
        <w:t>מהנדסים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>הנדסת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>קרקע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>כבישים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>ותחבורה</w:t>
      </w:r>
    </w:p>
    <w:p xmlns:wp14="http://schemas.microsoft.com/office/word/2010/wordml" w:rsidP="61BD3BB6" w14:paraId="7FCC7BD1" wp14:textId="26DFC5F7">
      <w:pPr>
        <w:bidi w:val="1"/>
        <w:ind w:left="-360" w:hanging="360"/>
        <w:jc w:val="left"/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●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4"/>
          <w:szCs w:val="14"/>
          <w:u w:val="none"/>
          <w:rtl w:val="1"/>
          <w:lang w:val="en-US"/>
        </w:rPr>
        <w:t xml:space="preserve">      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כללי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חברה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להנדסת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קרקע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מכלול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ההיבטים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חברה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לרבות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: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הנדסה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ואיכות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שיווק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כספים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גבייה,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IT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ו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HR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הסיכונים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וביטוח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אחריות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מקצועית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1BD3BB6" w14:paraId="6408A71C" wp14:textId="5FDE9B90">
      <w:pPr>
        <w:bidi w:val="1"/>
        <w:ind w:left="-360" w:hanging="360"/>
        <w:jc w:val="left"/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●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4"/>
          <w:szCs w:val="14"/>
          <w:u w:val="none"/>
          <w:rtl w:val="1"/>
          <w:lang w:val="en-US"/>
        </w:rPr>
        <w:t xml:space="preserve">      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הובלת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כלל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ההיבטים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העסקיים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והתפעוליים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החברה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וניהולה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השוטף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אפיון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והטמעת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SAP B1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בארגון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.</w:t>
      </w:r>
    </w:p>
    <w:p xmlns:wp14="http://schemas.microsoft.com/office/word/2010/wordml" w:rsidP="61BD3BB6" w14:paraId="76C02E52" wp14:textId="6660FB0C">
      <w:pPr>
        <w:bidi w:val="1"/>
        <w:ind w:left="-360" w:hanging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●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4"/>
          <w:szCs w:val="14"/>
          <w:u w:val="none"/>
          <w:rtl w:val="1"/>
          <w:lang w:val="en-US"/>
        </w:rPr>
        <w:t xml:space="preserve">      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בניית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אסטרטגיה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ופיתוח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עסקי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ע"י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חדירה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לשווקים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ציבוריים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ומכרזים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הגדלת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מכירות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תוך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התאמה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ליכולות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התפעול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והובלת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צמיחה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שנתית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15%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היקף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הכנסות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20M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₪ )</w:t>
      </w:r>
    </w:p>
    <w:p xmlns:wp14="http://schemas.microsoft.com/office/word/2010/wordml" w:rsidP="61BD3BB6" w14:paraId="2D877D70" wp14:textId="53BBE9F1">
      <w:pPr>
        <w:bidi w:val="1"/>
        <w:ind w:hanging="900"/>
        <w:jc w:val="left"/>
      </w:pP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2014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– 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2017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lang w:val="en-US"/>
        </w:rPr>
        <w:t>Start-up Unicorn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lang w:val="en-US"/>
        </w:rPr>
        <w:t>Enterprise data storage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155CC"/>
          <w:sz w:val="22"/>
          <w:szCs w:val="22"/>
          <w:u w:val="none"/>
          <w:lang w:val="en-US"/>
        </w:rPr>
        <w:t>Infinidat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155CC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Operations Executive</w:t>
      </w:r>
    </w:p>
    <w:p xmlns:wp14="http://schemas.microsoft.com/office/word/2010/wordml" w:rsidP="61BD3BB6" w14:paraId="7830ACBB" wp14:textId="0E62CB50">
      <w:pPr>
        <w:bidi w:val="1"/>
        <w:ind w:left="-360" w:hanging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●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4"/>
          <w:szCs w:val="14"/>
          <w:u w:val="none"/>
          <w:rtl w:val="1"/>
          <w:lang w:val="en-US"/>
        </w:rPr>
        <w:t xml:space="preserve">      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הקמת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התשתית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התפעולית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בארגון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ודיווח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למנכ"ל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: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רכש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הנדסה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ייצור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לוגיסטיקת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שירות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ולוגיסטיקה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גלובלית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בהיקף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כ-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50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$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בשנה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1BD3BB6" w14:paraId="67217D7C" wp14:textId="71488349">
      <w:pPr>
        <w:bidi w:val="1"/>
        <w:ind w:left="-360" w:hanging="360"/>
        <w:jc w:val="left"/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●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4"/>
          <w:szCs w:val="14"/>
          <w:u w:val="none"/>
          <w:rtl w:val="1"/>
          <w:lang w:val="en-US"/>
        </w:rPr>
        <w:t xml:space="preserve">      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הקמת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מפעל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פיילוט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להרכבה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ובשלב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שני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העברת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ההרכבה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והבדיקות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למיקור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חוץ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גיוס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והסמכת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ספקים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עובדים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ומנהלים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1BD3BB6" w14:paraId="0A8D2B6C" wp14:textId="740F5239">
      <w:pPr>
        <w:bidi w:val="1"/>
        <w:ind w:left="-360" w:hanging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FF0000"/>
          <w:sz w:val="20"/>
          <w:szCs w:val="20"/>
          <w:u w:val="none"/>
          <w:lang w:val="en-US"/>
        </w:rPr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●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4"/>
          <w:szCs w:val="14"/>
          <w:u w:val="none"/>
          <w:rtl w:val="1"/>
          <w:lang w:val="en-US"/>
        </w:rPr>
        <w:t xml:space="preserve">      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הקמת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מערך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לוגיסטי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מקומי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וגלובלי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התומך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בהטסת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ובמסירת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מורכבת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תכנון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והקמת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מערך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לוגיסטיקת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שירות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גלובלי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מורכב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וייחודי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התומך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בסטנדרט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ו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SLA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מחמיר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תוך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עמידה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98%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במבדקי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ביצוע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FF0000"/>
          <w:sz w:val="20"/>
          <w:szCs w:val="20"/>
          <w:u w:val="none"/>
          <w:rtl w:val="1"/>
          <w:lang w:val="en-US"/>
        </w:rPr>
        <w:t>.</w:t>
      </w:r>
      <w:r>
        <w:br/>
      </w:r>
      <w:r>
        <w:br/>
      </w:r>
    </w:p>
    <w:p xmlns:wp14="http://schemas.microsoft.com/office/word/2010/wordml" w:rsidP="61BD3BB6" w14:paraId="4E6BB2AF" wp14:textId="6DA06C6B">
      <w:pPr>
        <w:bidi w:val="1"/>
        <w:ind w:hanging="99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lang w:val="en-US"/>
        </w:rPr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2014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2013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מנהל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שרשרת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אספקה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FF"/>
          <w:sz w:val="22"/>
          <w:szCs w:val="22"/>
          <w:u w:val="none"/>
          <w:lang w:val="en-US"/>
        </w:rPr>
        <w:t>Lumenis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>מערכות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>אסתטיקת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>לייזר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>וציוד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>רפואי</w:t>
      </w:r>
    </w:p>
    <w:p xmlns:wp14="http://schemas.microsoft.com/office/word/2010/wordml" w:rsidP="61BD3BB6" w14:paraId="0493D1B2" wp14:textId="2FCC78C9">
      <w:pPr>
        <w:bidi w:val="1"/>
        <w:ind w:left="-450" w:hanging="270"/>
        <w:jc w:val="left"/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●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4"/>
          <w:szCs w:val="14"/>
          <w:u w:val="none"/>
          <w:rtl w:val="1"/>
          <w:lang w:val="en-US"/>
        </w:rPr>
        <w:t xml:space="preserve">      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אסטרטגיים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וחוצי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ארגון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להעברת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קווי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ייצור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מוצרים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קיימים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וחדשים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למיקור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חוץ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ב- 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Key Turn Full</w:t>
      </w:r>
    </w:p>
    <w:p xmlns:wp14="http://schemas.microsoft.com/office/word/2010/wordml" w:rsidP="61BD3BB6" w14:paraId="01C4E544" wp14:textId="0271B5D0">
      <w:pPr>
        <w:bidi w:val="1"/>
        <w:ind w:left="-450" w:hanging="270"/>
        <w:jc w:val="left"/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●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4"/>
          <w:szCs w:val="14"/>
          <w:u w:val="none"/>
          <w:rtl w:val="1"/>
          <w:lang w:val="en-US"/>
        </w:rPr>
        <w:t xml:space="preserve">      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שדרוג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תהליכי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עבודה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ותיעוד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שגרות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הניהול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התאמת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נהלים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לדרישות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רגולציה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CE,FDA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GMP)</w:t>
      </w:r>
    </w:p>
    <w:p xmlns:wp14="http://schemas.microsoft.com/office/word/2010/wordml" w:rsidP="61BD3BB6" w14:paraId="51651A95" wp14:textId="3249798C">
      <w:pPr>
        <w:bidi w:val="1"/>
        <w:ind w:left="-450" w:hanging="270"/>
        <w:jc w:val="left"/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●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4"/>
          <w:szCs w:val="14"/>
          <w:u w:val="none"/>
          <w:rtl w:val="1"/>
          <w:lang w:val="en-US"/>
        </w:rPr>
        <w:t xml:space="preserve">      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שותף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לתהליכי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NPI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גיבוש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מודל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עלויות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תחרותי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ובחירת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קבלנים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וספקי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מיקור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חוץ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1BD3BB6" w14:paraId="612AB006" wp14:textId="0D0B500E">
      <w:pPr>
        <w:bidi w:val="1"/>
        <w:ind w:left="-450" w:hanging="27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●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4"/>
          <w:szCs w:val="14"/>
          <w:u w:val="none"/>
          <w:rtl w:val="1"/>
          <w:lang w:val="en-US"/>
        </w:rPr>
        <w:t xml:space="preserve">      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אחריות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כלל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הלוגיסטיקה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והרכש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בחברה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בהיקפים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כ- 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120M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$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בשנה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וניהול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כ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25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איש</w:t>
      </w:r>
    </w:p>
    <w:p xmlns:wp14="http://schemas.microsoft.com/office/word/2010/wordml" w:rsidP="61BD3BB6" w14:paraId="194D8DC6" wp14:textId="6396EF63">
      <w:pPr>
        <w:bidi w:val="1"/>
        <w:ind w:left="-450" w:hanging="270"/>
        <w:jc w:val="left"/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●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4"/>
          <w:szCs w:val="14"/>
          <w:u w:val="none"/>
          <w:rtl w:val="1"/>
          <w:lang w:val="en-US"/>
        </w:rPr>
        <w:t xml:space="preserve">      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צוות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מבוזר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בישראל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ארה"ב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וסין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הכולל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Sourcing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הנדסה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ואיכות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לתמיכה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כוללת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בתפעול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1BD3BB6" w14:paraId="498B6B55" wp14:textId="4C47974E">
      <w:pPr>
        <w:bidi w:val="1"/>
        <w:ind w:hanging="99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lang w:val="en-US"/>
        </w:rPr>
      </w:pP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2008-2013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סמנכ"ל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רכש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/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סמנכ"ל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תפעול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APAC,  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FF"/>
          <w:sz w:val="22"/>
          <w:szCs w:val="22"/>
          <w:u w:val="none"/>
          <w:lang w:val="en-US"/>
        </w:rPr>
        <w:t>Orbotech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>פיתוח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>וייצור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>מערכות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>בתעשיית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>האלקטרוניקה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999999"/>
          <w:sz w:val="22"/>
          <w:szCs w:val="22"/>
          <w:u w:val="none"/>
          <w:rtl w:val="1"/>
          <w:lang w:val="en-US"/>
        </w:rPr>
        <w:t>העולמית</w:t>
      </w:r>
    </w:p>
    <w:p xmlns:wp14="http://schemas.microsoft.com/office/word/2010/wordml" w:rsidP="61BD3BB6" w14:paraId="74F0978B" wp14:textId="37F8111E">
      <w:pPr>
        <w:bidi w:val="1"/>
        <w:ind w:hanging="99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2012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2010</w:t>
      </w:r>
      <w:r>
        <w:tab/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סמנכ"ל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תפעול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APAC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רילוקיישן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לדרום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קוריאה</w:t>
      </w:r>
    </w:p>
    <w:p xmlns:wp14="http://schemas.microsoft.com/office/word/2010/wordml" w:rsidP="61BD3BB6" w14:paraId="3D652A62" wp14:textId="721CFA9A">
      <w:pPr>
        <w:bidi w:val="1"/>
        <w:ind w:left="-450" w:hanging="450"/>
        <w:jc w:val="left"/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●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4"/>
          <w:szCs w:val="14"/>
          <w:u w:val="none"/>
          <w:rtl w:val="1"/>
          <w:lang w:val="en-US"/>
        </w:rPr>
        <w:t xml:space="preserve">      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הקמת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פעילות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תפעול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עצמאית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בדרום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קוריאה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ובסין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תקציב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בהיקף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מיליוני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דולרים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1BD3BB6" w14:paraId="5DE9D6A6" wp14:textId="6A5C38CF">
      <w:pPr>
        <w:bidi w:val="1"/>
        <w:ind w:left="-450" w:hanging="45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●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4"/>
          <w:szCs w:val="14"/>
          <w:u w:val="none"/>
          <w:rtl w:val="1"/>
          <w:lang w:val="en-US"/>
        </w:rPr>
        <w:t xml:space="preserve">      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הקמת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רצפות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ייצור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והרכבה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בקוריאה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וסין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עצמאית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ובאחריות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קבלני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משנה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הטמעת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מתודולוגית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איכות</w:t>
      </w:r>
    </w:p>
    <w:p xmlns:wp14="http://schemas.microsoft.com/office/word/2010/wordml" w:rsidP="61BD3BB6" w14:paraId="10E4BCF4" wp14:textId="343F2777">
      <w:pPr>
        <w:bidi w:val="1"/>
        <w:ind w:left="-450" w:hanging="45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●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4"/>
          <w:szCs w:val="14"/>
          <w:u w:val="none"/>
          <w:rtl w:val="1"/>
          <w:lang w:val="en-US"/>
        </w:rPr>
        <w:t xml:space="preserve">      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ניהול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מו"מ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וגיבוש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הסכמים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ארוכי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טווח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לרבת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תנאים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מסחריים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ו-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SLA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לייעול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תהליכים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ושיפור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מבנה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עלויות</w:t>
      </w:r>
    </w:p>
    <w:p xmlns:wp14="http://schemas.microsoft.com/office/word/2010/wordml" w:rsidP="61BD3BB6" w14:paraId="5ED4633B" wp14:textId="6341AC44">
      <w:pPr>
        <w:bidi w:val="1"/>
        <w:ind w:left="360" w:hanging="360"/>
        <w:jc w:val="left"/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●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4"/>
          <w:szCs w:val="14"/>
          <w:u w:val="none"/>
          <w:rtl w:val="1"/>
          <w:lang w:val="en-US"/>
        </w:rPr>
        <w:t xml:space="preserve">      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הובלת פרויקטים מורכבים של העברת טכנולוגיה לרבות טכנולוגיות ו-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IP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מוגנות פטנט, ניהול חברת בת ב-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APAC  </w:t>
      </w:r>
    </w:p>
    <w:p xmlns:wp14="http://schemas.microsoft.com/office/word/2010/wordml" w:rsidP="61BD3BB6" w14:paraId="0DECA316" wp14:textId="20AD4B85">
      <w:pPr>
        <w:bidi w:val="1"/>
        <w:jc w:val="left"/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2009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2008</w:t>
      </w:r>
      <w:r>
        <w:tab/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סמנכ"ל רכש גלובלי</w:t>
      </w:r>
    </w:p>
    <w:p xmlns:wp14="http://schemas.microsoft.com/office/word/2010/wordml" w:rsidP="61BD3BB6" w14:paraId="1980B32A" wp14:textId="186BC379">
      <w:pPr>
        <w:bidi w:val="1"/>
        <w:ind w:left="360" w:hanging="360"/>
        <w:jc w:val="left"/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●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4"/>
          <w:szCs w:val="14"/>
          <w:u w:val="none"/>
          <w:rtl w:val="1"/>
          <w:lang w:val="en-US"/>
        </w:rPr>
        <w:t xml:space="preserve">      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ניהול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מחלקות, וכ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45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איש ביצוע רכש חומרי גלם, הרכבות, קבלני משנה, פריטים ורכש עקיף.</w:t>
      </w:r>
    </w:p>
    <w:p xmlns:wp14="http://schemas.microsoft.com/office/word/2010/wordml" w:rsidP="61BD3BB6" w14:paraId="77B98DF4" wp14:textId="3A4A05C2">
      <w:pPr>
        <w:bidi w:val="1"/>
        <w:ind w:left="360" w:hanging="360"/>
        <w:jc w:val="left"/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●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4"/>
          <w:szCs w:val="14"/>
          <w:u w:val="none"/>
          <w:rtl w:val="1"/>
          <w:lang w:val="en-US"/>
        </w:rPr>
        <w:t xml:space="preserve">      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אחריות על כל תקציב ההוצאות והרכש בחברה בהיקף של כ-  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300M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$ בשנה</w:t>
      </w:r>
    </w:p>
    <w:p xmlns:wp14="http://schemas.microsoft.com/office/word/2010/wordml" w:rsidP="61BD3BB6" w14:paraId="45692EA8" wp14:textId="2E711692">
      <w:pPr>
        <w:bidi w:val="1"/>
        <w:jc w:val="left"/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2008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2002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דירקטור תפעול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2"/>
          <w:szCs w:val="22"/>
          <w:u w:val="none"/>
          <w:rtl w:val="1"/>
          <w:lang w:val="en-US"/>
        </w:rPr>
        <w:t xml:space="preserve">   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FF"/>
          <w:sz w:val="22"/>
          <w:szCs w:val="22"/>
          <w:u w:val="none"/>
          <w:rtl w:val="1"/>
          <w:lang w:val="en-US"/>
        </w:rPr>
        <w:t>טבע תעשיות פרמצבטיות</w:t>
      </w:r>
    </w:p>
    <w:p xmlns:wp14="http://schemas.microsoft.com/office/word/2010/wordml" w:rsidP="61BD3BB6" w14:paraId="02CF96BE" wp14:textId="1A450560">
      <w:pPr>
        <w:bidi w:val="1"/>
        <w:ind w:left="360" w:hanging="360"/>
        <w:jc w:val="left"/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●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4"/>
          <w:szCs w:val="14"/>
          <w:u w:val="none"/>
          <w:rtl w:val="1"/>
          <w:lang w:val="en-US"/>
        </w:rPr>
        <w:t xml:space="preserve">      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אחריות לוגיסטית לשרשרת האספקה הבינלאומית, ניהול פעילות יבוא/יצוא עבור אתרי החברה בישראל</w:t>
      </w:r>
    </w:p>
    <w:p xmlns:wp14="http://schemas.microsoft.com/office/word/2010/wordml" w:rsidP="61BD3BB6" w14:paraId="32AD8575" wp14:textId="4D25049C">
      <w:pPr>
        <w:bidi w:val="1"/>
        <w:ind w:left="360" w:hanging="360"/>
        <w:jc w:val="left"/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●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4"/>
          <w:szCs w:val="14"/>
          <w:u w:val="none"/>
          <w:rtl w:val="1"/>
          <w:lang w:val="en-US"/>
        </w:rPr>
        <w:t xml:space="preserve">      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ייזום והובלת פרויקט לפיתוח והטמעת "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infopack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", איסוף צרכים, אפיון ספציפי לארגון ואינטגרציה</w:t>
      </w:r>
    </w:p>
    <w:p xmlns:wp14="http://schemas.microsoft.com/office/word/2010/wordml" w:rsidP="61BD3BB6" w14:paraId="2B65085D" wp14:textId="078DDC80">
      <w:pPr>
        <w:bidi w:val="1"/>
        <w:ind w:left="360" w:hanging="360"/>
        <w:jc w:val="left"/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●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4"/>
          <w:szCs w:val="14"/>
          <w:u w:val="none"/>
          <w:rtl w:val="1"/>
          <w:lang w:val="en-US"/>
        </w:rPr>
        <w:t xml:space="preserve">      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הקמת פוליסת הביטוח הימי הגלובלי, ניהול השוטף וניטור ביצועים לאורך זמן.</w:t>
      </w:r>
    </w:p>
    <w:p xmlns:wp14="http://schemas.microsoft.com/office/word/2010/wordml" w:rsidP="61BD3BB6" w14:paraId="1BBC8CA0" wp14:textId="77F17A45">
      <w:pPr>
        <w:bidi w:val="1"/>
        <w:ind w:left="360" w:hanging="360"/>
        <w:jc w:val="left"/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●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4"/>
          <w:szCs w:val="14"/>
          <w:u w:val="none"/>
          <w:rtl w:val="1"/>
          <w:lang w:val="en-US"/>
        </w:rPr>
        <w:t xml:space="preserve">      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בתפקידים קודמים – מנהל רכש</w:t>
      </w:r>
      <w:r>
        <w:br/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ניהול הרכש וקבלני משנה גלובליים, יחידת שרשרת אספקה ומשאבים גלובלית</w:t>
      </w:r>
      <w:r>
        <w:br/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הובלה מסחרית ותפעולית של תהליכי רכש עבור יחידות עסקיות באירופה, ארה"ב, הודו וישראל.</w:t>
      </w:r>
    </w:p>
    <w:p xmlns:wp14="http://schemas.microsoft.com/office/word/2010/wordml" w:rsidP="61BD3BB6" w14:paraId="15B78019" wp14:textId="119FF070">
      <w:pPr>
        <w:bidi w:val="1"/>
        <w:jc w:val="left"/>
      </w:pP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השכלה והכשרה מקצועית</w:t>
      </w:r>
    </w:p>
    <w:p xmlns:wp14="http://schemas.microsoft.com/office/word/2010/wordml" w:rsidP="61BD3BB6" w14:paraId="4BF6317B" wp14:textId="2E66DA26">
      <w:pPr>
        <w:bidi w:val="1"/>
        <w:ind w:left="360" w:hanging="360"/>
        <w:jc w:val="left"/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●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4"/>
          <w:szCs w:val="14"/>
          <w:u w:val="none"/>
          <w:rtl w:val="1"/>
          <w:lang w:val="en-US"/>
        </w:rPr>
        <w:t xml:space="preserve">      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תואר ראשון במשפטים ,</w:t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L.L.B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אוניברסיטת תל אביב, עו"ד מוסמך</w:t>
      </w:r>
    </w:p>
    <w:p xmlns:wp14="http://schemas.microsoft.com/office/word/2010/wordml" w:rsidP="61BD3BB6" w14:paraId="3FF297CD" wp14:textId="11CFDAF0">
      <w:pPr>
        <w:bidi w:val="1"/>
        <w:ind w:left="360" w:hanging="360"/>
        <w:jc w:val="left"/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●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4"/>
          <w:szCs w:val="14"/>
          <w:u w:val="none"/>
          <w:rtl w:val="1"/>
          <w:lang w:val="en-US"/>
        </w:rPr>
        <w:t xml:space="preserve">      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קורס דירקטורים, מכללת ספיר</w:t>
      </w:r>
    </w:p>
    <w:p xmlns:wp14="http://schemas.microsoft.com/office/word/2010/wordml" w:rsidP="61BD3BB6" w14:paraId="1BC705EB" wp14:textId="297F738D">
      <w:pPr>
        <w:bidi w:val="1"/>
        <w:ind w:left="360" w:hanging="360"/>
        <w:jc w:val="left"/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●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4"/>
          <w:szCs w:val="14"/>
          <w:u w:val="none"/>
          <w:rtl w:val="1"/>
          <w:lang w:val="en-US"/>
        </w:rPr>
        <w:t xml:space="preserve">      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תכנית גלובלית לפיתוח מיומנויות ניהול ומנהיגות, חברת טבע</w:t>
      </w:r>
    </w:p>
    <w:p xmlns:wp14="http://schemas.microsoft.com/office/word/2010/wordml" w:rsidP="61BD3BB6" w14:paraId="27170AD3" wp14:textId="47D28EDB">
      <w:pPr>
        <w:bidi w:val="1"/>
        <w:ind w:left="360" w:hanging="360"/>
        <w:jc w:val="left"/>
      </w:pP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●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4"/>
          <w:szCs w:val="14"/>
          <w:u w:val="none"/>
          <w:rtl w:val="1"/>
          <w:lang w:val="en-US"/>
        </w:rPr>
        <w:t xml:space="preserve">       </w:t>
      </w:r>
      <w:r w:rsidRPr="61BD3BB6" w:rsidR="61BD3BB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גישור - מכללת גושרים</w:t>
      </w:r>
    </w:p>
    <w:p xmlns:wp14="http://schemas.microsoft.com/office/word/2010/wordml" w:rsidP="61BD3BB6" w14:paraId="710D7909" wp14:textId="43B6F663">
      <w:p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</w:pP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שירות צבא</w:t>
      </w:r>
      <w:r>
        <w:br/>
      </w:r>
      <w:r w:rsidRPr="61BD3BB6" w:rsidR="61BD3BB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 xml:space="preserve"> לוחם וקצין בשלדג, רב סרן במילואים.</w:t>
      </w:r>
      <w:r>
        <w:br/>
      </w:r>
      <w:r>
        <w:br/>
      </w:r>
      <w:r>
        <w:br/>
      </w:r>
    </w:p>
    <w:p xmlns:wp14="http://schemas.microsoft.com/office/word/2010/wordml" w:rsidP="61BD3BB6" w14:paraId="2C078E63" wp14:textId="13E6A143">
      <w:pPr>
        <w:pStyle w:val="Normal"/>
        <w:bidi w:val="1"/>
        <w:jc w:val="left"/>
      </w:pP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65B806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3FB8878" w16cex:dateUtc="2023-07-10T12:42:44.32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65B8060" w16cid:durableId="33FB887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479f9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30E037"/>
    <w:rsid w:val="61BD3BB6"/>
    <w:rsid w:val="7130E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0E037"/>
  <w15:chartTrackingRefBased/>
  <w15:docId w15:val="{5BBD4B8D-C7FD-4A9B-86B9-CE5423ECBB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5acd22a502b8494a" /><Relationship Type="http://schemas.microsoft.com/office/2011/relationships/commentsExtended" Target="commentsExtended.xml" Id="R7409044a86364c08" /><Relationship Type="http://schemas.microsoft.com/office/2016/09/relationships/commentsIds" Target="commentsIds.xml" Id="R27f790eb0e294636" /><Relationship Type="http://schemas.microsoft.com/office/2018/08/relationships/commentsExtensible" Target="commentsExtensible.xml" Id="R6bb513ba43f54b86" /><Relationship Type="http://schemas.openxmlformats.org/officeDocument/2006/relationships/hyperlink" Target="mailto:sargaman@gmail.com" TargetMode="External" Id="R3b947ac8691a4b60" /><Relationship Type="http://schemas.openxmlformats.org/officeDocument/2006/relationships/hyperlink" Target="http://www.linkedin.com/in/shahar-argaman-aaa8925" TargetMode="External" Id="R056b85b175f943b5" /><Relationship Type="http://schemas.openxmlformats.org/officeDocument/2006/relationships/numbering" Target="numbering.xml" Id="R981289980060434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2023-07-10T12:42:32.0212711Z</dcterms:created>
  <dcterms:modified xsi:type="dcterms:W3CDTF">2023-07-10T12:48:53.9854264Z</dcterms:modified>
  <dc:creator>Guest User</dc:creator>
  <lastModifiedBy>Guest User</lastModifiedBy>
</coreProperties>
</file>