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0C13B4" w:rsidRPr="00567122" w:rsidP="00F83B4F">
      <w:pPr>
        <w:spacing w:before="120" w:after="120" w:line="240" w:lineRule="auto"/>
        <w:jc w:val="center"/>
        <w:rPr>
          <w:rFonts w:ascii="Arial" w:hAnsi="Arial" w:cs="Arial"/>
          <w:rtl/>
        </w:rPr>
      </w:pPr>
      <w:r w:rsidRPr="00567122" w:rsidR="00B35FFF">
        <w:rPr>
          <w:rFonts w:ascii="Arial" w:hAnsi="Arial" w:cs="Arial"/>
          <w:noProof/>
          <w:rtl/>
        </w:rPr>
        <mc:AlternateContent>
          <mc:Choice Requires="wps">
            <w:drawing>
              <wp:inline distT="0" distB="0" distL="0" distR="0">
                <wp:extent cx="2302510" cy="431800"/>
                <wp:effectExtent l="0" t="0" r="1270" b="6350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2510" cy="431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/>
                            </a:gs>
                            <a:gs pos="25530">
                              <a:schemeClr val="bg1"/>
                            </a:gs>
                            <a:gs pos="30959">
                              <a:schemeClr val="bg1"/>
                            </a:gs>
                            <a:gs pos="35562">
                              <a:schemeClr val="bg1"/>
                            </a:gs>
                            <a:gs pos="41838">
                              <a:srgbClr val="D4EDE0"/>
                            </a:gs>
                            <a:gs pos="51059">
                              <a:srgbClr val="D4EDE0"/>
                            </a:gs>
                            <a:gs pos="60671">
                              <a:srgbClr val="D4EDE0"/>
                            </a:gs>
                            <a:gs pos="74000">
                              <a:srgbClr val="D4EDE0"/>
                            </a:gs>
                            <a:gs pos="83000">
                              <a:srgbClr val="D4EDE0"/>
                            </a:gs>
                            <a:gs pos="100000">
                              <a:srgbClr val="D4EDE0"/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FFF" w:rsidRPr="00E272BE" w:rsidP="006E3A5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70"/>
                                <w:sz w:val="56"/>
                                <w:szCs w:val="56"/>
                                <w:rtl/>
                                <w:cs/>
                              </w:rPr>
                            </w:pPr>
                            <w:r w:rsidRPr="00E272BE">
                              <w:rPr>
                                <w:rFonts w:ascii="Arial" w:hAnsi="Arial" w:cs="Arial"/>
                                <w:spacing w:val="70"/>
                                <w:sz w:val="56"/>
                                <w:szCs w:val="56"/>
                                <w:rtl/>
                              </w:rPr>
                              <w:t>אליה</w:t>
                            </w:r>
                            <w:r w:rsidR="006E3A54">
                              <w:rPr>
                                <w:rFonts w:ascii="Arial" w:hAnsi="Arial" w:cs="Arial"/>
                                <w:spacing w:val="7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272BE">
                              <w:rPr>
                                <w:rFonts w:ascii="Arial" w:hAnsi="Arial" w:cs="Arial"/>
                                <w:spacing w:val="70"/>
                                <w:sz w:val="56"/>
                                <w:szCs w:val="56"/>
                                <w:rtl/>
                              </w:rPr>
                              <w:t>דומנוביץ'</w:t>
                            </w:r>
                          </w:p>
                        </w:txbxContent>
                      </wps:txbx>
                      <wps:bodyPr rot="0" vert="horz" wrap="none" lIns="180000" tIns="0" rIns="180000" bIns="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i1025" type="#_x0000_t202" style="width:181.3pt;height:34pt;flip:x;mso-wrap-distance-bottom:0;mso-wrap-distance-left:0;mso-wrap-distance-right:0;mso-wrap-distance-top:0;mso-wrap-style:none;v-text-anchor:middle" fillcolor="white" stroked="f" strokeweight="0.75pt">
                <v:fill colors="0 white;16731f white;20289f white;23306f white;27419f #d4ede0;33462f #d4ede0;39761f #d4ede0;48497f #d4ede0;54395f #d4ede0;1 #d4ede0" focus="100%" type="gradient"/>
                <v:textbox inset="14.17pt,0,14.17pt,0">
                  <w:txbxContent>
                    <w:p w:rsidR="00B35FFF" w:rsidRPr="00E272BE" w:rsidP="006E3A54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70"/>
                          <w:sz w:val="56"/>
                          <w:szCs w:val="56"/>
                          <w:rtl/>
                          <w:cs/>
                        </w:rPr>
                      </w:pPr>
                      <w:r w:rsidRPr="00E272BE">
                        <w:rPr>
                          <w:rFonts w:ascii="Arial" w:hAnsi="Arial" w:cs="Arial"/>
                          <w:spacing w:val="70"/>
                          <w:sz w:val="56"/>
                          <w:szCs w:val="56"/>
                          <w:rtl/>
                        </w:rPr>
                        <w:t>אליה</w:t>
                      </w:r>
                      <w:r w:rsidR="006E3A54">
                        <w:rPr>
                          <w:rFonts w:ascii="Arial" w:hAnsi="Arial" w:cs="Arial"/>
                          <w:spacing w:val="70"/>
                          <w:sz w:val="56"/>
                          <w:szCs w:val="56"/>
                        </w:rPr>
                        <w:t xml:space="preserve"> </w:t>
                      </w:r>
                      <w:r w:rsidRPr="00E272BE">
                        <w:rPr>
                          <w:rFonts w:ascii="Arial" w:hAnsi="Arial" w:cs="Arial"/>
                          <w:spacing w:val="70"/>
                          <w:sz w:val="56"/>
                          <w:szCs w:val="56"/>
                          <w:rtl/>
                        </w:rPr>
                        <w:t>דומנוביץ'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8595C" w:rsidRPr="00567122" w:rsidP="007E57E8">
      <w:pPr>
        <w:bidi w:val="0"/>
        <w:spacing w:before="240" w:after="240"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567122">
        <w:rPr>
          <w:rFonts w:ascii="Arial" w:hAnsi="Arial" w:cs="Arial"/>
          <w:color w:val="333333"/>
          <w:sz w:val="24"/>
          <w:szCs w:val="24"/>
          <w:rtl/>
        </w:rPr>
        <w:t>נוקדים</w:t>
      </w:r>
      <w:r w:rsidRPr="00567122">
        <w:rPr>
          <w:rFonts w:ascii="Arial" w:hAnsi="Arial" w:cs="Arial"/>
          <w:color w:val="333333"/>
          <w:sz w:val="24"/>
          <w:szCs w:val="24"/>
        </w:rPr>
        <w:t xml:space="preserve">  •</w:t>
      </w:r>
      <w:r w:rsidRPr="00FE5226" w:rsidR="00DC59E4">
        <w:rPr>
          <w:rFonts w:ascii="Arial" w:hAnsi="Arial" w:cs="Arial"/>
          <w:vanish/>
          <w:color w:val="FFFFFF" w:themeColor="background1"/>
          <w:sz w:val="10"/>
          <w:szCs w:val="10"/>
        </w:rPr>
        <w:t>\n</w:t>
      </w:r>
      <w:r w:rsidRPr="00567122">
        <w:rPr>
          <w:rFonts w:ascii="Arial" w:hAnsi="Arial" w:cs="Arial"/>
          <w:color w:val="333333"/>
          <w:sz w:val="24"/>
          <w:szCs w:val="24"/>
        </w:rPr>
        <w:t xml:space="preserve">  </w:t>
      </w:r>
      <w:r w:rsidRPr="00567122">
        <w:rPr>
          <w:rFonts w:ascii="Arial" w:hAnsi="Arial" w:cs="Arial"/>
          <w:color w:val="333333"/>
          <w:sz w:val="24"/>
          <w:szCs w:val="24"/>
          <w:u w:val="single"/>
        </w:rPr>
        <w:fldChar w:fldCharType="begin"/>
      </w:r>
      <w:r w:rsidRPr="00567122">
        <w:rPr>
          <w:rFonts w:ascii="Arial" w:hAnsi="Arial" w:cs="Arial"/>
          <w:color w:val="333333"/>
          <w:sz w:val="24"/>
          <w:szCs w:val="24"/>
          <w:u w:val="single"/>
        </w:rPr>
        <w:instrText xml:space="preserve"> HYPERLINK "mailto:eliyadoma@gmail.com" </w:instrText>
      </w:r>
      <w:r w:rsidRPr="00567122">
        <w:rPr>
          <w:rFonts w:ascii="Arial" w:hAnsi="Arial" w:cs="Arial"/>
          <w:color w:val="333333"/>
          <w:sz w:val="24"/>
          <w:szCs w:val="24"/>
          <w:u w:val="single"/>
        </w:rPr>
        <w:fldChar w:fldCharType="separate"/>
      </w:r>
      <w:r w:rsidRPr="00567122">
        <w:rPr>
          <w:rFonts w:ascii="Arial" w:hAnsi="Arial" w:cs="Arial"/>
          <w:color w:val="333333"/>
          <w:sz w:val="24"/>
          <w:szCs w:val="24"/>
          <w:u w:val="single"/>
        </w:rPr>
        <w:t>eliyadoma@gmail.com</w:t>
      </w:r>
      <w:r w:rsidRPr="00567122">
        <w:rPr>
          <w:rFonts w:ascii="Arial" w:hAnsi="Arial" w:cs="Arial"/>
          <w:color w:val="333333"/>
          <w:sz w:val="24"/>
          <w:szCs w:val="24"/>
          <w:u w:val="single"/>
        </w:rPr>
        <w:fldChar w:fldCharType="end"/>
      </w:r>
      <w:r w:rsidRPr="00567122">
        <w:rPr>
          <w:rFonts w:ascii="Arial" w:hAnsi="Arial" w:cs="Arial"/>
          <w:color w:val="333333"/>
          <w:sz w:val="24"/>
          <w:szCs w:val="24"/>
        </w:rPr>
        <w:t xml:space="preserve">  •</w:t>
      </w:r>
      <w:r w:rsidRPr="00FE5226" w:rsidR="00DC59E4">
        <w:rPr>
          <w:rFonts w:ascii="Arial" w:hAnsi="Arial" w:cs="Arial"/>
          <w:vanish/>
          <w:color w:val="FFFFFF" w:themeColor="background1"/>
          <w:sz w:val="10"/>
          <w:szCs w:val="10"/>
        </w:rPr>
        <w:t>\n</w:t>
      </w:r>
      <w:r w:rsidRPr="00567122">
        <w:rPr>
          <w:rFonts w:ascii="Arial" w:hAnsi="Arial" w:cs="Arial"/>
          <w:color w:val="333333"/>
          <w:sz w:val="24"/>
          <w:szCs w:val="24"/>
        </w:rPr>
        <w:t xml:space="preserve">  </w:t>
      </w:r>
      <w:r w:rsidRPr="00567122">
        <w:rPr>
          <w:rFonts w:ascii="Arial" w:hAnsi="Arial" w:cs="Arial"/>
          <w:color w:val="333333"/>
          <w:sz w:val="24"/>
          <w:szCs w:val="24"/>
        </w:rPr>
        <w:t>050-9585802</w:t>
      </w:r>
    </w:p>
    <w:p w:rsidR="00433BBE" w:rsidRPr="00F46973" w:rsidP="00F46973">
      <w:pPr>
        <w:spacing w:before="240" w:after="240"/>
        <w:rPr>
          <w:rFonts w:ascii="Arial" w:hAnsi="Arial" w:cs="Arial"/>
          <w:rtl/>
        </w:rPr>
      </w:pPr>
      <w:r w:rsidRPr="00567122">
        <w:rPr>
          <w:rFonts w:ascii="Arial" w:hAnsi="Arial" w:cs="Arial"/>
          <w:b/>
          <w:bCs/>
          <w:caps/>
          <w:color w:val="333333"/>
          <w:spacing w:val="20"/>
          <w:sz w:val="36"/>
          <w:szCs w:val="36"/>
          <w:rtl/>
        </w:rPr>
        <w:t>תמצית</w:t>
      </w:r>
    </w:p>
    <w:p w:rsidRPr="0036488A" w:rsidP="002F3658">
      <w:pPr>
        <w:numPr>
          <w:ilvl w:val="0"/>
          <w:numId w:val="1"/>
        </w:numPr>
        <w:spacing w:after="0" w:line="240" w:lineRule="auto"/>
        <w:ind w:left="400" w:right="720" w:hanging="360"/>
        <w:contextualSpacing/>
        <w:jc w:val="left"/>
        <w:rPr>
          <w:rFonts w:ascii="Arial" w:hAnsi="Arial" w:cs="Arial"/>
          <w:color w:val="333333"/>
        </w:rPr>
      </w:pPr>
      <w:r w:rsidRPr="0036488A">
        <w:rPr>
          <w:rFonts w:ascii="Arial" w:hAnsi="Arial" w:cs="Arial"/>
          <w:color w:val="333333"/>
          <w:rtl/>
        </w:rPr>
        <w:t>לקראת סיום תואר ראשון בהנדסת מכונות</w:t>
      </w:r>
    </w:p>
    <w:p w:rsidRPr="0036488A" w:rsidP="002F3658">
      <w:pPr>
        <w:numPr>
          <w:ilvl w:val="0"/>
          <w:numId w:val="1"/>
        </w:numPr>
        <w:spacing w:after="0" w:line="240" w:lineRule="auto"/>
        <w:ind w:left="400" w:right="720" w:hanging="360"/>
        <w:contextualSpacing/>
        <w:jc w:val="left"/>
        <w:rPr>
          <w:rFonts w:ascii="Arial" w:hAnsi="Arial" w:cs="Arial"/>
          <w:color w:val="333333"/>
        </w:rPr>
      </w:pPr>
      <w:r w:rsidRPr="0036488A">
        <w:rPr>
          <w:rFonts w:ascii="Arial" w:hAnsi="Arial" w:cs="Arial"/>
          <w:color w:val="333333"/>
          <w:rtl/>
        </w:rPr>
        <w:t>בעל מיומנויות טכנולוגיות גבוהות ,</w:t>
      </w:r>
    </w:p>
    <w:p w:rsidRPr="0036488A" w:rsidP="002F3658">
      <w:pPr>
        <w:numPr>
          <w:ilvl w:val="0"/>
          <w:numId w:val="1"/>
        </w:numPr>
        <w:spacing w:after="0" w:line="240" w:lineRule="auto"/>
        <w:ind w:left="400" w:right="720" w:hanging="360"/>
        <w:contextualSpacing/>
        <w:jc w:val="left"/>
        <w:rPr>
          <w:rFonts w:ascii="Arial" w:hAnsi="Arial" w:cs="Arial"/>
          <w:color w:val="333333"/>
        </w:rPr>
      </w:pPr>
      <w:r w:rsidRPr="0036488A">
        <w:rPr>
          <w:rFonts w:ascii="Arial" w:hAnsi="Arial" w:cs="Arial"/>
          <w:color w:val="333333"/>
          <w:rtl/>
        </w:rPr>
        <w:t xml:space="preserve">שליטה בתוכנות </w:t>
      </w:r>
      <w:r w:rsidRPr="0036488A">
        <w:rPr>
          <w:rFonts w:ascii="Arial" w:hAnsi="Arial" w:cs="Arial"/>
          <w:color w:val="333333"/>
        </w:rPr>
        <w:t>excel</w:t>
      </w:r>
      <w:r w:rsidRPr="0036488A">
        <w:rPr>
          <w:rFonts w:ascii="Arial" w:hAnsi="Arial" w:cs="Arial"/>
          <w:color w:val="333333"/>
          <w:rtl/>
        </w:rPr>
        <w:t xml:space="preserve"> ו- </w:t>
      </w:r>
      <w:r w:rsidRPr="0036488A">
        <w:rPr>
          <w:rFonts w:ascii="Arial" w:hAnsi="Arial" w:cs="Arial"/>
          <w:color w:val="333333"/>
        </w:rPr>
        <w:t>solidworks</w:t>
      </w:r>
      <w:r w:rsidRPr="0036488A">
        <w:rPr>
          <w:rFonts w:ascii="Arial" w:hAnsi="Arial" w:cs="Arial"/>
          <w:color w:val="333333"/>
          <w:rtl/>
        </w:rPr>
        <w:t> </w:t>
      </w:r>
    </w:p>
    <w:p w:rsidRPr="0036488A" w:rsidP="002F3658">
      <w:pPr>
        <w:numPr>
          <w:ilvl w:val="0"/>
          <w:numId w:val="1"/>
        </w:numPr>
        <w:spacing w:after="0" w:line="240" w:lineRule="auto"/>
        <w:ind w:left="400" w:right="720" w:hanging="360"/>
        <w:contextualSpacing/>
        <w:jc w:val="left"/>
        <w:rPr>
          <w:rFonts w:ascii="Arial" w:hAnsi="Arial" w:cs="Arial"/>
          <w:color w:val="333333"/>
        </w:rPr>
      </w:pPr>
      <w:r w:rsidRPr="0036488A">
        <w:rPr>
          <w:rFonts w:ascii="Arial" w:hAnsi="Arial" w:cs="Arial"/>
          <w:color w:val="333333"/>
          <w:rtl/>
        </w:rPr>
        <w:t>אוריינטציה טכנית</w:t>
      </w:r>
    </w:p>
    <w:p w:rsidRPr="0036488A" w:rsidP="002F3658">
      <w:pPr>
        <w:numPr>
          <w:ilvl w:val="0"/>
          <w:numId w:val="1"/>
        </w:numPr>
        <w:spacing w:after="0" w:line="240" w:lineRule="auto"/>
        <w:ind w:left="400" w:right="720" w:hanging="360"/>
        <w:contextualSpacing/>
        <w:jc w:val="left"/>
        <w:rPr>
          <w:rFonts w:ascii="Arial" w:hAnsi="Arial" w:cs="Arial"/>
          <w:color w:val="333333"/>
        </w:rPr>
      </w:pPr>
      <w:r w:rsidRPr="0036488A">
        <w:rPr>
          <w:rFonts w:ascii="Arial" w:hAnsi="Arial" w:cs="Arial"/>
          <w:color w:val="333333"/>
          <w:rtl/>
        </w:rPr>
        <w:t>מוטיבציה גבוהה ללמוד ולהתפתח</w:t>
      </w:r>
    </w:p>
    <w:p w:rsidR="00DD1FED" w:rsidRPr="0036488A" w:rsidP="002F3658">
      <w:pPr>
        <w:spacing w:after="0" w:line="240" w:lineRule="auto"/>
        <w:contextualSpacing/>
        <w:rPr>
          <w:rFonts w:ascii="Arial" w:hAnsi="Arial" w:cs="Arial"/>
        </w:rPr>
      </w:pPr>
    </w:p>
    <w:p w:rsidR="00F16363" w:rsidRPr="00567122" w:rsidP="00F46973">
      <w:pPr>
        <w:spacing w:before="240" w:after="240"/>
        <w:rPr>
          <w:rFonts w:ascii="Arial" w:hAnsi="Arial" w:cs="Arial"/>
          <w:b/>
          <w:bCs/>
          <w:caps/>
          <w:color w:val="333333"/>
          <w:spacing w:val="20"/>
          <w:sz w:val="36"/>
          <w:szCs w:val="36"/>
          <w:rtl/>
        </w:rPr>
      </w:pPr>
      <w:r w:rsidRPr="00567122">
        <w:rPr>
          <w:rFonts w:ascii="Arial" w:hAnsi="Arial" w:cs="Arial"/>
          <w:b/>
          <w:bCs/>
          <w:caps/>
          <w:color w:val="333333"/>
          <w:spacing w:val="20"/>
          <w:sz w:val="36"/>
          <w:szCs w:val="36"/>
          <w:rtl/>
        </w:rPr>
        <w:t>ניסיון תעסוקתי</w:t>
      </w:r>
    </w:p>
    <w:p w:rsidR="00425F53" w:rsidRPr="00567122" w:rsidP="002F3658">
      <w:pPr>
        <w:spacing w:after="0" w:line="240" w:lineRule="auto"/>
        <w:rPr>
          <w:rFonts w:ascii="Arial" w:hAnsi="Arial" w:cs="Arial"/>
          <w:vanish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6"/>
        <w:gridCol w:w="9166"/>
      </w:tblGrid>
      <w:tr w:rsidTr="0029501C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69" w:type="dxa"/>
          </w:tcPr>
          <w:p w:rsidR="00543EA5" w:rsidRPr="00F71264" w:rsidP="00F71264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7126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2013</w:t>
            </w:r>
            <w:r w:rsidRPr="00F7126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-נוכחי</w:t>
            </w:r>
          </w:p>
        </w:tc>
        <w:tc>
          <w:tcPr>
            <w:tcW w:w="9633" w:type="dxa"/>
            <w:tcMar>
              <w:bottom w:w="227" w:type="dxa"/>
            </w:tcMar>
          </w:tcPr>
          <w:p w:rsidR="00AD1C1B" w:rsidRPr="00567122" w:rsidP="002F365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6712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מנהל תפעול אפייה</w:t>
            </w:r>
          </w:p>
          <w:p w:rsidR="00AD1C1B" w:rsidRPr="00567122" w:rsidP="002F3658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567122">
              <w:rPr>
                <w:rFonts w:ascii="Arial" w:hAnsi="Arial" w:cs="Arial"/>
                <w:color w:val="666666"/>
                <w:rtl/>
              </w:rPr>
              <w:t>מאפיית טלר בע"מ</w:t>
            </w:r>
          </w:p>
          <w:p w:rsidRPr="001A7303" w:rsidP="002F3658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</w:rPr>
            </w:pPr>
            <w:r w:rsidRPr="001A7303">
              <w:rPr>
                <w:rFonts w:ascii="Arial" w:hAnsi="Arial" w:cs="Arial"/>
                <w:color w:val="333333"/>
                <w:rtl/>
              </w:rPr>
              <w:t>ניהול זמנים, תיעדוף משימות, עצמאות וקבלת החלטות, עבודה תחת לחץ בשעות לא שגרתיות ועבודת צוות.</w:t>
            </w:r>
          </w:p>
        </w:tc>
      </w:tr>
    </w:tbl>
    <w:p w:rsidR="00B151C9" w:rsidRPr="005138F0" w:rsidP="005138F0">
      <w:pPr>
        <w:spacing w:before="240" w:after="240"/>
        <w:rPr>
          <w:rFonts w:ascii="Arial" w:hAnsi="Arial" w:cs="Arial"/>
          <w:rtl/>
        </w:rPr>
      </w:pPr>
      <w:r w:rsidRPr="00567122" w:rsidR="00FA067C">
        <w:rPr>
          <w:rFonts w:ascii="Arial" w:hAnsi="Arial" w:cs="Arial"/>
          <w:b/>
          <w:bCs/>
          <w:caps/>
          <w:color w:val="333333"/>
          <w:spacing w:val="20"/>
          <w:sz w:val="36"/>
          <w:szCs w:val="36"/>
          <w:rtl/>
        </w:rPr>
        <w:t>השכלה</w:t>
      </w:r>
    </w:p>
    <w:p w:rsidR="00AF71D1" w:rsidRPr="00567122" w:rsidP="002F3658">
      <w:pPr>
        <w:spacing w:after="0" w:line="240" w:lineRule="auto"/>
        <w:rPr>
          <w:rFonts w:ascii="Arial" w:hAnsi="Arial" w:cs="Arial"/>
          <w:vanish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5"/>
        <w:gridCol w:w="9167"/>
      </w:tblGrid>
      <w:tr w:rsidTr="0029501C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69" w:type="dxa"/>
          </w:tcPr>
          <w:p w:rsidR="00843BD0" w:rsidRPr="004F1BDF" w:rsidP="004F1BDF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F1B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2023</w:t>
            </w:r>
            <w:r w:rsidRPr="004F1B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-</w:t>
            </w:r>
            <w:r w:rsidRPr="004F1B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2018</w:t>
            </w:r>
          </w:p>
        </w:tc>
        <w:tc>
          <w:tcPr>
            <w:tcW w:w="9633" w:type="dxa"/>
            <w:tcMar>
              <w:bottom w:w="227" w:type="dxa"/>
            </w:tcMar>
          </w:tcPr>
          <w:p w:rsidR="00F44BAC" w:rsidP="00F44BAC">
            <w:pPr>
              <w:bidi w:val="0"/>
              <w:jc w:val="right"/>
              <w:rPr>
                <w:rFonts w:ascii="Arial" w:hAnsi="Arial" w:cs="Arial"/>
                <w:color w:val="666666"/>
                <w:rtl/>
              </w:rPr>
            </w:pPr>
            <w:r w:rsidRPr="00F44BAC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הנדסת מכונות</w:t>
            </w:r>
            <w:r w:rsidRPr="00F44BA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F44BAC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תואר ראשון</w:t>
            </w:r>
          </w:p>
          <w:p w:rsidR="00381AB7" w:rsidRPr="00567122" w:rsidP="002F365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67122">
              <w:rPr>
                <w:rFonts w:ascii="Arial" w:hAnsi="Arial" w:cs="Arial"/>
                <w:color w:val="666666"/>
                <w:rtl/>
              </w:rPr>
              <w:t>עזריאלי המכללה האקדמית להנדסה בירושלים</w:t>
            </w:r>
          </w:p>
          <w:p w:rsidRPr="001A7303" w:rsidP="002F3658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</w:rPr>
            </w:pPr>
            <w:r w:rsidRPr="001A7303">
              <w:rPr>
                <w:rFonts w:ascii="Arial" w:hAnsi="Arial" w:cs="Arial"/>
                <w:color w:val="333333"/>
                <w:rtl/>
              </w:rPr>
              <w:t>לימודי תואר ראשון * בהנדסת מכונות במכללה להנדסה עזריאלי התמחות במגמת אנרגיה ירוקה.</w:t>
            </w:r>
          </w:p>
          <w:p w:rsidRPr="001A7303" w:rsidP="002F3658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</w:rPr>
            </w:pPr>
            <w:r w:rsidRPr="001A7303">
              <w:rPr>
                <w:rFonts w:ascii="Arial" w:hAnsi="Arial" w:cs="Arial"/>
                <w:color w:val="333333"/>
                <w:rtl/>
              </w:rPr>
              <w:t xml:space="preserve">*להשלמת התואר נותר לי לעשות פרוייקט גמר בלבד. </w:t>
            </w:r>
          </w:p>
          <w:p w:rsidRPr="001A7303" w:rsidP="002F3658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</w:rPr>
            </w:pPr>
            <w:r w:rsidRPr="001A7303">
              <w:rPr>
                <w:rFonts w:ascii="Arial" w:hAnsi="Arial" w:cs="Arial"/>
                <w:color w:val="333333"/>
                <w:rtl/>
              </w:rPr>
              <w:t>פרויקט הגמר שלי בשיתוף חברת 'המשבב בע"מ' עוסק בייעול תהליכים ביצור מדפסות תלת מימד </w:t>
            </w:r>
          </w:p>
        </w:tc>
      </w:tr>
    </w:tbl>
    <w:p w:rsidR="00B151C9" w:rsidRPr="005138F0" w:rsidP="005138F0">
      <w:pPr>
        <w:spacing w:before="240" w:after="240"/>
        <w:rPr>
          <w:rFonts w:ascii="Arial" w:hAnsi="Arial" w:cs="Arial"/>
          <w:rtl/>
        </w:rPr>
      </w:pPr>
      <w:r w:rsidRPr="00567122" w:rsidR="00FA067C">
        <w:rPr>
          <w:rFonts w:ascii="Arial" w:hAnsi="Arial" w:cs="Arial"/>
          <w:b/>
          <w:bCs/>
          <w:caps/>
          <w:color w:val="333333"/>
          <w:spacing w:val="20"/>
          <w:sz w:val="36"/>
          <w:szCs w:val="36"/>
          <w:rtl/>
        </w:rPr>
        <w:t>שירות צבאי</w:t>
      </w:r>
    </w:p>
    <w:p w:rsidR="0062574C" w:rsidRPr="00567122" w:rsidP="002F3658">
      <w:pPr>
        <w:spacing w:after="0" w:line="240" w:lineRule="auto"/>
        <w:rPr>
          <w:rFonts w:ascii="Arial" w:hAnsi="Arial" w:cs="Arial"/>
          <w:vanish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7"/>
        <w:gridCol w:w="9165"/>
      </w:tblGrid>
      <w:tr w:rsidTr="0029501C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69" w:type="dxa"/>
          </w:tcPr>
          <w:p w:rsidR="00551D15" w:rsidRPr="004F1BDF" w:rsidP="004F1BDF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F1B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2014</w:t>
            </w:r>
            <w:r w:rsidRPr="004F1B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-</w:t>
            </w:r>
            <w:r w:rsidRPr="004F1B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2012</w:t>
            </w:r>
          </w:p>
        </w:tc>
        <w:tc>
          <w:tcPr>
            <w:tcW w:w="9633" w:type="dxa"/>
            <w:tcMar>
              <w:bottom w:w="227" w:type="dxa"/>
            </w:tcMar>
          </w:tcPr>
          <w:p w:rsidRPr="001A7303" w:rsidP="002F3658">
            <w:pPr>
              <w:spacing w:line="259" w:lineRule="auto"/>
              <w:contextualSpacing/>
              <w:rPr>
                <w:rFonts w:ascii="Arial" w:hAnsi="Arial" w:cs="Arial"/>
                <w:color w:val="333333"/>
              </w:rPr>
            </w:pPr>
            <w:r w:rsidRPr="001A7303">
              <w:rPr>
                <w:rFonts w:ascii="Arial" w:hAnsi="Arial" w:cs="Arial"/>
                <w:color w:val="333333"/>
                <w:rtl/>
              </w:rPr>
              <w:t xml:space="preserve">נהג טנק בחטיבה 401, חיל השריון. </w:t>
            </w:r>
          </w:p>
        </w:tc>
      </w:tr>
    </w:tbl>
    <w:p w:rsidR="00B151C9" w:rsidRPr="005138F0" w:rsidP="005138F0">
      <w:pPr>
        <w:spacing w:before="240" w:after="240"/>
        <w:rPr>
          <w:rFonts w:ascii="Arial" w:hAnsi="Arial" w:cs="Arial"/>
          <w:rtl/>
        </w:rPr>
      </w:pPr>
      <w:r w:rsidRPr="00567122" w:rsidR="00FA067C">
        <w:rPr>
          <w:rFonts w:ascii="Arial" w:hAnsi="Arial" w:cs="Arial"/>
          <w:b/>
          <w:bCs/>
          <w:caps/>
          <w:color w:val="333333"/>
          <w:spacing w:val="20"/>
          <w:sz w:val="36"/>
          <w:szCs w:val="36"/>
          <w:rtl/>
        </w:rPr>
        <w:t>שפות</w:t>
      </w:r>
    </w:p>
    <w:p w:rsidR="00ED55A7" w:rsidRPr="00567122" w:rsidP="002F3658">
      <w:pPr>
        <w:spacing w:after="0" w:line="240" w:lineRule="auto"/>
        <w:rPr>
          <w:rFonts w:ascii="Arial" w:hAnsi="Arial" w:cs="Arial"/>
          <w:vanish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8"/>
        <w:gridCol w:w="9444"/>
      </w:tblGrid>
      <w:tr w:rsidTr="0087572D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hidden/>
        </w:trPr>
        <w:tc>
          <w:tcPr>
            <w:tcW w:w="1134" w:type="dxa"/>
          </w:tcPr>
          <w:p w:rsidR="00820069" w:rsidRPr="00567122" w:rsidP="002F3658">
            <w:pPr>
              <w:rPr>
                <w:rFonts w:ascii="Arial" w:hAnsi="Arial" w:cs="Arial"/>
                <w:b/>
                <w:bCs/>
                <w:vanish/>
              </w:rPr>
            </w:pPr>
          </w:p>
          <w:p w:rsidR="00820069" w:rsidRPr="00567122" w:rsidP="002F3658">
            <w:pPr>
              <w:rPr>
                <w:rFonts w:ascii="Arial" w:hAnsi="Arial" w:cs="Arial"/>
              </w:rPr>
            </w:pPr>
            <w:r w:rsidRPr="00567122">
              <w:rPr>
                <w:rFonts w:ascii="Arial" w:hAnsi="Arial" w:cs="Arial"/>
                <w:b/>
                <w:bCs/>
                <w:rtl/>
              </w:rPr>
              <w:t>אנגלית</w:t>
            </w:r>
          </w:p>
        </w:tc>
        <w:tc>
          <w:tcPr>
            <w:tcW w:w="9633" w:type="dxa"/>
            <w:tcMar>
              <w:bottom w:w="57" w:type="dxa"/>
            </w:tcMar>
          </w:tcPr>
          <w:p w:rsidR="00820069" w:rsidRPr="00567122" w:rsidP="002F3658">
            <w:pPr>
              <w:spacing w:line="259" w:lineRule="auto"/>
              <w:rPr>
                <w:rFonts w:ascii="Arial" w:hAnsi="Arial" w:cs="Arial"/>
                <w:b/>
                <w:bCs/>
                <w:vanish/>
                <w:color w:val="333333"/>
                <w:sz w:val="24"/>
                <w:szCs w:val="24"/>
              </w:rPr>
            </w:pPr>
          </w:p>
          <w:p w:rsidR="00820069" w:rsidRPr="00567122" w:rsidP="00AE025C">
            <w:pPr>
              <w:spacing w:line="259" w:lineRule="auto"/>
              <w:rPr>
                <w:rFonts w:ascii="Arial" w:hAnsi="Arial" w:cs="Arial"/>
                <w:color w:val="333333"/>
                <w:rtl/>
              </w:rPr>
            </w:pPr>
            <w:r w:rsidRPr="00567122">
              <w:rPr>
                <w:rFonts w:ascii="Arial" w:hAnsi="Arial" w:cs="Arial"/>
                <w:color w:val="333333"/>
                <w:rtl/>
              </w:rPr>
              <w:t>טובה</w:t>
            </w:r>
          </w:p>
        </w:tc>
      </w:tr>
      <w:tr w:rsidTr="0087572D">
        <w:tblPrEx>
          <w:tblW w:w="5000" w:type="pct"/>
          <w:tblLook w:val="04A0"/>
        </w:tblPrEx>
        <w:trPr>
          <w:hidden/>
        </w:trPr>
        <w:tc>
          <w:tcPr>
            <w:tcW w:w="1134" w:type="dxa"/>
          </w:tcPr>
          <w:p w:rsidR="00820069" w:rsidRPr="00567122" w:rsidP="002F3658">
            <w:pPr>
              <w:rPr>
                <w:rFonts w:ascii="Arial" w:hAnsi="Arial" w:cs="Arial"/>
                <w:b/>
                <w:bCs/>
                <w:vanish/>
              </w:rPr>
            </w:pPr>
          </w:p>
          <w:p w:rsidR="00820069" w:rsidRPr="00567122" w:rsidP="002F3658">
            <w:pPr>
              <w:rPr>
                <w:rFonts w:ascii="Arial" w:hAnsi="Arial" w:cs="Arial"/>
              </w:rPr>
            </w:pPr>
            <w:r w:rsidRPr="00567122">
              <w:rPr>
                <w:rFonts w:ascii="Arial" w:hAnsi="Arial" w:cs="Arial"/>
                <w:b/>
                <w:bCs/>
                <w:rtl/>
              </w:rPr>
              <w:t>עברית</w:t>
            </w:r>
          </w:p>
        </w:tc>
        <w:tc>
          <w:tcPr>
            <w:tcW w:w="9633" w:type="dxa"/>
            <w:tcMar>
              <w:bottom w:w="57" w:type="dxa"/>
            </w:tcMar>
          </w:tcPr>
          <w:p w:rsidR="00820069" w:rsidRPr="00567122" w:rsidP="002F3658">
            <w:pPr>
              <w:spacing w:line="259" w:lineRule="auto"/>
              <w:rPr>
                <w:rFonts w:ascii="Arial" w:hAnsi="Arial" w:cs="Arial"/>
                <w:b/>
                <w:bCs/>
                <w:vanish/>
                <w:color w:val="333333"/>
                <w:sz w:val="24"/>
                <w:szCs w:val="24"/>
              </w:rPr>
            </w:pPr>
          </w:p>
          <w:p w:rsidR="00820069" w:rsidRPr="00567122" w:rsidP="00AE025C">
            <w:pPr>
              <w:spacing w:line="259" w:lineRule="auto"/>
              <w:rPr>
                <w:rFonts w:ascii="Arial" w:hAnsi="Arial" w:cs="Arial"/>
                <w:color w:val="333333"/>
                <w:rtl/>
              </w:rPr>
            </w:pPr>
            <w:r w:rsidRPr="00567122">
              <w:rPr>
                <w:rFonts w:ascii="Arial" w:hAnsi="Arial" w:cs="Arial"/>
                <w:color w:val="333333"/>
                <w:rtl/>
              </w:rPr>
              <w:t>שפת אם</w:t>
            </w:r>
          </w:p>
        </w:tc>
      </w:tr>
    </w:tbl>
    <w:p w:rsidR="00B151C9" w:rsidRPr="005138F0" w:rsidP="00A450D1">
      <w:pPr>
        <w:spacing w:before="240" w:after="240"/>
        <w:rPr>
          <w:rFonts w:ascii="Arial" w:hAnsi="Arial" w:cs="Arial"/>
          <w:rtl/>
        </w:rPr>
      </w:pPr>
      <w:r w:rsidRPr="00567122" w:rsidR="00FA067C">
        <w:rPr>
          <w:rFonts w:ascii="Arial" w:hAnsi="Arial" w:cs="Arial"/>
          <w:b/>
          <w:bCs/>
          <w:caps/>
          <w:color w:val="333333"/>
          <w:spacing w:val="20"/>
          <w:sz w:val="36"/>
          <w:szCs w:val="36"/>
          <w:rtl/>
        </w:rPr>
        <w:t>כישורים</w:t>
      </w:r>
    </w:p>
    <w:p w:rsidR="006746E1" w:rsidRPr="00567122" w:rsidP="00797572">
      <w:pPr>
        <w:keepNext/>
        <w:spacing w:after="0" w:line="360" w:lineRule="auto"/>
        <w:rPr>
          <w:rFonts w:ascii="Arial" w:hAnsi="Arial" w:cs="Arial"/>
          <w:vanish/>
          <w:rtl/>
        </w:rPr>
      </w:pPr>
    </w:p>
    <w:p w:rsidR="00DD11A5" w:rsidRPr="00707ED0" w:rsidP="00A31850">
      <w:pPr>
        <w:keepNext/>
        <w:spacing w:after="0" w:line="360" w:lineRule="auto"/>
        <w:rPr>
          <w:rFonts w:ascii="Arial" w:hAnsi="Arial" w:cs="Arial"/>
          <w:rtl/>
        </w:rPr>
      </w:pPr>
      <w:r w:rsidRPr="001852DC">
        <w:rPr>
          <w:rFonts w:ascii="Arial" w:hAnsi="Arial" w:cs="Arial"/>
          <w:noProof/>
          <w:rtl/>
        </w:rPr>
        <w:t xml:space="preserve"> </w:t>
      </w:r>
      <w:r w:rsidRPr="001852DC">
        <w:rPr>
          <w:rFonts w:ascii="Arial" w:hAnsi="Arial" w:cs="Arial"/>
          <w:noProof/>
          <w:rtl/>
        </w:rPr>
        <mc:AlternateContent>
          <mc:Choice Requires="wps">
            <w:drawing>
              <wp:inline distT="0" distB="0" distL="0" distR="0">
                <wp:extent cx="698400" cy="198000"/>
                <wp:effectExtent l="0" t="0" r="6350" b="0"/>
                <wp:docPr id="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8400" cy="198000"/>
                        </a:xfrm>
                        <a:prstGeom prst="rect">
                          <a:avLst/>
                        </a:prstGeom>
                        <a:solidFill>
                          <a:srgbClr val="D4EDE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A5" w:rsidRPr="007A102D" w:rsidP="00DD1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7A102D">
                              <w:rPr>
                                <w:rFonts w:ascii="Arial" w:hAnsi="Arial" w:cs="Arial"/>
                                <w:rtl/>
                              </w:rPr>
                              <w:t>כישורים טכניים גבוהים</w:t>
                            </w:r>
                          </w:p>
                        </w:txbxContent>
                      </wps:txbx>
                      <wps:bodyPr rot="0" vert="horz" wrap="none" lIns="36000" tIns="3600" rIns="36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shape id="תיבת טקסט 2" o:spid="_x0000_i1026" type="#_x0000_t202" style="width:54.99pt;height:15.59pt;flip:x;mso-wrap-distance-bottom:0;mso-wrap-distance-left:0;mso-wrap-distance-right:0;mso-wrap-distance-top:0;mso-wrap-style:none;v-text-anchor:middle" fillcolor="#d4ede0" stroked="f" strokeweight="0.75pt">
                <v:textbox inset="2.83pt,0.28pt,2.83pt,0">
                  <w:txbxContent>
                    <w:p w:rsidR="00DD11A5" w:rsidRPr="007A102D" w:rsidP="00DD11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rtl/>
                          <w:cs/>
                        </w:rPr>
                      </w:pPr>
                      <w:r w:rsidRPr="007A102D">
                        <w:rPr>
                          <w:rFonts w:ascii="Arial" w:hAnsi="Arial" w:cs="Arial"/>
                          <w:rtl/>
                        </w:rPr>
                        <w:t>כישורים טכניים גבוהים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852DC">
        <w:rPr>
          <w:rFonts w:ascii="Arial" w:hAnsi="Arial" w:cs="Arial"/>
        </w:rPr>
        <w:t xml:space="preserve"> </w:t>
      </w:r>
      <w:r w:rsidRPr="001852DC">
        <w:rPr>
          <w:rFonts w:ascii="Arial" w:hAnsi="Arial" w:cs="Arial"/>
          <w:noProof/>
          <w:rtl/>
        </w:rPr>
        <w:t xml:space="preserve"> </w:t>
      </w:r>
      <w:r w:rsidRPr="001852DC">
        <w:rPr>
          <w:rFonts w:ascii="Arial" w:hAnsi="Arial" w:cs="Arial"/>
          <w:noProof/>
          <w:rtl/>
        </w:rPr>
        <mc:AlternateContent>
          <mc:Choice Requires="wps">
            <w:drawing>
              <wp:inline distT="0" distB="0" distL="0" distR="0">
                <wp:extent cx="698400" cy="198000"/>
                <wp:effectExtent l="0" t="0" r="6350" b="0"/>
                <wp:docPr id="1306425499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8400" cy="198000"/>
                        </a:xfrm>
                        <a:prstGeom prst="rect">
                          <a:avLst/>
                        </a:prstGeom>
                        <a:solidFill>
                          <a:srgbClr val="D4EDE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A5" w:rsidRPr="007A102D" w:rsidP="00DD1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7A102D">
                              <w:rPr>
                                <w:rFonts w:ascii="Arial" w:hAnsi="Arial" w:cs="Arial"/>
                                <w:rtl/>
                              </w:rPr>
                              <w:t>התנדבות בארגון 'ידידים' - סיוע בדרכים</w:t>
                            </w:r>
                          </w:p>
                        </w:txbxContent>
                      </wps:txbx>
                      <wps:bodyPr rot="0" vert="horz" wrap="none" lIns="36000" tIns="3600" rIns="36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shape id="תיבת טקסט 2" o:spid="_x0000_i1027" type="#_x0000_t202" style="width:54.99pt;height:15.59pt;flip:x;mso-wrap-distance-bottom:0;mso-wrap-distance-left:0;mso-wrap-distance-right:0;mso-wrap-distance-top:0;mso-wrap-style:none;v-text-anchor:middle" fillcolor="#d4ede0" stroked="f" strokeweight="0.75pt">
                <v:textbox inset="2.83pt,0.28pt,2.83pt,0">
                  <w:txbxContent>
                    <w:p w:rsidR="00DD11A5" w:rsidRPr="007A102D" w:rsidP="00DD11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rtl/>
                          <w:cs/>
                        </w:rPr>
                      </w:pPr>
                      <w:r w:rsidRPr="007A102D">
                        <w:rPr>
                          <w:rFonts w:ascii="Arial" w:hAnsi="Arial" w:cs="Arial"/>
                          <w:rtl/>
                        </w:rPr>
                        <w:t>התנדבות בארגון 'ידידים' - סיוע בדרכים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852DC">
        <w:rPr>
          <w:rFonts w:ascii="Arial" w:hAnsi="Arial" w:cs="Arial"/>
        </w:rPr>
        <w:t xml:space="preserve"> </w:t>
      </w:r>
      <w:r w:rsidRPr="001852DC">
        <w:rPr>
          <w:rFonts w:ascii="Arial" w:hAnsi="Arial" w:cs="Arial"/>
          <w:noProof/>
          <w:rtl/>
        </w:rPr>
        <w:t xml:space="preserve"> </w:t>
      </w:r>
      <w:r w:rsidRPr="001852DC">
        <w:rPr>
          <w:rFonts w:ascii="Arial" w:hAnsi="Arial" w:cs="Arial"/>
          <w:noProof/>
          <w:rtl/>
        </w:rPr>
        <mc:AlternateContent>
          <mc:Choice Requires="wps">
            <w:drawing>
              <wp:inline distT="0" distB="0" distL="0" distR="0">
                <wp:extent cx="698400" cy="198000"/>
                <wp:effectExtent l="0" t="0" r="6350" b="0"/>
                <wp:docPr id="444177119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8400" cy="198000"/>
                        </a:xfrm>
                        <a:prstGeom prst="rect">
                          <a:avLst/>
                        </a:prstGeom>
                        <a:solidFill>
                          <a:srgbClr val="D4EDE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A5" w:rsidRPr="007A102D" w:rsidP="00DD1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7A102D">
                              <w:rPr>
                                <w:rFonts w:ascii="Arial" w:hAnsi="Arial" w:cs="Arial"/>
                                <w:rtl/>
                              </w:rPr>
                              <w:t>אחריות ומסירות</w:t>
                            </w:r>
                          </w:p>
                        </w:txbxContent>
                      </wps:txbx>
                      <wps:bodyPr rot="0" vert="horz" wrap="none" lIns="36000" tIns="3600" rIns="36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shape id="תיבת טקסט 2" o:spid="_x0000_i1028" type="#_x0000_t202" style="width:54.99pt;height:15.59pt;flip:x;mso-wrap-distance-bottom:0;mso-wrap-distance-left:0;mso-wrap-distance-right:0;mso-wrap-distance-top:0;mso-wrap-style:none;v-text-anchor:middle" fillcolor="#d4ede0" stroked="f" strokeweight="0.75pt">
                <v:textbox inset="2.83pt,0.28pt,2.83pt,0">
                  <w:txbxContent>
                    <w:p w:rsidR="00DD11A5" w:rsidRPr="007A102D" w:rsidP="00DD11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rtl/>
                          <w:cs/>
                        </w:rPr>
                      </w:pPr>
                      <w:r w:rsidRPr="007A102D">
                        <w:rPr>
                          <w:rFonts w:ascii="Arial" w:hAnsi="Arial" w:cs="Arial"/>
                          <w:rtl/>
                        </w:rPr>
                        <w:t>אחריות ומסירות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852DC">
        <w:rPr>
          <w:rFonts w:ascii="Arial" w:hAnsi="Arial" w:cs="Arial"/>
        </w:rPr>
        <w:t xml:space="preserve"> </w:t>
      </w:r>
      <w:r w:rsidRPr="001852DC">
        <w:rPr>
          <w:rFonts w:ascii="Arial" w:hAnsi="Arial" w:cs="Arial"/>
          <w:noProof/>
          <w:rtl/>
        </w:rPr>
        <w:t xml:space="preserve"> </w:t>
      </w:r>
      <w:r w:rsidRPr="001852DC">
        <w:rPr>
          <w:rFonts w:ascii="Arial" w:hAnsi="Arial" w:cs="Arial"/>
          <w:noProof/>
          <w:rtl/>
        </w:rPr>
        <mc:AlternateContent>
          <mc:Choice Requires="wps">
            <w:drawing>
              <wp:inline distT="0" distB="0" distL="0" distR="0">
                <wp:extent cx="698400" cy="198000"/>
                <wp:effectExtent l="0" t="0" r="6350" b="0"/>
                <wp:docPr id="1140600836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8400" cy="198000"/>
                        </a:xfrm>
                        <a:prstGeom prst="rect">
                          <a:avLst/>
                        </a:prstGeom>
                        <a:solidFill>
                          <a:srgbClr val="D4EDE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A5" w:rsidRPr="007A102D" w:rsidP="00DD1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7A102D">
                              <w:rPr>
                                <w:rFonts w:ascii="Arial" w:hAnsi="Arial" w:cs="Arial"/>
                                <w:rtl/>
                              </w:rPr>
                              <w:t>עבודת צוות טובה לצד יכולת עבודה עצמאית</w:t>
                            </w:r>
                          </w:p>
                        </w:txbxContent>
                      </wps:txbx>
                      <wps:bodyPr rot="0" vert="horz" wrap="none" lIns="36000" tIns="3600" rIns="36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shape id="תיבת טקסט 2" o:spid="_x0000_i1029" type="#_x0000_t202" style="width:54.99pt;height:15.59pt;flip:x;mso-wrap-distance-bottom:0;mso-wrap-distance-left:0;mso-wrap-distance-right:0;mso-wrap-distance-top:0;mso-wrap-style:none;v-text-anchor:middle" fillcolor="#d4ede0" stroked="f" strokeweight="0.75pt">
                <v:textbox inset="2.83pt,0.28pt,2.83pt,0">
                  <w:txbxContent>
                    <w:p w:rsidR="00DD11A5" w:rsidRPr="007A102D" w:rsidP="00DD11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rtl/>
                          <w:cs/>
                        </w:rPr>
                      </w:pPr>
                      <w:r w:rsidRPr="007A102D">
                        <w:rPr>
                          <w:rFonts w:ascii="Arial" w:hAnsi="Arial" w:cs="Arial"/>
                          <w:rtl/>
                        </w:rPr>
                        <w:t>עבודת צוות טובה לצד יכולת עבודה עצמאית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852DC">
        <w:rPr>
          <w:rFonts w:ascii="Arial" w:hAnsi="Arial" w:cs="Arial"/>
        </w:rPr>
        <w:t xml:space="preserve"> </w:t>
      </w:r>
      <w:r w:rsidRPr="001852DC">
        <w:rPr>
          <w:rFonts w:ascii="Arial" w:hAnsi="Arial" w:cs="Arial"/>
          <w:noProof/>
          <w:rtl/>
        </w:rPr>
        <w:t xml:space="preserve"> </w:t>
      </w:r>
      <w:r w:rsidRPr="001852DC">
        <w:rPr>
          <w:rFonts w:ascii="Arial" w:hAnsi="Arial" w:cs="Arial"/>
          <w:noProof/>
          <w:rtl/>
        </w:rPr>
        <mc:AlternateContent>
          <mc:Choice Requires="wps">
            <w:drawing>
              <wp:inline distT="0" distB="0" distL="0" distR="0">
                <wp:extent cx="698400" cy="198000"/>
                <wp:effectExtent l="0" t="0" r="6350" b="0"/>
                <wp:docPr id="201132574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8400" cy="198000"/>
                        </a:xfrm>
                        <a:prstGeom prst="rect">
                          <a:avLst/>
                        </a:prstGeom>
                        <a:solidFill>
                          <a:srgbClr val="D4EDE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A5" w:rsidRPr="007A102D" w:rsidP="00DD1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7A102D">
                              <w:rPr>
                                <w:rFonts w:ascii="Arial" w:hAnsi="Arial" w:cs="Arial"/>
                                <w:rtl/>
                              </w:rPr>
                              <w:t>יחסי אנוש מצויינים</w:t>
                            </w:r>
                          </w:p>
                        </w:txbxContent>
                      </wps:txbx>
                      <wps:bodyPr rot="0" vert="horz" wrap="none" lIns="36000" tIns="3600" rIns="36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shape id="תיבת טקסט 2" o:spid="_x0000_i1030" type="#_x0000_t202" style="width:54.99pt;height:15.59pt;flip:x;mso-wrap-distance-bottom:0;mso-wrap-distance-left:0;mso-wrap-distance-right:0;mso-wrap-distance-top:0;mso-wrap-style:none;v-text-anchor:middle" fillcolor="#d4ede0" stroked="f" strokeweight="0.75pt">
                <v:textbox inset="2.83pt,0.28pt,2.83pt,0">
                  <w:txbxContent>
                    <w:p w:rsidR="00DD11A5" w:rsidRPr="007A102D" w:rsidP="00DD11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rtl/>
                          <w:cs/>
                        </w:rPr>
                      </w:pPr>
                      <w:r w:rsidRPr="007A102D">
                        <w:rPr>
                          <w:rFonts w:ascii="Arial" w:hAnsi="Arial" w:cs="Arial"/>
                          <w:rtl/>
                        </w:rPr>
                        <w:t>יחסי אנוש מצויינים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852DC">
        <w:rPr>
          <w:rFonts w:ascii="Arial" w:hAnsi="Arial" w:cs="Arial"/>
        </w:rPr>
        <w:t xml:space="preserve"> </w:t>
      </w:r>
      <w:r w:rsidRPr="001852DC">
        <w:rPr>
          <w:rFonts w:ascii="Arial" w:hAnsi="Arial" w:cs="Arial"/>
          <w:noProof/>
          <w:rtl/>
        </w:rPr>
        <w:t xml:space="preserve"> </w:t>
      </w:r>
      <w:r w:rsidRPr="001852DC">
        <w:rPr>
          <w:rFonts w:ascii="Arial" w:hAnsi="Arial" w:cs="Arial"/>
          <w:noProof/>
          <w:rtl/>
        </w:rPr>
        <mc:AlternateContent>
          <mc:Choice Requires="wps">
            <w:drawing>
              <wp:inline distT="0" distB="0" distL="0" distR="0">
                <wp:extent cx="698400" cy="198000"/>
                <wp:effectExtent l="0" t="0" r="6350" b="0"/>
                <wp:docPr id="173680099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8400" cy="198000"/>
                        </a:xfrm>
                        <a:prstGeom prst="rect">
                          <a:avLst/>
                        </a:prstGeom>
                        <a:solidFill>
                          <a:srgbClr val="D4EDE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A5" w:rsidRPr="007A102D" w:rsidP="00DD1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7A102D">
                              <w:rPr>
                                <w:rFonts w:ascii="Arial" w:hAnsi="Arial" w:cs="Arial"/>
                                <w:rtl/>
                              </w:rPr>
                              <w:t>ביצוע ניסויי מעבדה+עבודה בכלי מעבדה שונים</w:t>
                            </w:r>
                          </w:p>
                        </w:txbxContent>
                      </wps:txbx>
                      <wps:bodyPr rot="0" vert="horz" wrap="none" lIns="36000" tIns="3600" rIns="36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shape id="תיבת טקסט 2" o:spid="_x0000_i1031" type="#_x0000_t202" style="width:54.99pt;height:15.59pt;flip:x;mso-wrap-distance-bottom:0;mso-wrap-distance-left:0;mso-wrap-distance-right:0;mso-wrap-distance-top:0;mso-wrap-style:none;v-text-anchor:middle" fillcolor="#d4ede0" stroked="f" strokeweight="0.75pt">
                <v:textbox inset="2.83pt,0.28pt,2.83pt,0">
                  <w:txbxContent>
                    <w:p w:rsidR="00DD11A5" w:rsidRPr="007A102D" w:rsidP="00DD11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rtl/>
                          <w:cs/>
                        </w:rPr>
                      </w:pPr>
                      <w:r w:rsidRPr="007A102D">
                        <w:rPr>
                          <w:rFonts w:ascii="Arial" w:hAnsi="Arial" w:cs="Arial"/>
                          <w:rtl/>
                        </w:rPr>
                        <w:t>ביצוע ניסויי מעבדה+עבודה בכלי מעבדה שונים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852DC">
        <w:rPr>
          <w:rFonts w:ascii="Arial" w:hAnsi="Arial" w:cs="Arial"/>
        </w:rPr>
        <w:t xml:space="preserve"> </w:t>
      </w:r>
    </w:p>
    <w:sectPr w:rsidSect="001C6A2D">
      <w:pgSz w:w="11906" w:h="16838" w:code="9"/>
      <w:pgMar w:top="284" w:right="567" w:bottom="284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FF"/>
    <w:rsid w:val="00005B0E"/>
    <w:rsid w:val="00012EC3"/>
    <w:rsid w:val="00023402"/>
    <w:rsid w:val="00032AA6"/>
    <w:rsid w:val="00040015"/>
    <w:rsid w:val="00045F7B"/>
    <w:rsid w:val="00047EF4"/>
    <w:rsid w:val="00064BFA"/>
    <w:rsid w:val="00071286"/>
    <w:rsid w:val="000859B8"/>
    <w:rsid w:val="00093273"/>
    <w:rsid w:val="00096FAD"/>
    <w:rsid w:val="000A5364"/>
    <w:rsid w:val="000B017C"/>
    <w:rsid w:val="000C13B4"/>
    <w:rsid w:val="000D3205"/>
    <w:rsid w:val="000D672C"/>
    <w:rsid w:val="000E52A8"/>
    <w:rsid w:val="000F2D69"/>
    <w:rsid w:val="000F342B"/>
    <w:rsid w:val="000F421B"/>
    <w:rsid w:val="00116D73"/>
    <w:rsid w:val="00117D4C"/>
    <w:rsid w:val="00127FC4"/>
    <w:rsid w:val="0013318A"/>
    <w:rsid w:val="00140234"/>
    <w:rsid w:val="0014191F"/>
    <w:rsid w:val="001428AF"/>
    <w:rsid w:val="00146CF5"/>
    <w:rsid w:val="00171E9C"/>
    <w:rsid w:val="001852DC"/>
    <w:rsid w:val="00193340"/>
    <w:rsid w:val="00194EA8"/>
    <w:rsid w:val="001A7303"/>
    <w:rsid w:val="001B2F56"/>
    <w:rsid w:val="001B4C5D"/>
    <w:rsid w:val="001C5968"/>
    <w:rsid w:val="001C6A2D"/>
    <w:rsid w:val="001E24B6"/>
    <w:rsid w:val="00200358"/>
    <w:rsid w:val="0022119F"/>
    <w:rsid w:val="00222B66"/>
    <w:rsid w:val="00224116"/>
    <w:rsid w:val="00230554"/>
    <w:rsid w:val="002505FD"/>
    <w:rsid w:val="00256850"/>
    <w:rsid w:val="00261F46"/>
    <w:rsid w:val="002731B2"/>
    <w:rsid w:val="0029501C"/>
    <w:rsid w:val="002A0112"/>
    <w:rsid w:val="002C25A7"/>
    <w:rsid w:val="002D1E6D"/>
    <w:rsid w:val="002D52BD"/>
    <w:rsid w:val="002D5D6D"/>
    <w:rsid w:val="002D5F46"/>
    <w:rsid w:val="002F3658"/>
    <w:rsid w:val="002F3CC9"/>
    <w:rsid w:val="002F6125"/>
    <w:rsid w:val="00307063"/>
    <w:rsid w:val="003177A7"/>
    <w:rsid w:val="00332995"/>
    <w:rsid w:val="00333577"/>
    <w:rsid w:val="0033699C"/>
    <w:rsid w:val="00343489"/>
    <w:rsid w:val="003442E3"/>
    <w:rsid w:val="0036488A"/>
    <w:rsid w:val="00364F6E"/>
    <w:rsid w:val="0037009F"/>
    <w:rsid w:val="003706F0"/>
    <w:rsid w:val="00381AB7"/>
    <w:rsid w:val="003970B7"/>
    <w:rsid w:val="003B275C"/>
    <w:rsid w:val="003C453B"/>
    <w:rsid w:val="003C7C15"/>
    <w:rsid w:val="003E4AA3"/>
    <w:rsid w:val="003E79D9"/>
    <w:rsid w:val="003F0942"/>
    <w:rsid w:val="003F6504"/>
    <w:rsid w:val="00400DD8"/>
    <w:rsid w:val="00425F53"/>
    <w:rsid w:val="00433BBE"/>
    <w:rsid w:val="00447441"/>
    <w:rsid w:val="00453EB6"/>
    <w:rsid w:val="00456794"/>
    <w:rsid w:val="004626B5"/>
    <w:rsid w:val="00480DBD"/>
    <w:rsid w:val="004933E1"/>
    <w:rsid w:val="00495A07"/>
    <w:rsid w:val="004B7A4E"/>
    <w:rsid w:val="004C04DB"/>
    <w:rsid w:val="004F08F6"/>
    <w:rsid w:val="004F1BDF"/>
    <w:rsid w:val="005138F0"/>
    <w:rsid w:val="00517B97"/>
    <w:rsid w:val="00523C05"/>
    <w:rsid w:val="00534AF9"/>
    <w:rsid w:val="00543EA5"/>
    <w:rsid w:val="00551D15"/>
    <w:rsid w:val="00555CC0"/>
    <w:rsid w:val="00567122"/>
    <w:rsid w:val="00570A45"/>
    <w:rsid w:val="00571557"/>
    <w:rsid w:val="00573BE2"/>
    <w:rsid w:val="00582D9D"/>
    <w:rsid w:val="00587768"/>
    <w:rsid w:val="00590E37"/>
    <w:rsid w:val="005C6516"/>
    <w:rsid w:val="005F3A6A"/>
    <w:rsid w:val="0061443D"/>
    <w:rsid w:val="006152D4"/>
    <w:rsid w:val="0062062E"/>
    <w:rsid w:val="0062574C"/>
    <w:rsid w:val="00637B24"/>
    <w:rsid w:val="00660DC1"/>
    <w:rsid w:val="00670804"/>
    <w:rsid w:val="006721D4"/>
    <w:rsid w:val="006746E1"/>
    <w:rsid w:val="00682D84"/>
    <w:rsid w:val="00685749"/>
    <w:rsid w:val="0068595C"/>
    <w:rsid w:val="00685BFE"/>
    <w:rsid w:val="006A058D"/>
    <w:rsid w:val="006B71C2"/>
    <w:rsid w:val="006B754B"/>
    <w:rsid w:val="006C3325"/>
    <w:rsid w:val="006C5D7C"/>
    <w:rsid w:val="006C6441"/>
    <w:rsid w:val="006E3A54"/>
    <w:rsid w:val="006F60E3"/>
    <w:rsid w:val="006F7EDE"/>
    <w:rsid w:val="00707ED0"/>
    <w:rsid w:val="00722A57"/>
    <w:rsid w:val="00735847"/>
    <w:rsid w:val="007368AB"/>
    <w:rsid w:val="00751E0C"/>
    <w:rsid w:val="007738E2"/>
    <w:rsid w:val="007948A5"/>
    <w:rsid w:val="00797572"/>
    <w:rsid w:val="007A102D"/>
    <w:rsid w:val="007A6C2B"/>
    <w:rsid w:val="007B1C0B"/>
    <w:rsid w:val="007B7714"/>
    <w:rsid w:val="007C4DC6"/>
    <w:rsid w:val="007D69B5"/>
    <w:rsid w:val="007E1638"/>
    <w:rsid w:val="007E57E8"/>
    <w:rsid w:val="00820069"/>
    <w:rsid w:val="00843BD0"/>
    <w:rsid w:val="00844BA5"/>
    <w:rsid w:val="00844FDB"/>
    <w:rsid w:val="0087572D"/>
    <w:rsid w:val="0087651F"/>
    <w:rsid w:val="008772FF"/>
    <w:rsid w:val="008A0DBF"/>
    <w:rsid w:val="008A4A4F"/>
    <w:rsid w:val="008C72D3"/>
    <w:rsid w:val="008E3CD9"/>
    <w:rsid w:val="008F2EBE"/>
    <w:rsid w:val="008F50AA"/>
    <w:rsid w:val="00902AEF"/>
    <w:rsid w:val="00907EFB"/>
    <w:rsid w:val="009555F2"/>
    <w:rsid w:val="009605B8"/>
    <w:rsid w:val="009712EE"/>
    <w:rsid w:val="00972ABE"/>
    <w:rsid w:val="00977E1D"/>
    <w:rsid w:val="00982F4C"/>
    <w:rsid w:val="009863A6"/>
    <w:rsid w:val="00991302"/>
    <w:rsid w:val="009E2CEE"/>
    <w:rsid w:val="009F3355"/>
    <w:rsid w:val="00A03626"/>
    <w:rsid w:val="00A05FDA"/>
    <w:rsid w:val="00A25F67"/>
    <w:rsid w:val="00A26330"/>
    <w:rsid w:val="00A264CF"/>
    <w:rsid w:val="00A31850"/>
    <w:rsid w:val="00A450D1"/>
    <w:rsid w:val="00A45B6B"/>
    <w:rsid w:val="00A55BE8"/>
    <w:rsid w:val="00A912D1"/>
    <w:rsid w:val="00A925FF"/>
    <w:rsid w:val="00A9624B"/>
    <w:rsid w:val="00AA118E"/>
    <w:rsid w:val="00AB796A"/>
    <w:rsid w:val="00AC73B9"/>
    <w:rsid w:val="00AD1C1B"/>
    <w:rsid w:val="00AE025C"/>
    <w:rsid w:val="00AF5C17"/>
    <w:rsid w:val="00AF71D1"/>
    <w:rsid w:val="00B043FE"/>
    <w:rsid w:val="00B151C9"/>
    <w:rsid w:val="00B35FFF"/>
    <w:rsid w:val="00B53CEF"/>
    <w:rsid w:val="00B743A7"/>
    <w:rsid w:val="00B80F6C"/>
    <w:rsid w:val="00B83720"/>
    <w:rsid w:val="00B85774"/>
    <w:rsid w:val="00BA240F"/>
    <w:rsid w:val="00BA7814"/>
    <w:rsid w:val="00BB7CF5"/>
    <w:rsid w:val="00BC0E3B"/>
    <w:rsid w:val="00BC5810"/>
    <w:rsid w:val="00BD73AB"/>
    <w:rsid w:val="00BF6306"/>
    <w:rsid w:val="00BF66D7"/>
    <w:rsid w:val="00C15F03"/>
    <w:rsid w:val="00C24049"/>
    <w:rsid w:val="00C52E64"/>
    <w:rsid w:val="00C55A14"/>
    <w:rsid w:val="00C703FE"/>
    <w:rsid w:val="00C951EA"/>
    <w:rsid w:val="00C96B61"/>
    <w:rsid w:val="00CB23AF"/>
    <w:rsid w:val="00CC2C80"/>
    <w:rsid w:val="00CD003A"/>
    <w:rsid w:val="00CD324A"/>
    <w:rsid w:val="00CE44BF"/>
    <w:rsid w:val="00CF70D7"/>
    <w:rsid w:val="00D05858"/>
    <w:rsid w:val="00D118D6"/>
    <w:rsid w:val="00D233AE"/>
    <w:rsid w:val="00D23D5B"/>
    <w:rsid w:val="00D27496"/>
    <w:rsid w:val="00D36E01"/>
    <w:rsid w:val="00D42626"/>
    <w:rsid w:val="00D54BAB"/>
    <w:rsid w:val="00D83549"/>
    <w:rsid w:val="00D92419"/>
    <w:rsid w:val="00DA2B39"/>
    <w:rsid w:val="00DA7AF8"/>
    <w:rsid w:val="00DC59E4"/>
    <w:rsid w:val="00DC72E7"/>
    <w:rsid w:val="00DD11A5"/>
    <w:rsid w:val="00DD1FED"/>
    <w:rsid w:val="00DD4D1D"/>
    <w:rsid w:val="00E00F4B"/>
    <w:rsid w:val="00E0748B"/>
    <w:rsid w:val="00E1430F"/>
    <w:rsid w:val="00E21DD9"/>
    <w:rsid w:val="00E272BE"/>
    <w:rsid w:val="00E41FAF"/>
    <w:rsid w:val="00E504E7"/>
    <w:rsid w:val="00E64529"/>
    <w:rsid w:val="00E6457C"/>
    <w:rsid w:val="00E654BC"/>
    <w:rsid w:val="00E80D58"/>
    <w:rsid w:val="00E83DFB"/>
    <w:rsid w:val="00E863E2"/>
    <w:rsid w:val="00EA4E88"/>
    <w:rsid w:val="00EB4F32"/>
    <w:rsid w:val="00EC1AB8"/>
    <w:rsid w:val="00ED55A7"/>
    <w:rsid w:val="00EE078C"/>
    <w:rsid w:val="00F16363"/>
    <w:rsid w:val="00F22FAC"/>
    <w:rsid w:val="00F44532"/>
    <w:rsid w:val="00F44BAC"/>
    <w:rsid w:val="00F46973"/>
    <w:rsid w:val="00F71264"/>
    <w:rsid w:val="00F812A8"/>
    <w:rsid w:val="00F83B4F"/>
    <w:rsid w:val="00F95B2A"/>
    <w:rsid w:val="00FA067C"/>
    <w:rsid w:val="00FA474E"/>
    <w:rsid w:val="00FA6957"/>
    <w:rsid w:val="00FC40AC"/>
    <w:rsid w:val="00FC73DF"/>
    <w:rsid w:val="00FD713F"/>
    <w:rsid w:val="00FE522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761D5F-E9BC-4ED5-9A59-8DB1971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E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273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2731B2"/>
  </w:style>
  <w:style w:type="paragraph" w:styleId="Footer">
    <w:name w:val="footer"/>
    <w:basedOn w:val="Normal"/>
    <w:link w:val="a0"/>
    <w:uiPriority w:val="99"/>
    <w:unhideWhenUsed/>
    <w:rsid w:val="00273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2731B2"/>
  </w:style>
  <w:style w:type="character" w:styleId="PlaceholderText">
    <w:name w:val="Placeholder Text"/>
    <w:basedOn w:val="DefaultParagraphFont"/>
    <w:uiPriority w:val="99"/>
    <w:semiHidden/>
    <w:rsid w:val="00844BA5"/>
    <w:rPr>
      <w:color w:val="808080"/>
    </w:rPr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דניאל</Template>
  <TotalTime>112</TotalTime>
  <Pages>1</Pages>
  <Words>143</Words>
  <Characters>785</Characters>
  <Application>Microsoft Office Word</Application>
  <DocSecurity>0</DocSecurity>
  <Lines>9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331</cp:revision>
  <dcterms:created xsi:type="dcterms:W3CDTF">2020-11-11T12:08:00Z</dcterms:created>
  <dcterms:modified xsi:type="dcterms:W3CDTF">2021-02-08T09:38:00Z</dcterms:modified>
</cp:coreProperties>
</file>