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C0B7" w14:textId="77777777" w:rsidR="00FD66C2" w:rsidRDefault="001D1C8F">
      <w:pPr>
        <w:pStyle w:val="Heading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 Revital</w:t>
      </w:r>
    </w:p>
    <w:p w14:paraId="47DBEB42" w14:textId="77777777" w:rsidR="0011573D" w:rsidRDefault="00D572AE" w:rsidP="00BF3355">
      <w:pPr>
        <w:jc w:val="center"/>
        <w:rPr>
          <w:rFonts w:eastAsia="Arial Unicode MS"/>
          <w:b/>
          <w:bCs/>
        </w:rPr>
      </w:pPr>
      <w:hyperlink r:id="rId7" w:history="1">
        <w:r w:rsidR="00BF3355" w:rsidRPr="0015106F">
          <w:rPr>
            <w:rStyle w:val="Hyperlink"/>
            <w:rFonts w:eastAsia="Arial Unicode MS"/>
            <w:b/>
            <w:bCs/>
          </w:rPr>
          <w:t>dnrevital@gmail.com</w:t>
        </w:r>
      </w:hyperlink>
      <w:r w:rsidR="00FD66C2">
        <w:rPr>
          <w:rFonts w:eastAsia="Arial Unicode MS"/>
          <w:b/>
          <w:bCs/>
        </w:rPr>
        <w:t xml:space="preserve">       </w:t>
      </w:r>
    </w:p>
    <w:p w14:paraId="2F6226EA" w14:textId="6E0F21F6" w:rsidR="00B14B07" w:rsidRDefault="001D1C8F" w:rsidP="00BF3355">
      <w:pPr>
        <w:jc w:val="center"/>
        <w:rPr>
          <w:b/>
          <w:bCs/>
        </w:rPr>
      </w:pPr>
      <w:r>
        <w:rPr>
          <w:b/>
          <w:bCs/>
        </w:rPr>
        <w:t>+972 54 5664142</w:t>
      </w:r>
    </w:p>
    <w:p w14:paraId="5596BD7F" w14:textId="73F17944" w:rsidR="0011573D" w:rsidRDefault="00D572AE" w:rsidP="00BF3355">
      <w:pPr>
        <w:jc w:val="center"/>
        <w:rPr>
          <w:b/>
          <w:bCs/>
        </w:rPr>
      </w:pPr>
      <w:hyperlink r:id="rId8" w:history="1">
        <w:r w:rsidR="00F665AD">
          <w:rPr>
            <w:rStyle w:val="Hyperlink"/>
          </w:rPr>
          <w:t>https://www.linkedin.com/in/dan-revital-80187028/</w:t>
        </w:r>
      </w:hyperlink>
    </w:p>
    <w:p w14:paraId="637BB15A" w14:textId="77777777" w:rsidR="00EC564B" w:rsidRPr="00B14B07" w:rsidRDefault="00EC564B" w:rsidP="00B14B07">
      <w:pPr>
        <w:jc w:val="center"/>
        <w:rPr>
          <w:b/>
          <w:bCs/>
        </w:rPr>
      </w:pPr>
    </w:p>
    <w:p w14:paraId="16601940" w14:textId="77777777" w:rsidR="00682B96" w:rsidRPr="00176ABC" w:rsidRDefault="00D572AE" w:rsidP="00682B96">
      <w:pPr>
        <w:rPr>
          <w:sz w:val="22"/>
          <w:szCs w:val="22"/>
        </w:rPr>
      </w:pPr>
      <w:r>
        <w:pict w14:anchorId="2EF2096B">
          <v:rect id="_x0000_i1026" style="width:0;height:1.5pt" o:hrstd="t" o:hrnoshade="t" o:hr="t" fillcolor="#aca899" stroked="f"/>
        </w:pict>
      </w:r>
    </w:p>
    <w:p w14:paraId="384FA4E2" w14:textId="26A9B1BF" w:rsidR="00630A0B" w:rsidRDefault="00630A0B" w:rsidP="002502C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SUMMARY</w:t>
      </w:r>
    </w:p>
    <w:p w14:paraId="68F8591D" w14:textId="42823DBF" w:rsidR="00F506E0" w:rsidRDefault="00531A76" w:rsidP="00F506E0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Data Science / </w:t>
      </w:r>
      <w:r w:rsidR="00317F5E">
        <w:rPr>
          <w:rFonts w:ascii="Times New Roman" w:hAnsi="Times New Roman" w:cs="Times New Roman"/>
          <w:b/>
          <w:bCs/>
          <w:sz w:val="22"/>
          <w:szCs w:val="22"/>
        </w:rPr>
        <w:t>Machine</w:t>
      </w:r>
      <w:r w:rsidR="00F506E0">
        <w:rPr>
          <w:rFonts w:ascii="Times New Roman" w:hAnsi="Times New Roman" w:cs="Times New Roman"/>
          <w:b/>
          <w:bCs/>
          <w:sz w:val="22"/>
          <w:szCs w:val="22"/>
        </w:rPr>
        <w:t xml:space="preserve"> Learning</w:t>
      </w:r>
      <w:r w:rsidR="00317F5E">
        <w:rPr>
          <w:rFonts w:ascii="Times New Roman" w:hAnsi="Times New Roman" w:cs="Times New Roman"/>
          <w:b/>
          <w:bCs/>
          <w:sz w:val="22"/>
          <w:szCs w:val="22"/>
        </w:rPr>
        <w:t xml:space="preserve"> / Deep Learning</w:t>
      </w:r>
    </w:p>
    <w:p w14:paraId="09DC51FE" w14:textId="51E8D4CF" w:rsidR="00BA0F75" w:rsidRDefault="006157ED" w:rsidP="00274FD3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BA0F75">
        <w:rPr>
          <w:rFonts w:ascii="Times New Roman" w:hAnsi="Times New Roman" w:cs="Times New Roman"/>
          <w:sz w:val="22"/>
          <w:szCs w:val="22"/>
        </w:rPr>
        <w:t xml:space="preserve">tate-of-art </w:t>
      </w:r>
      <w:r w:rsidR="00797B4B">
        <w:rPr>
          <w:rFonts w:ascii="Times New Roman" w:hAnsi="Times New Roman" w:cs="Times New Roman"/>
          <w:sz w:val="22"/>
          <w:szCs w:val="22"/>
        </w:rPr>
        <w:t>Deep Learning technologies: CNN, GAN, InfoGAN</w:t>
      </w:r>
      <w:r w:rsidR="006C4C06">
        <w:rPr>
          <w:rFonts w:ascii="Times New Roman" w:hAnsi="Times New Roman" w:cs="Times New Roman"/>
          <w:sz w:val="22"/>
          <w:szCs w:val="22"/>
        </w:rPr>
        <w:t>, NLP BERT model</w:t>
      </w:r>
    </w:p>
    <w:p w14:paraId="58A01B14" w14:textId="7852064D" w:rsidR="006C4C06" w:rsidRPr="006157ED" w:rsidRDefault="006157ED" w:rsidP="006157ED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Tools</w:t>
      </w:r>
      <w:r w:rsidR="00180421">
        <w:rPr>
          <w:rFonts w:ascii="Times New Roman" w:hAnsi="Times New Roman" w:cs="Times New Roman"/>
          <w:sz w:val="22"/>
          <w:szCs w:val="22"/>
        </w:rPr>
        <w:t>:</w:t>
      </w:r>
      <w:r w:rsidR="00F506E0">
        <w:rPr>
          <w:rFonts w:ascii="Times New Roman" w:hAnsi="Times New Roman" w:cs="Times New Roman"/>
          <w:sz w:val="22"/>
          <w:szCs w:val="22"/>
        </w:rPr>
        <w:t xml:space="preserve"> </w:t>
      </w:r>
      <w:r w:rsidR="00BA0F75">
        <w:rPr>
          <w:rFonts w:ascii="Times New Roman" w:hAnsi="Times New Roman" w:cs="Times New Roman"/>
          <w:sz w:val="22"/>
          <w:szCs w:val="22"/>
        </w:rPr>
        <w:t>Keras/Tensorflow/numpy/Python</w:t>
      </w:r>
      <w:r w:rsidR="00FD05EC">
        <w:rPr>
          <w:rFonts w:ascii="Times New Roman" w:hAnsi="Times New Roman" w:cs="Times New Roman"/>
          <w:sz w:val="22"/>
          <w:szCs w:val="22"/>
        </w:rPr>
        <w:t xml:space="preserve">, </w:t>
      </w:r>
      <w:r w:rsidR="006C4C06" w:rsidRPr="006157ED">
        <w:rPr>
          <w:rFonts w:ascii="Times New Roman" w:hAnsi="Times New Roman" w:cs="Times New Roman"/>
          <w:sz w:val="22"/>
          <w:szCs w:val="22"/>
        </w:rPr>
        <w:t>Jupyter notebook over Kaggle or Google COLAB</w:t>
      </w:r>
      <w:r w:rsidR="0044280A" w:rsidRPr="006157ED">
        <w:rPr>
          <w:rFonts w:ascii="Times New Roman" w:hAnsi="Times New Roman" w:cs="Times New Roman" w:hint="cs"/>
          <w:sz w:val="22"/>
          <w:szCs w:val="22"/>
          <w:rtl/>
          <w:lang w:bidi="he-IL"/>
        </w:rPr>
        <w:t xml:space="preserve"> </w:t>
      </w:r>
      <w:r w:rsidR="0044280A" w:rsidRPr="006157ED">
        <w:rPr>
          <w:rFonts w:ascii="Times New Roman" w:hAnsi="Times New Roman" w:cs="Times New Roman"/>
          <w:sz w:val="22"/>
          <w:szCs w:val="22"/>
          <w:lang w:val="en-US" w:bidi="he-IL"/>
        </w:rPr>
        <w:t>with TPU</w:t>
      </w:r>
    </w:p>
    <w:p w14:paraId="113BB43F" w14:textId="5FDBE635" w:rsidR="00797B4B" w:rsidRDefault="00FD05EC" w:rsidP="00FD05EC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797B4B">
        <w:rPr>
          <w:rFonts w:ascii="Times New Roman" w:hAnsi="Times New Roman" w:cs="Times New Roman"/>
          <w:sz w:val="22"/>
          <w:szCs w:val="22"/>
        </w:rPr>
        <w:t xml:space="preserve">entoring a team of SW engineers, introducing them to Deep Learning </w:t>
      </w:r>
    </w:p>
    <w:p w14:paraId="4C94E231" w14:textId="315E3EA5" w:rsidR="000C511C" w:rsidRPr="00BA0F75" w:rsidRDefault="00964DDE" w:rsidP="00274FD3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Languages – Python, C, Java</w:t>
      </w:r>
    </w:p>
    <w:p w14:paraId="593FE6A1" w14:textId="77777777" w:rsidR="007A6014" w:rsidRPr="00D3160D" w:rsidRDefault="007A6014" w:rsidP="007A6014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System Architecture</w:t>
      </w:r>
    </w:p>
    <w:p w14:paraId="037F94D8" w14:textId="399301DF" w:rsidR="007A6014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GCP</w:t>
      </w:r>
      <w:r w:rsidR="004F0C9E">
        <w:rPr>
          <w:rFonts w:ascii="Times New Roman" w:hAnsi="Times New Roman" w:cs="Times New Roman"/>
          <w:sz w:val="22"/>
          <w:szCs w:val="22"/>
        </w:rPr>
        <w:t>, AWS</w:t>
      </w:r>
    </w:p>
    <w:p w14:paraId="0737AE92" w14:textId="77777777" w:rsidR="007A6014" w:rsidRPr="0097554D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Containers and container tools such as Docker</w:t>
      </w:r>
    </w:p>
    <w:p w14:paraId="7E30D719" w14:textId="77777777" w:rsidR="007A6014" w:rsidRPr="0097554D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Orchestration and orchestration tools such as Kubernetes</w:t>
      </w:r>
    </w:p>
    <w:p w14:paraId="32B8E5E6" w14:textId="6DA585DC" w:rsidR="007A6014" w:rsidRPr="0097554D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Serverless and serverless architecture design</w:t>
      </w:r>
    </w:p>
    <w:p w14:paraId="7A58804B" w14:textId="1AAD8446" w:rsidR="007A6014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Step Functions</w:t>
      </w:r>
    </w:p>
    <w:p w14:paraId="0DB839F7" w14:textId="3AE74111" w:rsidR="00093B6C" w:rsidRPr="0097554D" w:rsidRDefault="00093B6C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Cloud Disaster Recovery</w:t>
      </w:r>
    </w:p>
    <w:p w14:paraId="303EB1FC" w14:textId="2EFFE8AA" w:rsidR="007A6014" w:rsidRPr="0097554D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Message Queueus and MQ tools</w:t>
      </w:r>
    </w:p>
    <w:p w14:paraId="703EEA62" w14:textId="77777777" w:rsidR="007A6014" w:rsidRPr="00C729DC" w:rsidRDefault="007A6014" w:rsidP="007A6014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54D">
        <w:rPr>
          <w:rFonts w:ascii="Times New Roman" w:hAnsi="Times New Roman" w:cs="Times New Roman"/>
          <w:sz w:val="22"/>
          <w:szCs w:val="22"/>
        </w:rPr>
        <w:t>Writing requirements and system spec documentations</w:t>
      </w:r>
    </w:p>
    <w:p w14:paraId="1064FBE8" w14:textId="77777777" w:rsidR="00FD5D17" w:rsidRDefault="005640E0" w:rsidP="00FD5D17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Customer-Facing Architect Role</w:t>
      </w:r>
    </w:p>
    <w:p w14:paraId="3C8A7F46" w14:textId="1A0D9FC2" w:rsidR="00DD3A84" w:rsidRPr="00BC5B79" w:rsidRDefault="00BF51A8" w:rsidP="00BC5B79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Cloud architecture design, GCP</w:t>
      </w:r>
      <w:r w:rsidR="004F0C9E">
        <w:rPr>
          <w:rFonts w:ascii="Times New Roman" w:hAnsi="Times New Roman" w:cs="Times New Roman"/>
          <w:sz w:val="22"/>
          <w:szCs w:val="22"/>
        </w:rPr>
        <w:t>, AWS</w:t>
      </w:r>
    </w:p>
    <w:p w14:paraId="37CC8EE3" w14:textId="77777777" w:rsidR="008F1511" w:rsidRDefault="008F1511" w:rsidP="008F1511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6119">
        <w:rPr>
          <w:rFonts w:ascii="Times New Roman" w:hAnsi="Times New Roman" w:cs="Times New Roman"/>
          <w:b/>
          <w:bCs/>
          <w:sz w:val="22"/>
          <w:szCs w:val="22"/>
        </w:rPr>
        <w:t>Communication Skills</w:t>
      </w:r>
    </w:p>
    <w:p w14:paraId="1C069265" w14:textId="3CBF553A" w:rsidR="008F1511" w:rsidRPr="009273C6" w:rsidRDefault="008F1511" w:rsidP="009273C6">
      <w:pPr>
        <w:pStyle w:val="NormalWeb"/>
        <w:numPr>
          <w:ilvl w:val="1"/>
          <w:numId w:val="4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Providing</w:t>
      </w:r>
      <w:r w:rsidRPr="004A6119">
        <w:rPr>
          <w:rFonts w:ascii="Times New Roman" w:hAnsi="Times New Roman" w:cs="Times New Roman"/>
          <w:sz w:val="22"/>
          <w:szCs w:val="22"/>
        </w:rPr>
        <w:t xml:space="preserve"> presentations, write specification documents and provide technical meeting summaries on a regular basis</w:t>
      </w:r>
    </w:p>
    <w:p w14:paraId="5A81801D" w14:textId="77777777" w:rsidR="00C46D60" w:rsidRPr="00176ABC" w:rsidRDefault="00D572AE" w:rsidP="00C46D60">
      <w:pPr>
        <w:rPr>
          <w:sz w:val="22"/>
          <w:szCs w:val="22"/>
        </w:rPr>
      </w:pPr>
      <w:r>
        <w:pict w14:anchorId="1258249E">
          <v:rect id="_x0000_i1027" style="width:0;height:1.5pt" o:hrstd="t" o:hrnoshade="t" o:hr="t" fillcolor="#aca899" stroked="f"/>
        </w:pict>
      </w:r>
    </w:p>
    <w:p w14:paraId="432AFE10" w14:textId="08BB6173" w:rsidR="00467714" w:rsidRDefault="00AD69A4" w:rsidP="002502C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PROFESSIONAL</w:t>
      </w:r>
      <w:r w:rsidR="00FD66C2">
        <w:rPr>
          <w:rFonts w:ascii="Times New Roman" w:hAnsi="Times New Roman" w:cs="Times New Roman"/>
          <w:b/>
          <w:bCs/>
          <w:sz w:val="22"/>
          <w:szCs w:val="22"/>
        </w:rPr>
        <w:t xml:space="preserve"> EXPERIENCE</w:t>
      </w:r>
    </w:p>
    <w:p w14:paraId="63618FB1" w14:textId="77777777" w:rsidR="006A54C3" w:rsidRPr="002502C1" w:rsidRDefault="006A54C3" w:rsidP="002502C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B60F68" w14:textId="0CB576DE" w:rsidR="00FE61F9" w:rsidRDefault="00610F5F" w:rsidP="009273C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1994 - </w:t>
      </w:r>
      <w:r w:rsidR="005C71C0">
        <w:rPr>
          <w:rFonts w:ascii="Times New Roman" w:hAnsi="Times New Roman" w:cs="Times New Roman"/>
          <w:b/>
          <w:bCs/>
          <w:sz w:val="22"/>
          <w:szCs w:val="22"/>
        </w:rPr>
        <w:t xml:space="preserve">Current: </w:t>
      </w:r>
      <w:r w:rsidR="00BA0F75">
        <w:rPr>
          <w:rFonts w:ascii="Times New Roman" w:hAnsi="Times New Roman" w:cs="Times New Roman"/>
          <w:b/>
          <w:bCs/>
          <w:sz w:val="22"/>
          <w:szCs w:val="22"/>
        </w:rPr>
        <w:t>Synamedia</w:t>
      </w:r>
      <w:r w:rsidR="00EF4B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D59802" w14:textId="7C266A12" w:rsidR="00FE61F9" w:rsidRPr="00FE61F9" w:rsidRDefault="00FE61F9" w:rsidP="004F0A8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FE61F9">
        <w:rPr>
          <w:rFonts w:ascii="Times New Roman" w:hAnsi="Times New Roman" w:cs="Times New Roman"/>
          <w:sz w:val="22"/>
          <w:szCs w:val="22"/>
        </w:rPr>
        <w:t>(Synamedia is formerly Cisco, NDS)</w:t>
      </w:r>
    </w:p>
    <w:p w14:paraId="7186610A" w14:textId="77777777" w:rsidR="005E311E" w:rsidRDefault="005E311E" w:rsidP="004F0A8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2B1DC5" w14:textId="7D491DB2" w:rsidR="005E311E" w:rsidRPr="00C919CF" w:rsidRDefault="005E311E" w:rsidP="00193EF0">
      <w:pPr>
        <w:pStyle w:val="NormalWeb"/>
        <w:numPr>
          <w:ilvl w:val="0"/>
          <w:numId w:val="41"/>
        </w:numPr>
        <w:spacing w:before="0" w:beforeAutospacing="0" w:after="0" w:afterAutospacing="0"/>
        <w:ind w:left="108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19CF">
        <w:rPr>
          <w:rFonts w:ascii="Times New Roman" w:eastAsia="Times New Roman" w:hAnsi="Times New Roman" w:cs="Times New Roman"/>
          <w:b/>
          <w:bCs/>
          <w:sz w:val="22"/>
          <w:szCs w:val="22"/>
        </w:rPr>
        <w:t>Data Science / Machine Learning</w:t>
      </w:r>
    </w:p>
    <w:p w14:paraId="2E164B09" w14:textId="55B44093" w:rsidR="00851FB7" w:rsidRDefault="00851FB7" w:rsidP="00C919CF">
      <w:pPr>
        <w:pStyle w:val="NormalWeb"/>
        <w:numPr>
          <w:ilvl w:val="2"/>
          <w:numId w:val="4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19CF">
        <w:rPr>
          <w:rFonts w:ascii="Times New Roman" w:eastAsia="Times New Roman" w:hAnsi="Times New Roman" w:cs="Times New Roman"/>
          <w:sz w:val="22"/>
          <w:szCs w:val="22"/>
        </w:rPr>
        <w:t>Design and Develop</w:t>
      </w:r>
      <w:r w:rsidR="00C919CF">
        <w:rPr>
          <w:rFonts w:ascii="Times New Roman" w:eastAsia="Times New Roman" w:hAnsi="Times New Roman" w:cs="Times New Roman"/>
          <w:sz w:val="22"/>
          <w:szCs w:val="22"/>
        </w:rPr>
        <w:t>ment of</w:t>
      </w:r>
      <w:r w:rsidR="00B86BF5" w:rsidRPr="00C919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2696B" w:rsidRPr="00C919CF">
        <w:rPr>
          <w:rFonts w:ascii="Times New Roman" w:eastAsia="Times New Roman" w:hAnsi="Times New Roman" w:cs="Times New Roman"/>
          <w:sz w:val="22"/>
          <w:szCs w:val="22"/>
        </w:rPr>
        <w:t>Machine Learning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application</w:t>
      </w:r>
      <w:r w:rsidR="00F2696B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end-to-end </w:t>
      </w:r>
    </w:p>
    <w:p w14:paraId="20D45A13" w14:textId="084F6054" w:rsidR="00851FB7" w:rsidRDefault="00A441AD" w:rsidP="00193EF0">
      <w:pPr>
        <w:pStyle w:val="NormalWeb"/>
        <w:numPr>
          <w:ilvl w:val="1"/>
          <w:numId w:val="41"/>
        </w:numPr>
        <w:spacing w:before="0" w:beforeAutospacing="0" w:after="0" w:afterAutospacing="0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851FB7">
        <w:rPr>
          <w:rFonts w:ascii="Times New Roman" w:eastAsia="Times New Roman" w:hAnsi="Times New Roman" w:cs="Times New Roman"/>
          <w:sz w:val="22"/>
          <w:szCs w:val="22"/>
        </w:rPr>
        <w:t xml:space="preserve">pplied </w:t>
      </w:r>
      <w:r w:rsidR="00F2696B">
        <w:rPr>
          <w:rFonts w:ascii="Times New Roman" w:eastAsia="Times New Roman" w:hAnsi="Times New Roman" w:cs="Times New Roman"/>
          <w:sz w:val="22"/>
          <w:szCs w:val="22"/>
        </w:rPr>
        <w:t>for detection, identification and blocking of illegal streaming of TV channels over the internet</w:t>
      </w:r>
    </w:p>
    <w:p w14:paraId="682F20FF" w14:textId="311B6849" w:rsidR="004562F1" w:rsidRDefault="004562F1" w:rsidP="00193EF0">
      <w:pPr>
        <w:pStyle w:val="NormalWeb"/>
        <w:numPr>
          <w:ilvl w:val="1"/>
          <w:numId w:val="41"/>
        </w:numPr>
        <w:spacing w:before="0" w:beforeAutospacing="0" w:after="0" w:afterAutospacing="0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Deep Learning Disciplines: Vision, NLP</w:t>
      </w:r>
    </w:p>
    <w:p w14:paraId="0D905A41" w14:textId="35BBB89B" w:rsidR="00B86BF5" w:rsidRPr="00B86BF5" w:rsidRDefault="00FE18DF" w:rsidP="00193EF0">
      <w:pPr>
        <w:pStyle w:val="NormalWeb"/>
        <w:numPr>
          <w:ilvl w:val="1"/>
          <w:numId w:val="41"/>
        </w:numPr>
        <w:spacing w:before="0" w:beforeAutospacing="0" w:after="0" w:afterAutospacing="0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Using</w:t>
      </w:r>
      <w:r w:rsidR="00B86BF5">
        <w:rPr>
          <w:rFonts w:ascii="Times New Roman" w:eastAsia="Times New Roman" w:hAnsi="Times New Roman" w:cs="Times New Roman"/>
          <w:sz w:val="22"/>
          <w:szCs w:val="22"/>
        </w:rPr>
        <w:t xml:space="preserve"> Deep Learning methods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B86BF5">
        <w:rPr>
          <w:rFonts w:ascii="Times New Roman" w:eastAsia="Times New Roman" w:hAnsi="Times New Roman" w:cs="Times New Roman"/>
          <w:sz w:val="22"/>
          <w:szCs w:val="22"/>
        </w:rPr>
        <w:t xml:space="preserve">written in </w:t>
      </w:r>
      <w:r w:rsidR="00B86BF5" w:rsidRPr="00B86BF5">
        <w:rPr>
          <w:rFonts w:ascii="Times New Roman" w:eastAsia="Times New Roman" w:hAnsi="Times New Roman" w:cs="Times New Roman"/>
          <w:b/>
          <w:bCs/>
          <w:sz w:val="22"/>
          <w:szCs w:val="22"/>
        </w:rPr>
        <w:t>Python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B86BF5">
        <w:rPr>
          <w:rFonts w:ascii="Times New Roman" w:eastAsia="Times New Roman" w:hAnsi="Times New Roman" w:cs="Times New Roman"/>
          <w:sz w:val="22"/>
          <w:szCs w:val="22"/>
        </w:rPr>
        <w:t xml:space="preserve">using </w:t>
      </w:r>
      <w:r w:rsidR="008F1511" w:rsidRPr="008F1511">
        <w:rPr>
          <w:rFonts w:ascii="Times New Roman" w:eastAsia="Times New Roman" w:hAnsi="Times New Roman" w:cs="Times New Roman"/>
          <w:b/>
          <w:bCs/>
          <w:sz w:val="22"/>
          <w:szCs w:val="22"/>
        </w:rPr>
        <w:t>Keras</w:t>
      </w:r>
      <w:r w:rsidR="008F1511">
        <w:rPr>
          <w:rFonts w:ascii="Times New Roman" w:eastAsia="Times New Roman" w:hAnsi="Times New Roman" w:cs="Times New Roman"/>
          <w:sz w:val="22"/>
          <w:szCs w:val="22"/>
        </w:rPr>
        <w:t>/</w:t>
      </w:r>
      <w:r w:rsidR="00B86BF5" w:rsidRPr="00B86BF5">
        <w:rPr>
          <w:rFonts w:ascii="Times New Roman" w:eastAsia="Times New Roman" w:hAnsi="Times New Roman" w:cs="Times New Roman"/>
          <w:b/>
          <w:bCs/>
          <w:sz w:val="22"/>
          <w:szCs w:val="22"/>
        </w:rPr>
        <w:t>Tensorflow</w:t>
      </w:r>
      <w:r w:rsidR="00B86BF5" w:rsidRPr="00B86BF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5E330CC" w14:textId="5EC676BF" w:rsidR="00B86BF5" w:rsidRDefault="00762A8A" w:rsidP="00193EF0">
      <w:pPr>
        <w:pStyle w:val="NormalWeb"/>
        <w:numPr>
          <w:ilvl w:val="1"/>
          <w:numId w:val="41"/>
        </w:numPr>
        <w:spacing w:before="0" w:beforeAutospacing="0" w:after="0" w:afterAutospacing="0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="005640E0">
        <w:rPr>
          <w:rFonts w:ascii="Times New Roman" w:eastAsia="Times New Roman" w:hAnsi="Times New Roman" w:cs="Times New Roman"/>
          <w:sz w:val="22"/>
          <w:szCs w:val="22"/>
        </w:rPr>
        <w:t>sing</w:t>
      </w:r>
      <w:r w:rsidR="00B86BF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F1511">
        <w:rPr>
          <w:rFonts w:ascii="Times New Roman" w:eastAsia="Times New Roman" w:hAnsi="Times New Roman" w:cs="Times New Roman"/>
          <w:sz w:val="22"/>
          <w:szCs w:val="22"/>
        </w:rPr>
        <w:t>AWS</w:t>
      </w:r>
      <w:r>
        <w:rPr>
          <w:rFonts w:ascii="Times New Roman" w:eastAsia="Times New Roman" w:hAnsi="Times New Roman" w:cs="Times New Roman"/>
          <w:sz w:val="22"/>
          <w:szCs w:val="22"/>
        </w:rPr>
        <w:t>, GCP as infrastructure</w:t>
      </w:r>
    </w:p>
    <w:p w14:paraId="606E05D0" w14:textId="5289E317" w:rsidR="00470C65" w:rsidRDefault="002502C1" w:rsidP="00193EF0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S</w:t>
      </w:r>
      <w:r>
        <w:rPr>
          <w:b/>
          <w:bCs/>
          <w:sz w:val="22"/>
          <w:szCs w:val="22"/>
        </w:rPr>
        <w:t>ystem/Solution</w:t>
      </w:r>
      <w:r w:rsidR="004A6119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A</w:t>
      </w:r>
      <w:r w:rsidR="00467714" w:rsidRPr="00C66262">
        <w:rPr>
          <w:b/>
          <w:bCs/>
          <w:sz w:val="22"/>
          <w:szCs w:val="22"/>
        </w:rPr>
        <w:t>rchitect</w:t>
      </w:r>
      <w:r w:rsidR="00467714">
        <w:rPr>
          <w:sz w:val="22"/>
          <w:szCs w:val="22"/>
        </w:rPr>
        <w:t xml:space="preserve"> </w:t>
      </w:r>
    </w:p>
    <w:p w14:paraId="0B91C701" w14:textId="2EB4360A" w:rsidR="00467714" w:rsidRDefault="00470C65" w:rsidP="00193EF0">
      <w:pPr>
        <w:numPr>
          <w:ilvl w:val="1"/>
          <w:numId w:val="17"/>
        </w:numPr>
        <w:tabs>
          <w:tab w:val="clear" w:pos="1080"/>
          <w:tab w:val="num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R</w:t>
      </w:r>
      <w:r w:rsidR="00467714">
        <w:rPr>
          <w:sz w:val="22"/>
          <w:szCs w:val="22"/>
        </w:rPr>
        <w:t xml:space="preserve">esponsible for end-to-end design of </w:t>
      </w:r>
      <w:r w:rsidR="008F1511">
        <w:rPr>
          <w:sz w:val="22"/>
          <w:szCs w:val="22"/>
        </w:rPr>
        <w:t>Synamedia’s</w:t>
      </w:r>
      <w:r w:rsidR="00467714">
        <w:rPr>
          <w:sz w:val="22"/>
          <w:szCs w:val="22"/>
        </w:rPr>
        <w:t xml:space="preserve"> </w:t>
      </w:r>
      <w:r w:rsidR="008F5901">
        <w:rPr>
          <w:sz w:val="22"/>
          <w:szCs w:val="22"/>
        </w:rPr>
        <w:t>security</w:t>
      </w:r>
      <w:r w:rsidR="00620DA5">
        <w:rPr>
          <w:sz w:val="22"/>
          <w:szCs w:val="22"/>
        </w:rPr>
        <w:t xml:space="preserve"> </w:t>
      </w:r>
      <w:r w:rsidR="00467714">
        <w:rPr>
          <w:sz w:val="22"/>
          <w:szCs w:val="22"/>
        </w:rPr>
        <w:t xml:space="preserve">solutions for </w:t>
      </w:r>
      <w:r w:rsidR="00C66262">
        <w:rPr>
          <w:sz w:val="22"/>
          <w:szCs w:val="22"/>
        </w:rPr>
        <w:t xml:space="preserve">Digital TV </w:t>
      </w:r>
      <w:r w:rsidR="00467714">
        <w:rPr>
          <w:sz w:val="22"/>
          <w:szCs w:val="22"/>
        </w:rPr>
        <w:t>projects around world (BskyB (UK), Cablevision (US)</w:t>
      </w:r>
      <w:r w:rsidR="00462C4E">
        <w:rPr>
          <w:sz w:val="22"/>
          <w:szCs w:val="22"/>
        </w:rPr>
        <w:t>, LGI (Netherlands) and more</w:t>
      </w:r>
      <w:r w:rsidR="00DA277F">
        <w:rPr>
          <w:sz w:val="22"/>
          <w:szCs w:val="22"/>
        </w:rPr>
        <w:t>)</w:t>
      </w:r>
    </w:p>
    <w:p w14:paraId="038293E5" w14:textId="3C432EB8" w:rsidR="005C71C0" w:rsidRDefault="008F1511" w:rsidP="00193EF0">
      <w:pPr>
        <w:numPr>
          <w:ilvl w:val="1"/>
          <w:numId w:val="17"/>
        </w:numPr>
        <w:tabs>
          <w:tab w:val="clear" w:pos="1080"/>
          <w:tab w:val="num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Anti Piracy</w:t>
      </w:r>
      <w:r w:rsidR="005C71C0">
        <w:rPr>
          <w:sz w:val="22"/>
          <w:szCs w:val="22"/>
        </w:rPr>
        <w:t xml:space="preserve"> service as SaaS</w:t>
      </w:r>
    </w:p>
    <w:p w14:paraId="43707974" w14:textId="4D4A3558" w:rsidR="005C71C0" w:rsidRDefault="005C71C0" w:rsidP="00193EF0">
      <w:pPr>
        <w:numPr>
          <w:ilvl w:val="1"/>
          <w:numId w:val="17"/>
        </w:numPr>
        <w:tabs>
          <w:tab w:val="clear" w:pos="1080"/>
          <w:tab w:val="num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Usage of cloud </w:t>
      </w:r>
      <w:r w:rsidR="006D510D">
        <w:rPr>
          <w:sz w:val="22"/>
          <w:szCs w:val="22"/>
        </w:rPr>
        <w:t>advanced</w:t>
      </w:r>
      <w:r>
        <w:rPr>
          <w:sz w:val="22"/>
          <w:szCs w:val="22"/>
        </w:rPr>
        <w:t xml:space="preserve"> tools and design principles:</w:t>
      </w:r>
    </w:p>
    <w:p w14:paraId="4790D039" w14:textId="0DBB3473" w:rsidR="00C31A6F" w:rsidRDefault="00CB07F2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="00C31A6F">
        <w:rPr>
          <w:sz w:val="22"/>
          <w:szCs w:val="22"/>
        </w:rPr>
        <w:t>unctions (serverless)</w:t>
      </w:r>
    </w:p>
    <w:p w14:paraId="483D438D" w14:textId="316863EC" w:rsidR="00C31A6F" w:rsidRDefault="00CB07F2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C31A6F">
        <w:rPr>
          <w:sz w:val="22"/>
          <w:szCs w:val="22"/>
        </w:rPr>
        <w:t>rchestration (Kubernetes)</w:t>
      </w:r>
    </w:p>
    <w:p w14:paraId="178CF1A7" w14:textId="6CB40B12" w:rsidR="00C31A6F" w:rsidRDefault="00B5687E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="00C31A6F">
        <w:rPr>
          <w:sz w:val="22"/>
          <w:szCs w:val="22"/>
        </w:rPr>
        <w:t>low</w:t>
      </w:r>
      <w:r>
        <w:rPr>
          <w:sz w:val="22"/>
          <w:szCs w:val="22"/>
        </w:rPr>
        <w:t xml:space="preserve"> M</w:t>
      </w:r>
      <w:r w:rsidR="00C31A6F">
        <w:rPr>
          <w:sz w:val="22"/>
          <w:szCs w:val="22"/>
        </w:rPr>
        <w:t xml:space="preserve">anagement using MessageQ </w:t>
      </w:r>
    </w:p>
    <w:p w14:paraId="7843EBAB" w14:textId="3D99A538" w:rsidR="00C31A6F" w:rsidRDefault="00C31A6F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Step</w:t>
      </w:r>
      <w:r w:rsidR="00B5687E">
        <w:rPr>
          <w:sz w:val="22"/>
          <w:szCs w:val="22"/>
        </w:rPr>
        <w:t xml:space="preserve"> </w:t>
      </w:r>
      <w:r>
        <w:rPr>
          <w:sz w:val="22"/>
          <w:szCs w:val="22"/>
        </w:rPr>
        <w:t>Functions</w:t>
      </w:r>
    </w:p>
    <w:p w14:paraId="6EEB5571" w14:textId="77C5AE45" w:rsidR="00C31A6F" w:rsidRDefault="00C31A6F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Design for Disaster Recovery</w:t>
      </w:r>
    </w:p>
    <w:p w14:paraId="4CF038FF" w14:textId="0269F91E" w:rsidR="005C71C0" w:rsidRDefault="005C71C0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Micro</w:t>
      </w:r>
      <w:r w:rsidR="00B5687E">
        <w:rPr>
          <w:sz w:val="22"/>
          <w:szCs w:val="22"/>
        </w:rPr>
        <w:t xml:space="preserve"> </w:t>
      </w:r>
      <w:r>
        <w:rPr>
          <w:sz w:val="22"/>
          <w:szCs w:val="22"/>
        </w:rPr>
        <w:t>service oriented architecture</w:t>
      </w:r>
    </w:p>
    <w:p w14:paraId="36C77105" w14:textId="77777777" w:rsidR="005C71C0" w:rsidRDefault="005C71C0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Working with development teams in DevOps fashion</w:t>
      </w:r>
    </w:p>
    <w:p w14:paraId="1C479340" w14:textId="77777777" w:rsidR="005C71C0" w:rsidRDefault="005C71C0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CD/CI for SW deployment &amp; integration</w:t>
      </w:r>
    </w:p>
    <w:p w14:paraId="0D65DA6D" w14:textId="77777777" w:rsidR="00193EF0" w:rsidRDefault="00241D50" w:rsidP="00CB07F2">
      <w:pPr>
        <w:numPr>
          <w:ilvl w:val="2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API </w:t>
      </w:r>
      <w:r w:rsidR="005C71C0">
        <w:rPr>
          <w:sz w:val="22"/>
          <w:szCs w:val="22"/>
        </w:rPr>
        <w:t xml:space="preserve">monitoring and </w:t>
      </w:r>
      <w:r w:rsidR="005C71C0" w:rsidRPr="00241D50">
        <w:rPr>
          <w:b/>
          <w:bCs/>
          <w:sz w:val="22"/>
          <w:szCs w:val="22"/>
        </w:rPr>
        <w:t>scalability management</w:t>
      </w:r>
    </w:p>
    <w:p w14:paraId="3F271CE6" w14:textId="11A4D93E" w:rsidR="00CC41B6" w:rsidRPr="007C5727" w:rsidRDefault="00A65AC7" w:rsidP="007C5727">
      <w:pPr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193EF0">
        <w:rPr>
          <w:b/>
          <w:bCs/>
          <w:sz w:val="22"/>
          <w:szCs w:val="22"/>
        </w:rPr>
        <w:t>SW Engineer</w:t>
      </w:r>
      <w:r w:rsidRPr="00193EF0">
        <w:rPr>
          <w:sz w:val="22"/>
          <w:szCs w:val="22"/>
        </w:rPr>
        <w:t>, C development of real-time content security solutions</w:t>
      </w:r>
    </w:p>
    <w:p w14:paraId="5A8C79B9" w14:textId="77777777" w:rsidR="009E5930" w:rsidRDefault="00610F5F" w:rsidP="009E593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1985 – 1994: </w:t>
      </w:r>
      <w:r w:rsidR="009E5930">
        <w:rPr>
          <w:rFonts w:ascii="Times New Roman" w:hAnsi="Times New Roman" w:cs="Times New Roman"/>
          <w:b/>
          <w:bCs/>
          <w:sz w:val="22"/>
          <w:szCs w:val="22"/>
        </w:rPr>
        <w:t xml:space="preserve">Scitex </w:t>
      </w:r>
    </w:p>
    <w:p w14:paraId="12974D89" w14:textId="622050A4" w:rsidR="009E5930" w:rsidRDefault="009E5930" w:rsidP="00FE61F9">
      <w:pPr>
        <w:pStyle w:val="Caption"/>
        <w:numPr>
          <w:ilvl w:val="1"/>
          <w:numId w:val="17"/>
        </w:numPr>
        <w:jc w:val="lef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SW engineer </w:t>
      </w:r>
      <w:r w:rsidR="00C54919">
        <w:rPr>
          <w:b w:val="0"/>
          <w:bCs w:val="0"/>
          <w:szCs w:val="22"/>
        </w:rPr>
        <w:t>and T</w:t>
      </w:r>
      <w:r w:rsidR="00FE61F9">
        <w:rPr>
          <w:b w:val="0"/>
          <w:bCs w:val="0"/>
          <w:szCs w:val="22"/>
        </w:rPr>
        <w:t xml:space="preserve">eam Leader </w:t>
      </w:r>
      <w:r>
        <w:rPr>
          <w:b w:val="0"/>
          <w:bCs w:val="0"/>
          <w:szCs w:val="22"/>
        </w:rPr>
        <w:t xml:space="preserve">in the </w:t>
      </w:r>
      <w:r w:rsidR="00FE61F9">
        <w:rPr>
          <w:b w:val="0"/>
          <w:bCs w:val="0"/>
          <w:szCs w:val="22"/>
        </w:rPr>
        <w:t xml:space="preserve">digital </w:t>
      </w:r>
      <w:r>
        <w:rPr>
          <w:b w:val="0"/>
          <w:bCs w:val="0"/>
          <w:szCs w:val="22"/>
        </w:rPr>
        <w:t xml:space="preserve">scanners R&amp;D department.  </w:t>
      </w:r>
    </w:p>
    <w:p w14:paraId="51863CA3" w14:textId="397B2C23" w:rsidR="009E5930" w:rsidRDefault="002A0EF0" w:rsidP="00FE61F9">
      <w:pPr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Team Leader of</w:t>
      </w:r>
      <w:r w:rsidR="009E5930">
        <w:rPr>
          <w:sz w:val="22"/>
          <w:szCs w:val="22"/>
        </w:rPr>
        <w:t xml:space="preserve"> a SW team that developed drivers for the scanners’ hardware components over Unix workstations</w:t>
      </w:r>
    </w:p>
    <w:p w14:paraId="7F111E37" w14:textId="77777777" w:rsidR="00176ABC" w:rsidRPr="00176ABC" w:rsidRDefault="00D572AE" w:rsidP="00176ABC">
      <w:pPr>
        <w:rPr>
          <w:sz w:val="22"/>
          <w:szCs w:val="22"/>
        </w:rPr>
      </w:pPr>
      <w:r>
        <w:pict w14:anchorId="3C3958D1">
          <v:rect id="_x0000_i1028" style="width:0;height:1.5pt" o:hrstd="t" o:hrnoshade="t" o:hr="t" fillcolor="#aca899" stroked="f"/>
        </w:pict>
      </w:r>
    </w:p>
    <w:p w14:paraId="51B1F0C9" w14:textId="132FCDD3" w:rsidR="00176ABC" w:rsidRPr="00067BC0" w:rsidRDefault="00067BC0" w:rsidP="00176ABC">
      <w:pPr>
        <w:rPr>
          <w:b/>
          <w:bCs/>
          <w:sz w:val="22"/>
          <w:szCs w:val="22"/>
        </w:rPr>
      </w:pPr>
      <w:r w:rsidRPr="00067BC0">
        <w:rPr>
          <w:b/>
          <w:bCs/>
          <w:sz w:val="22"/>
          <w:szCs w:val="22"/>
        </w:rPr>
        <w:t>EDUCATION</w:t>
      </w:r>
    </w:p>
    <w:p w14:paraId="2BF7C1B0" w14:textId="5ACE52F4" w:rsidR="00067BC0" w:rsidRDefault="00067BC0" w:rsidP="00176ABC">
      <w:pPr>
        <w:rPr>
          <w:sz w:val="22"/>
          <w:szCs w:val="22"/>
        </w:rPr>
      </w:pPr>
    </w:p>
    <w:p w14:paraId="38514890" w14:textId="5F883DFD" w:rsidR="00067BC0" w:rsidRPr="005C71C0" w:rsidRDefault="00067BC0" w:rsidP="00176ABC">
      <w:pPr>
        <w:rPr>
          <w:sz w:val="22"/>
          <w:szCs w:val="22"/>
        </w:rPr>
      </w:pPr>
      <w:r>
        <w:rPr>
          <w:sz w:val="22"/>
          <w:szCs w:val="22"/>
        </w:rPr>
        <w:t>Hebrew University of Jerusalem</w:t>
      </w:r>
      <w:r w:rsidR="00050287">
        <w:rPr>
          <w:sz w:val="22"/>
          <w:szCs w:val="22"/>
        </w:rPr>
        <w:t xml:space="preserve"> – Computer Sciences &amp; Mathematics for B.Sc.</w:t>
      </w:r>
    </w:p>
    <w:p w14:paraId="25D11813" w14:textId="77777777" w:rsidR="00DA277F" w:rsidRPr="00DA277F" w:rsidRDefault="00D572AE" w:rsidP="00DA277F">
      <w:pPr>
        <w:rPr>
          <w:sz w:val="22"/>
          <w:szCs w:val="22"/>
        </w:rPr>
      </w:pPr>
      <w:r>
        <w:pict w14:anchorId="543FC1B2">
          <v:rect id="_x0000_i1029" style="width:0;height:1.5pt" o:hrstd="t" o:hrnoshade="t" o:hr="t" fillcolor="#aca899" stroked="f"/>
        </w:pict>
      </w:r>
    </w:p>
    <w:p w14:paraId="1F39F72D" w14:textId="0FB2854C" w:rsidR="00050287" w:rsidRPr="00061A51" w:rsidRDefault="00DA277F" w:rsidP="00061A51">
      <w:pPr>
        <w:pStyle w:val="Caption"/>
        <w:rPr>
          <w:caps/>
          <w:szCs w:val="22"/>
        </w:rPr>
      </w:pPr>
      <w:r>
        <w:rPr>
          <w:caps/>
          <w:szCs w:val="22"/>
        </w:rPr>
        <w:t>PATENTS</w:t>
      </w:r>
    </w:p>
    <w:p w14:paraId="3BED8F8B" w14:textId="77777777" w:rsidR="00797B4B" w:rsidRDefault="00797B4B" w:rsidP="00797B4B">
      <w:pPr>
        <w:pStyle w:val="ListParagraph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US A</w:t>
      </w:r>
      <w:r w:rsidRPr="00797B4B">
        <w:rPr>
          <w:sz w:val="22"/>
          <w:szCs w:val="22"/>
          <w:lang w:val="en-US"/>
        </w:rPr>
        <w:t xml:space="preserve">pplication </w:t>
      </w:r>
      <w:r>
        <w:rPr>
          <w:sz w:val="22"/>
          <w:szCs w:val="22"/>
          <w:lang w:val="en-US"/>
        </w:rPr>
        <w:t>#</w:t>
      </w:r>
      <w:r w:rsidRPr="00797B4B">
        <w:rPr>
          <w:sz w:val="22"/>
          <w:szCs w:val="22"/>
          <w:lang w:val="en-US"/>
        </w:rPr>
        <w:t xml:space="preserve"> 16/552,038</w:t>
      </w:r>
      <w:r>
        <w:rPr>
          <w:sz w:val="22"/>
          <w:szCs w:val="22"/>
          <w:lang w:val="en-US"/>
        </w:rPr>
        <w:t xml:space="preserve">: </w:t>
      </w:r>
      <w:r w:rsidRPr="00797B4B">
        <w:rPr>
          <w:sz w:val="22"/>
          <w:szCs w:val="22"/>
          <w:lang w:val="en-US"/>
        </w:rPr>
        <w:t>SYSTEMS AND METHODS FOR PROVIDING WATERMARKED CONTENT</w:t>
      </w:r>
    </w:p>
    <w:p w14:paraId="23A88876" w14:textId="77777777" w:rsidR="00FF7467" w:rsidRPr="00FF7467" w:rsidRDefault="00D572AE" w:rsidP="00FF7467">
      <w:pPr>
        <w:pStyle w:val="ListParagraph"/>
        <w:numPr>
          <w:ilvl w:val="0"/>
          <w:numId w:val="36"/>
        </w:numPr>
        <w:rPr>
          <w:sz w:val="22"/>
          <w:szCs w:val="22"/>
        </w:rPr>
      </w:pPr>
      <w:hyperlink r:id="rId9" w:history="1">
        <w:r w:rsidR="00FF7467" w:rsidRPr="00FF7467">
          <w:rPr>
            <w:sz w:val="22"/>
            <w:szCs w:val="22"/>
          </w:rPr>
          <w:t>Secure digital content delivery system and method over a broadcast network.</w:t>
        </w:r>
      </w:hyperlink>
      <w:r w:rsidR="00FF7467" w:rsidRPr="00FF7467">
        <w:rPr>
          <w:sz w:val="22"/>
          <w:szCs w:val="22"/>
        </w:rPr>
        <w:t xml:space="preserve"> </w:t>
      </w:r>
      <w:hyperlink r:id="rId10" w:history="1">
        <w:r w:rsidR="00FF7467" w:rsidRPr="00FF7467">
          <w:rPr>
            <w:sz w:val="22"/>
            <w:szCs w:val="22"/>
          </w:rPr>
          <w:t>May, 27 2004</w:t>
        </w:r>
      </w:hyperlink>
      <w:r w:rsidR="00FF7467" w:rsidRPr="00FF7467">
        <w:rPr>
          <w:sz w:val="22"/>
          <w:szCs w:val="22"/>
        </w:rPr>
        <w:t xml:space="preserve">: </w:t>
      </w:r>
      <w:hyperlink r:id="rId11" w:tgtFrame="_blank" w:history="1">
        <w:r w:rsidR="00FF7467" w:rsidRPr="00FF7467">
          <w:rPr>
            <w:sz w:val="22"/>
            <w:szCs w:val="22"/>
          </w:rPr>
          <w:t>US 20040101138</w:t>
        </w:r>
      </w:hyperlink>
    </w:p>
    <w:p w14:paraId="1387DCDA" w14:textId="77777777" w:rsidR="00FF7467" w:rsidRPr="00FF7467" w:rsidRDefault="00D572AE" w:rsidP="00FF7467">
      <w:pPr>
        <w:pStyle w:val="ListParagraph"/>
        <w:numPr>
          <w:ilvl w:val="0"/>
          <w:numId w:val="36"/>
        </w:numPr>
        <w:rPr>
          <w:sz w:val="22"/>
          <w:szCs w:val="22"/>
        </w:rPr>
      </w:pPr>
      <w:hyperlink r:id="rId12" w:history="1">
        <w:r w:rsidR="00FF7467" w:rsidRPr="00FF7467">
          <w:rPr>
            <w:sz w:val="22"/>
            <w:szCs w:val="22"/>
          </w:rPr>
          <w:t>System and method for cable localization.</w:t>
        </w:r>
      </w:hyperlink>
      <w:r w:rsidR="00FF7467" w:rsidRPr="00FF7467">
        <w:rPr>
          <w:sz w:val="22"/>
          <w:szCs w:val="22"/>
        </w:rPr>
        <w:t xml:space="preserve"> </w:t>
      </w:r>
      <w:hyperlink r:id="rId13" w:history="1">
        <w:r w:rsidR="00FF7467" w:rsidRPr="00FF7467">
          <w:rPr>
            <w:sz w:val="22"/>
            <w:szCs w:val="22"/>
          </w:rPr>
          <w:t>Sep, 29 2005</w:t>
        </w:r>
      </w:hyperlink>
      <w:r w:rsidR="00FF7467" w:rsidRPr="00FF7467">
        <w:rPr>
          <w:sz w:val="22"/>
          <w:szCs w:val="22"/>
        </w:rPr>
        <w:t xml:space="preserve">: </w:t>
      </w:r>
      <w:hyperlink r:id="rId14" w:tgtFrame="_blank" w:history="1">
        <w:r w:rsidR="00FF7467" w:rsidRPr="00FF7467">
          <w:rPr>
            <w:sz w:val="22"/>
            <w:szCs w:val="22"/>
          </w:rPr>
          <w:t>US 20050212504</w:t>
        </w:r>
      </w:hyperlink>
    </w:p>
    <w:p w14:paraId="3AE040C0" w14:textId="36BD1B92" w:rsidR="0099316C" w:rsidRPr="009273C6" w:rsidRDefault="00D572AE" w:rsidP="009273C6">
      <w:pPr>
        <w:pStyle w:val="ListParagraph"/>
        <w:numPr>
          <w:ilvl w:val="0"/>
          <w:numId w:val="36"/>
        </w:numPr>
        <w:rPr>
          <w:sz w:val="22"/>
          <w:szCs w:val="22"/>
        </w:rPr>
      </w:pPr>
      <w:hyperlink r:id="rId15" w:history="1">
        <w:r w:rsidR="00FF7467" w:rsidRPr="00FF7467">
          <w:rPr>
            <w:sz w:val="22"/>
            <w:szCs w:val="22"/>
          </w:rPr>
          <w:t>Virtual smart card device, method and system.</w:t>
        </w:r>
      </w:hyperlink>
      <w:r w:rsidR="00FF7467" w:rsidRPr="00FF7467">
        <w:rPr>
          <w:sz w:val="22"/>
          <w:szCs w:val="22"/>
        </w:rPr>
        <w:t xml:space="preserve"> </w:t>
      </w:r>
      <w:hyperlink r:id="rId16" w:history="1">
        <w:r w:rsidR="00FF7467" w:rsidRPr="00FF7467">
          <w:rPr>
            <w:sz w:val="22"/>
            <w:szCs w:val="22"/>
          </w:rPr>
          <w:t>May, 27 2008</w:t>
        </w:r>
      </w:hyperlink>
      <w:r w:rsidR="00FF7467" w:rsidRPr="00FF7467">
        <w:rPr>
          <w:sz w:val="22"/>
          <w:szCs w:val="22"/>
        </w:rPr>
        <w:t xml:space="preserve">: </w:t>
      </w:r>
      <w:hyperlink r:id="rId17" w:tgtFrame="_blank" w:history="1">
        <w:r w:rsidR="00FF7467" w:rsidRPr="00FF7467">
          <w:rPr>
            <w:sz w:val="22"/>
            <w:szCs w:val="22"/>
          </w:rPr>
          <w:t>US 7379548</w:t>
        </w:r>
      </w:hyperlink>
    </w:p>
    <w:p w14:paraId="3C905BB9" w14:textId="77777777" w:rsidR="0099316C" w:rsidRPr="00DA277F" w:rsidRDefault="00D572AE" w:rsidP="0099316C">
      <w:pPr>
        <w:rPr>
          <w:sz w:val="22"/>
          <w:szCs w:val="22"/>
        </w:rPr>
      </w:pPr>
      <w:r>
        <w:pict w14:anchorId="0D20C0C7">
          <v:rect id="_x0000_i1030" style="width:0;height:1.5pt" o:hrstd="t" o:hrnoshade="t" o:hr="t" fillcolor="#aca899" stroked="f"/>
        </w:pict>
      </w:r>
    </w:p>
    <w:p w14:paraId="0853AD01" w14:textId="7C2ED22C" w:rsidR="0099316C" w:rsidRDefault="00682B96" w:rsidP="0099316C">
      <w:pPr>
        <w:rPr>
          <w:b/>
          <w:bCs/>
          <w:sz w:val="22"/>
          <w:szCs w:val="22"/>
        </w:rPr>
      </w:pPr>
      <w:r w:rsidRPr="00682B96">
        <w:rPr>
          <w:b/>
          <w:bCs/>
          <w:sz w:val="22"/>
          <w:szCs w:val="22"/>
        </w:rPr>
        <w:t>HUMAN LANGUAGES</w:t>
      </w:r>
    </w:p>
    <w:p w14:paraId="2B41DA19" w14:textId="77777777" w:rsidR="007C5727" w:rsidRDefault="007C5727" w:rsidP="0099316C">
      <w:pPr>
        <w:rPr>
          <w:b/>
          <w:bCs/>
          <w:sz w:val="22"/>
          <w:szCs w:val="22"/>
        </w:rPr>
      </w:pPr>
    </w:p>
    <w:p w14:paraId="00665BBD" w14:textId="0E9EC3D7" w:rsidR="00061A51" w:rsidRDefault="00061A51" w:rsidP="00061A51">
      <w:pPr>
        <w:pStyle w:val="Heading4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English</w:t>
      </w:r>
      <w:r w:rsidRPr="002502C1">
        <w:rPr>
          <w:b w:val="0"/>
          <w:bCs w:val="0"/>
          <w:caps w:val="0"/>
          <w:sz w:val="22"/>
          <w:szCs w:val="22"/>
        </w:rPr>
        <w:t xml:space="preserve">: </w:t>
      </w:r>
      <w:r>
        <w:rPr>
          <w:b w:val="0"/>
          <w:bCs w:val="0"/>
          <w:caps w:val="0"/>
          <w:sz w:val="22"/>
          <w:szCs w:val="22"/>
        </w:rPr>
        <w:t>Mother Tongue Level</w:t>
      </w:r>
    </w:p>
    <w:p w14:paraId="7A3B4884" w14:textId="5DEAAA93" w:rsidR="0099316C" w:rsidRPr="00B14B07" w:rsidRDefault="007E51C5" w:rsidP="0099316C">
      <w:r w:rsidRPr="007E51C5">
        <w:rPr>
          <w:b/>
          <w:bCs/>
        </w:rPr>
        <w:t>Hebrew</w:t>
      </w:r>
      <w:r>
        <w:t>: Mother Tongue Level</w:t>
      </w:r>
    </w:p>
    <w:sectPr w:rsidR="0099316C" w:rsidRPr="00B14B07">
      <w:footerReference w:type="default" r:id="rId18"/>
      <w:pgSz w:w="11906" w:h="16838"/>
      <w:pgMar w:top="284" w:right="510" w:bottom="119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972D" w14:textId="77777777" w:rsidR="00D572AE" w:rsidRDefault="00D572AE">
      <w:r>
        <w:separator/>
      </w:r>
    </w:p>
  </w:endnote>
  <w:endnote w:type="continuationSeparator" w:id="0">
    <w:p w14:paraId="6F5AFAD9" w14:textId="77777777" w:rsidR="00D572AE" w:rsidRDefault="00D5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7077" w14:textId="77777777" w:rsidR="00FD66C2" w:rsidRDefault="00FD66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3EFE6" w14:textId="77777777" w:rsidR="00D572AE" w:rsidRDefault="00D572AE">
      <w:r>
        <w:separator/>
      </w:r>
    </w:p>
  </w:footnote>
  <w:footnote w:type="continuationSeparator" w:id="0">
    <w:p w14:paraId="205FB57C" w14:textId="77777777" w:rsidR="00D572AE" w:rsidRDefault="00D5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162" style="width:0;height:1.5pt" o:bullet="t" o:hrstd="t" o:hrnoshade="t" o:hr="t" fillcolor="#aca899" stroked="f"/>
    </w:pict>
  </w:numPicBullet>
  <w:abstractNum w:abstractNumId="0" w15:restartNumberingAfterBreak="0">
    <w:nsid w:val="01F2611B"/>
    <w:multiLevelType w:val="hybridMultilevel"/>
    <w:tmpl w:val="4CFCD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C4135"/>
    <w:multiLevelType w:val="hybridMultilevel"/>
    <w:tmpl w:val="A9B03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5418"/>
    <w:multiLevelType w:val="hybridMultilevel"/>
    <w:tmpl w:val="4F70D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325F5"/>
    <w:multiLevelType w:val="hybridMultilevel"/>
    <w:tmpl w:val="068A1E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2425EC"/>
    <w:multiLevelType w:val="hybridMultilevel"/>
    <w:tmpl w:val="34EA56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C330D"/>
    <w:multiLevelType w:val="multilevel"/>
    <w:tmpl w:val="34E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7151D"/>
    <w:multiLevelType w:val="hybridMultilevel"/>
    <w:tmpl w:val="77822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F2DC3"/>
    <w:multiLevelType w:val="hybridMultilevel"/>
    <w:tmpl w:val="AAF8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3C6C"/>
    <w:multiLevelType w:val="hybridMultilevel"/>
    <w:tmpl w:val="667E7F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C3326"/>
    <w:multiLevelType w:val="hybridMultilevel"/>
    <w:tmpl w:val="CABAF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71FD1"/>
    <w:multiLevelType w:val="hybridMultilevel"/>
    <w:tmpl w:val="A5400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E68D6"/>
    <w:multiLevelType w:val="hybridMultilevel"/>
    <w:tmpl w:val="2E90D4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D3B78"/>
    <w:multiLevelType w:val="hybridMultilevel"/>
    <w:tmpl w:val="64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A64DB"/>
    <w:multiLevelType w:val="hybridMultilevel"/>
    <w:tmpl w:val="BE4E4E50"/>
    <w:lvl w:ilvl="0" w:tplc="0C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234701F5"/>
    <w:multiLevelType w:val="hybridMultilevel"/>
    <w:tmpl w:val="A51CAC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83AA8"/>
    <w:multiLevelType w:val="hybridMultilevel"/>
    <w:tmpl w:val="1554AA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9B26D0"/>
    <w:multiLevelType w:val="hybridMultilevel"/>
    <w:tmpl w:val="88D2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15DF4"/>
    <w:multiLevelType w:val="hybridMultilevel"/>
    <w:tmpl w:val="606C7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D0F2E"/>
    <w:multiLevelType w:val="hybridMultilevel"/>
    <w:tmpl w:val="360E3A8A"/>
    <w:lvl w:ilvl="0" w:tplc="1220D67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90316"/>
    <w:multiLevelType w:val="hybridMultilevel"/>
    <w:tmpl w:val="10AE2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10219"/>
    <w:multiLevelType w:val="hybridMultilevel"/>
    <w:tmpl w:val="6F020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F62EE"/>
    <w:multiLevelType w:val="hybridMultilevel"/>
    <w:tmpl w:val="10285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2817B0"/>
    <w:multiLevelType w:val="hybridMultilevel"/>
    <w:tmpl w:val="EA4C1FF2"/>
    <w:lvl w:ilvl="0" w:tplc="099E4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5EE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14F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9281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769F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34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0C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5411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66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10D8D"/>
    <w:multiLevelType w:val="hybridMultilevel"/>
    <w:tmpl w:val="301CFE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150F27"/>
    <w:multiLevelType w:val="hybridMultilevel"/>
    <w:tmpl w:val="EE62AFF4"/>
    <w:lvl w:ilvl="0" w:tplc="CE2E7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98B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44B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606E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766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C8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B87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AC9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8E2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B32250"/>
    <w:multiLevelType w:val="hybridMultilevel"/>
    <w:tmpl w:val="1B96C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51B6A"/>
    <w:multiLevelType w:val="hybridMultilevel"/>
    <w:tmpl w:val="E2B4B2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F44925"/>
    <w:multiLevelType w:val="hybridMultilevel"/>
    <w:tmpl w:val="9B521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500EA"/>
    <w:multiLevelType w:val="hybridMultilevel"/>
    <w:tmpl w:val="7DA6B2F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C542A"/>
    <w:multiLevelType w:val="hybridMultilevel"/>
    <w:tmpl w:val="4CCEF7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AC7EA4"/>
    <w:multiLevelType w:val="hybridMultilevel"/>
    <w:tmpl w:val="796CCA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A6416B"/>
    <w:multiLevelType w:val="hybridMultilevel"/>
    <w:tmpl w:val="CE2AD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20560"/>
    <w:multiLevelType w:val="hybridMultilevel"/>
    <w:tmpl w:val="D4CC1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029DC"/>
    <w:multiLevelType w:val="hybridMultilevel"/>
    <w:tmpl w:val="162A8D5C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F9C1D3C"/>
    <w:multiLevelType w:val="hybridMultilevel"/>
    <w:tmpl w:val="F498F6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A564A"/>
    <w:multiLevelType w:val="hybridMultilevel"/>
    <w:tmpl w:val="5C56D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3023E2"/>
    <w:multiLevelType w:val="hybridMultilevel"/>
    <w:tmpl w:val="B9800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71A3"/>
    <w:multiLevelType w:val="hybridMultilevel"/>
    <w:tmpl w:val="8B4A28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11A64"/>
    <w:multiLevelType w:val="hybridMultilevel"/>
    <w:tmpl w:val="29E47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75513B"/>
    <w:multiLevelType w:val="hybridMultilevel"/>
    <w:tmpl w:val="F95032C0"/>
    <w:lvl w:ilvl="0" w:tplc="39F85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A5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2E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EA0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EA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EB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0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C7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3E7A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7A3072C"/>
    <w:multiLevelType w:val="hybridMultilevel"/>
    <w:tmpl w:val="9754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85720"/>
    <w:multiLevelType w:val="hybridMultilevel"/>
    <w:tmpl w:val="36085E9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53C24"/>
    <w:multiLevelType w:val="hybridMultilevel"/>
    <w:tmpl w:val="ED4C0A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05CC0"/>
    <w:multiLevelType w:val="hybridMultilevel"/>
    <w:tmpl w:val="0A023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32"/>
  </w:num>
  <w:num w:numId="4">
    <w:abstractNumId w:val="16"/>
  </w:num>
  <w:num w:numId="5">
    <w:abstractNumId w:val="27"/>
  </w:num>
  <w:num w:numId="6">
    <w:abstractNumId w:val="43"/>
  </w:num>
  <w:num w:numId="7">
    <w:abstractNumId w:val="7"/>
  </w:num>
  <w:num w:numId="8">
    <w:abstractNumId w:val="31"/>
  </w:num>
  <w:num w:numId="9">
    <w:abstractNumId w:val="1"/>
  </w:num>
  <w:num w:numId="10">
    <w:abstractNumId w:val="19"/>
  </w:num>
  <w:num w:numId="11">
    <w:abstractNumId w:val="36"/>
  </w:num>
  <w:num w:numId="12">
    <w:abstractNumId w:val="29"/>
  </w:num>
  <w:num w:numId="13">
    <w:abstractNumId w:val="17"/>
  </w:num>
  <w:num w:numId="14">
    <w:abstractNumId w:val="6"/>
  </w:num>
  <w:num w:numId="15">
    <w:abstractNumId w:val="26"/>
  </w:num>
  <w:num w:numId="16">
    <w:abstractNumId w:val="24"/>
  </w:num>
  <w:num w:numId="17">
    <w:abstractNumId w:val="37"/>
  </w:num>
  <w:num w:numId="18">
    <w:abstractNumId w:val="3"/>
  </w:num>
  <w:num w:numId="19">
    <w:abstractNumId w:val="0"/>
  </w:num>
  <w:num w:numId="20">
    <w:abstractNumId w:val="20"/>
  </w:num>
  <w:num w:numId="21">
    <w:abstractNumId w:val="41"/>
  </w:num>
  <w:num w:numId="22">
    <w:abstractNumId w:val="34"/>
  </w:num>
  <w:num w:numId="23">
    <w:abstractNumId w:val="33"/>
  </w:num>
  <w:num w:numId="24">
    <w:abstractNumId w:val="42"/>
  </w:num>
  <w:num w:numId="25">
    <w:abstractNumId w:val="13"/>
  </w:num>
  <w:num w:numId="26">
    <w:abstractNumId w:val="4"/>
  </w:num>
  <w:num w:numId="27">
    <w:abstractNumId w:val="38"/>
  </w:num>
  <w:num w:numId="28">
    <w:abstractNumId w:val="14"/>
  </w:num>
  <w:num w:numId="29">
    <w:abstractNumId w:val="11"/>
  </w:num>
  <w:num w:numId="30">
    <w:abstractNumId w:val="15"/>
  </w:num>
  <w:num w:numId="31">
    <w:abstractNumId w:val="9"/>
  </w:num>
  <w:num w:numId="32">
    <w:abstractNumId w:val="35"/>
  </w:num>
  <w:num w:numId="33">
    <w:abstractNumId w:val="5"/>
  </w:num>
  <w:num w:numId="34">
    <w:abstractNumId w:val="30"/>
  </w:num>
  <w:num w:numId="35">
    <w:abstractNumId w:val="8"/>
  </w:num>
  <w:num w:numId="36">
    <w:abstractNumId w:val="21"/>
  </w:num>
  <w:num w:numId="37">
    <w:abstractNumId w:val="10"/>
  </w:num>
  <w:num w:numId="38">
    <w:abstractNumId w:val="40"/>
  </w:num>
  <w:num w:numId="39">
    <w:abstractNumId w:val="12"/>
  </w:num>
  <w:num w:numId="40">
    <w:abstractNumId w:val="18"/>
  </w:num>
  <w:num w:numId="41">
    <w:abstractNumId w:val="2"/>
  </w:num>
  <w:num w:numId="42">
    <w:abstractNumId w:val="23"/>
  </w:num>
  <w:num w:numId="43">
    <w:abstractNumId w:val="3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9B"/>
    <w:rsid w:val="000023A4"/>
    <w:rsid w:val="000168CD"/>
    <w:rsid w:val="00021719"/>
    <w:rsid w:val="00026A06"/>
    <w:rsid w:val="00047501"/>
    <w:rsid w:val="00050287"/>
    <w:rsid w:val="00061A51"/>
    <w:rsid w:val="00067BC0"/>
    <w:rsid w:val="00074C0F"/>
    <w:rsid w:val="00076096"/>
    <w:rsid w:val="00093B6C"/>
    <w:rsid w:val="000A5C4A"/>
    <w:rsid w:val="000C2F1B"/>
    <w:rsid w:val="000C511C"/>
    <w:rsid w:val="000F35B6"/>
    <w:rsid w:val="00114C7F"/>
    <w:rsid w:val="0011573D"/>
    <w:rsid w:val="00116FDE"/>
    <w:rsid w:val="001621E7"/>
    <w:rsid w:val="00176ABC"/>
    <w:rsid w:val="00180421"/>
    <w:rsid w:val="00193EF0"/>
    <w:rsid w:val="001D1C8F"/>
    <w:rsid w:val="001F13D8"/>
    <w:rsid w:val="001F249C"/>
    <w:rsid w:val="00206ACA"/>
    <w:rsid w:val="00231094"/>
    <w:rsid w:val="00241D50"/>
    <w:rsid w:val="002502C1"/>
    <w:rsid w:val="00256CE0"/>
    <w:rsid w:val="00274FD3"/>
    <w:rsid w:val="002A0EF0"/>
    <w:rsid w:val="002C0D6B"/>
    <w:rsid w:val="002D04D3"/>
    <w:rsid w:val="002F31E0"/>
    <w:rsid w:val="00317F5E"/>
    <w:rsid w:val="003638E1"/>
    <w:rsid w:val="003676C4"/>
    <w:rsid w:val="0037569B"/>
    <w:rsid w:val="003820B2"/>
    <w:rsid w:val="0039628C"/>
    <w:rsid w:val="00420302"/>
    <w:rsid w:val="0044280A"/>
    <w:rsid w:val="004562F1"/>
    <w:rsid w:val="00462C4E"/>
    <w:rsid w:val="00467714"/>
    <w:rsid w:val="00470C65"/>
    <w:rsid w:val="00471715"/>
    <w:rsid w:val="004A3474"/>
    <w:rsid w:val="004A6119"/>
    <w:rsid w:val="004B69B9"/>
    <w:rsid w:val="004E3C8C"/>
    <w:rsid w:val="004F0A8F"/>
    <w:rsid w:val="004F0C9E"/>
    <w:rsid w:val="00502A1F"/>
    <w:rsid w:val="00522034"/>
    <w:rsid w:val="00522280"/>
    <w:rsid w:val="00524011"/>
    <w:rsid w:val="00531A76"/>
    <w:rsid w:val="00541B26"/>
    <w:rsid w:val="005448BA"/>
    <w:rsid w:val="005640E0"/>
    <w:rsid w:val="005A543D"/>
    <w:rsid w:val="005C71C0"/>
    <w:rsid w:val="005E0017"/>
    <w:rsid w:val="005E1D90"/>
    <w:rsid w:val="005E311E"/>
    <w:rsid w:val="005E748D"/>
    <w:rsid w:val="006104B9"/>
    <w:rsid w:val="00610F5F"/>
    <w:rsid w:val="006157ED"/>
    <w:rsid w:val="00620DA5"/>
    <w:rsid w:val="00630A0B"/>
    <w:rsid w:val="00667811"/>
    <w:rsid w:val="006702F9"/>
    <w:rsid w:val="00682B96"/>
    <w:rsid w:val="00683BD9"/>
    <w:rsid w:val="006A54C3"/>
    <w:rsid w:val="006C4C06"/>
    <w:rsid w:val="006D2BE4"/>
    <w:rsid w:val="006D510D"/>
    <w:rsid w:val="006E0DB4"/>
    <w:rsid w:val="006E41B2"/>
    <w:rsid w:val="006E599E"/>
    <w:rsid w:val="00736DDA"/>
    <w:rsid w:val="00762A8A"/>
    <w:rsid w:val="00797B4B"/>
    <w:rsid w:val="007A4BC0"/>
    <w:rsid w:val="007A5B5D"/>
    <w:rsid w:val="007A6014"/>
    <w:rsid w:val="007C5727"/>
    <w:rsid w:val="007E31B2"/>
    <w:rsid w:val="007E51C5"/>
    <w:rsid w:val="00814B13"/>
    <w:rsid w:val="0082009C"/>
    <w:rsid w:val="00851FB7"/>
    <w:rsid w:val="00865EE3"/>
    <w:rsid w:val="008C2655"/>
    <w:rsid w:val="008D4DDD"/>
    <w:rsid w:val="008F1511"/>
    <w:rsid w:val="008F5901"/>
    <w:rsid w:val="009273C6"/>
    <w:rsid w:val="00934F12"/>
    <w:rsid w:val="00945FEE"/>
    <w:rsid w:val="009625C3"/>
    <w:rsid w:val="00964DDE"/>
    <w:rsid w:val="00967A61"/>
    <w:rsid w:val="00976C14"/>
    <w:rsid w:val="0099316C"/>
    <w:rsid w:val="009E5930"/>
    <w:rsid w:val="00A02D36"/>
    <w:rsid w:val="00A03DCB"/>
    <w:rsid w:val="00A1196D"/>
    <w:rsid w:val="00A2404B"/>
    <w:rsid w:val="00A35537"/>
    <w:rsid w:val="00A441AD"/>
    <w:rsid w:val="00A65AC7"/>
    <w:rsid w:val="00A83351"/>
    <w:rsid w:val="00A86768"/>
    <w:rsid w:val="00A910F9"/>
    <w:rsid w:val="00AB4236"/>
    <w:rsid w:val="00AC0C7E"/>
    <w:rsid w:val="00AD69A4"/>
    <w:rsid w:val="00B0379E"/>
    <w:rsid w:val="00B14B07"/>
    <w:rsid w:val="00B22839"/>
    <w:rsid w:val="00B253DD"/>
    <w:rsid w:val="00B337C2"/>
    <w:rsid w:val="00B41C74"/>
    <w:rsid w:val="00B5687E"/>
    <w:rsid w:val="00B6496B"/>
    <w:rsid w:val="00B84905"/>
    <w:rsid w:val="00B86BF5"/>
    <w:rsid w:val="00B934FD"/>
    <w:rsid w:val="00B95992"/>
    <w:rsid w:val="00BA0F75"/>
    <w:rsid w:val="00BC5B79"/>
    <w:rsid w:val="00BF3355"/>
    <w:rsid w:val="00BF51A8"/>
    <w:rsid w:val="00C04AE3"/>
    <w:rsid w:val="00C105A7"/>
    <w:rsid w:val="00C1697A"/>
    <w:rsid w:val="00C31A6F"/>
    <w:rsid w:val="00C46D60"/>
    <w:rsid w:val="00C54919"/>
    <w:rsid w:val="00C66262"/>
    <w:rsid w:val="00C919CF"/>
    <w:rsid w:val="00C97FAA"/>
    <w:rsid w:val="00CB07F2"/>
    <w:rsid w:val="00CC41B6"/>
    <w:rsid w:val="00CE0DB1"/>
    <w:rsid w:val="00D14574"/>
    <w:rsid w:val="00D231F4"/>
    <w:rsid w:val="00D572AE"/>
    <w:rsid w:val="00D8515B"/>
    <w:rsid w:val="00DA277F"/>
    <w:rsid w:val="00DB2414"/>
    <w:rsid w:val="00DB3884"/>
    <w:rsid w:val="00DD3A84"/>
    <w:rsid w:val="00DE398B"/>
    <w:rsid w:val="00DE5ED4"/>
    <w:rsid w:val="00E26D22"/>
    <w:rsid w:val="00E47091"/>
    <w:rsid w:val="00E90FEF"/>
    <w:rsid w:val="00E93FBA"/>
    <w:rsid w:val="00EA0586"/>
    <w:rsid w:val="00EC564B"/>
    <w:rsid w:val="00ED4C3B"/>
    <w:rsid w:val="00ED532F"/>
    <w:rsid w:val="00EE28C9"/>
    <w:rsid w:val="00EE6FB5"/>
    <w:rsid w:val="00EF4B4D"/>
    <w:rsid w:val="00F12877"/>
    <w:rsid w:val="00F15168"/>
    <w:rsid w:val="00F2696B"/>
    <w:rsid w:val="00F33880"/>
    <w:rsid w:val="00F506E0"/>
    <w:rsid w:val="00F665AD"/>
    <w:rsid w:val="00F82B86"/>
    <w:rsid w:val="00F83520"/>
    <w:rsid w:val="00FC11BF"/>
    <w:rsid w:val="00FD05EC"/>
    <w:rsid w:val="00FD4D20"/>
    <w:rsid w:val="00FD5D17"/>
    <w:rsid w:val="00FD66C2"/>
    <w:rsid w:val="00FE18DF"/>
    <w:rsid w:val="00FE564F"/>
    <w:rsid w:val="00FE61F9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50417"/>
  <w15:docId w15:val="{B01760FD-CA19-4B2A-97DB-68513ECC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714"/>
    <w:rPr>
      <w:sz w:val="24"/>
      <w:szCs w:val="24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Cs w:val="27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sz w:val="22"/>
    </w:rPr>
  </w:style>
  <w:style w:type="paragraph" w:styleId="Caption">
    <w:name w:val="caption"/>
    <w:basedOn w:val="Normal"/>
    <w:next w:val="Normal"/>
    <w:qFormat/>
    <w:pPr>
      <w:jc w:val="both"/>
    </w:pPr>
    <w:rPr>
      <w:b/>
      <w:bCs/>
      <w:sz w:val="22"/>
      <w:szCs w:val="27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A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n-revital-80187028/" TargetMode="External"/><Relationship Id="rId13" Type="http://schemas.openxmlformats.org/officeDocument/2006/relationships/hyperlink" Target="http://www.patentmaps.com/date/20050929_1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nrevital@gmail.com" TargetMode="External"/><Relationship Id="rId12" Type="http://schemas.openxmlformats.org/officeDocument/2006/relationships/hyperlink" Target="http://www.patentmaps.com/topic/System_and_method_for_cable_localization_1.html" TargetMode="External"/><Relationship Id="rId17" Type="http://schemas.openxmlformats.org/officeDocument/2006/relationships/hyperlink" Target="http://www.directorypatent.com/US/737954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tentmaps.com/date/20080527_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rectorypatent.com/U2S/2004010113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tentmaps.com/topic/Virtual_smart_card_device%2C_method_and_system_1.html" TargetMode="External"/><Relationship Id="rId10" Type="http://schemas.openxmlformats.org/officeDocument/2006/relationships/hyperlink" Target="http://www.patentmaps.com/date/20040527_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tentmaps.com/topic/Secure_digital_content_delivery_system_and_method_over_a_broadcast_network_1.html" TargetMode="External"/><Relationship Id="rId14" Type="http://schemas.openxmlformats.org/officeDocument/2006/relationships/hyperlink" Target="http://www.directorypatent.com/U2S/200502125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NDS</Company>
  <LinksUpToDate>false</LinksUpToDate>
  <CharactersWithSpaces>3556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mailto:drevital@nds.com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Yonatan Rand</dc:creator>
  <cp:lastModifiedBy>Dan Revital</cp:lastModifiedBy>
  <cp:revision>110</cp:revision>
  <cp:lastPrinted>2005-04-12T23:41:00Z</cp:lastPrinted>
  <dcterms:created xsi:type="dcterms:W3CDTF">2016-09-12T11:54:00Z</dcterms:created>
  <dcterms:modified xsi:type="dcterms:W3CDTF">2020-05-24T08:52:00Z</dcterms:modified>
</cp:coreProperties>
</file>