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56"/>
          <w:szCs w:val="56"/>
          <w:highlight w:val="white"/>
        </w:rPr>
      </w:pPr>
      <w:r w:rsidDel="00000000" w:rsidR="00000000" w:rsidRPr="00000000">
        <w:rPr>
          <w:color w:val="1c4587"/>
          <w:sz w:val="56"/>
          <w:szCs w:val="56"/>
          <w:highlight w:val="white"/>
          <w:rtl w:val="0"/>
        </w:rPr>
        <w:t xml:space="preserve">Director of Product Management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Yaniv Elisha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054-566-4240     | 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yselisha@gmail.com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 |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 |    Tel-Aviv</w:t>
      </w:r>
    </w:p>
    <w:p w:rsidR="00000000" w:rsidDel="00000000" w:rsidP="00000000" w:rsidRDefault="00000000" w:rsidRPr="00000000" w14:paraId="00000004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lineRule="auto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Experienced </w:t>
      </w:r>
      <w:r w:rsidDel="00000000" w:rsidR="00000000" w:rsidRPr="00000000">
        <w:rPr>
          <w:b w:val="1"/>
          <w:highlight w:val="white"/>
          <w:rtl w:val="0"/>
        </w:rPr>
        <w:t xml:space="preserve">Product Director</w:t>
      </w:r>
      <w:r w:rsidDel="00000000" w:rsidR="00000000" w:rsidRPr="00000000">
        <w:rPr>
          <w:highlight w:val="white"/>
          <w:rtl w:val="0"/>
        </w:rPr>
        <w:t xml:space="preserve"> with a track record in both </w:t>
      </w:r>
      <w:r w:rsidDel="00000000" w:rsidR="00000000" w:rsidRPr="00000000">
        <w:rPr>
          <w:b w:val="1"/>
          <w:highlight w:val="white"/>
          <w:rtl w:val="0"/>
        </w:rPr>
        <w:t xml:space="preserve">enterprise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startup</w:t>
      </w:r>
      <w:r w:rsidDel="00000000" w:rsidR="00000000" w:rsidRPr="00000000">
        <w:rPr>
          <w:highlight w:val="white"/>
          <w:rtl w:val="0"/>
        </w:rPr>
        <w:t xml:space="preserve"> companies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0f141f"/>
          <w:sz w:val="22"/>
          <w:szCs w:val="22"/>
          <w:highlight w:val="white"/>
        </w:rPr>
      </w:pPr>
      <w:r w:rsidDel="00000000" w:rsidR="00000000" w:rsidRPr="00000000">
        <w:rPr>
          <w:color w:val="0f141f"/>
          <w:highlight w:val="white"/>
          <w:rtl w:val="0"/>
        </w:rPr>
        <w:t xml:space="preserve">Extensive </w:t>
      </w:r>
      <w:r w:rsidDel="00000000" w:rsidR="00000000" w:rsidRPr="00000000">
        <w:rPr>
          <w:b w:val="1"/>
          <w:color w:val="0f141f"/>
          <w:highlight w:val="white"/>
          <w:rtl w:val="0"/>
        </w:rPr>
        <w:t xml:space="preserve">managerial </w:t>
      </w:r>
      <w:r w:rsidDel="00000000" w:rsidR="00000000" w:rsidRPr="00000000">
        <w:rPr>
          <w:color w:val="0f141f"/>
          <w:highlight w:val="white"/>
          <w:rtl w:val="0"/>
        </w:rPr>
        <w:t xml:space="preserve">experience, including </w:t>
      </w:r>
      <w:r w:rsidDel="00000000" w:rsidR="00000000" w:rsidRPr="00000000">
        <w:rPr>
          <w:b w:val="1"/>
          <w:color w:val="0f141f"/>
          <w:highlight w:val="white"/>
          <w:rtl w:val="0"/>
        </w:rPr>
        <w:t xml:space="preserve">leading teams</w:t>
      </w:r>
      <w:r w:rsidDel="00000000" w:rsidR="00000000" w:rsidRPr="00000000">
        <w:rPr>
          <w:color w:val="0f141f"/>
          <w:highlight w:val="white"/>
          <w:rtl w:val="0"/>
        </w:rPr>
        <w:t xml:space="preserve"> through </w:t>
      </w:r>
      <w:r w:rsidDel="00000000" w:rsidR="00000000" w:rsidRPr="00000000">
        <w:rPr>
          <w:b w:val="1"/>
          <w:color w:val="0f141f"/>
          <w:highlight w:val="white"/>
          <w:rtl w:val="0"/>
        </w:rPr>
        <w:t xml:space="preserve">direct</w:t>
      </w:r>
      <w:r w:rsidDel="00000000" w:rsidR="00000000" w:rsidRPr="00000000">
        <w:rPr>
          <w:color w:val="0f141f"/>
          <w:highlight w:val="white"/>
          <w:rtl w:val="0"/>
        </w:rPr>
        <w:t xml:space="preserve"> and </w:t>
      </w:r>
      <w:r w:rsidDel="00000000" w:rsidR="00000000" w:rsidRPr="00000000">
        <w:rPr>
          <w:b w:val="1"/>
          <w:color w:val="0f141f"/>
          <w:highlight w:val="white"/>
          <w:rtl w:val="0"/>
        </w:rPr>
        <w:t xml:space="preserve">matrix</w:t>
      </w:r>
      <w:r w:rsidDel="00000000" w:rsidR="00000000" w:rsidRPr="00000000">
        <w:rPr>
          <w:color w:val="0f141f"/>
          <w:highlight w:val="white"/>
          <w:rtl w:val="0"/>
        </w:rPr>
        <w:t xml:space="preserve"> management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0f141f"/>
          <w:sz w:val="22"/>
          <w:szCs w:val="22"/>
          <w:highlight w:val="white"/>
        </w:rPr>
      </w:pPr>
      <w:r w:rsidDel="00000000" w:rsidR="00000000" w:rsidRPr="00000000">
        <w:rPr>
          <w:color w:val="0f141f"/>
          <w:highlight w:val="white"/>
          <w:rtl w:val="0"/>
        </w:rPr>
        <w:t xml:space="preserve">Successfully engages </w:t>
      </w:r>
      <w:r w:rsidDel="00000000" w:rsidR="00000000" w:rsidRPr="00000000">
        <w:rPr>
          <w:b w:val="1"/>
          <w:color w:val="0f141f"/>
          <w:highlight w:val="white"/>
          <w:rtl w:val="0"/>
        </w:rPr>
        <w:t xml:space="preserve">international customers</w:t>
      </w:r>
      <w:r w:rsidDel="00000000" w:rsidR="00000000" w:rsidRPr="00000000">
        <w:rPr>
          <w:color w:val="0f141f"/>
          <w:highlight w:val="white"/>
          <w:rtl w:val="0"/>
        </w:rPr>
        <w:t xml:space="preserve"> through superior </w:t>
      </w:r>
      <w:r w:rsidDel="00000000" w:rsidR="00000000" w:rsidRPr="00000000">
        <w:rPr>
          <w:b w:val="1"/>
          <w:color w:val="0f141f"/>
          <w:highlight w:val="white"/>
          <w:rtl w:val="0"/>
        </w:rPr>
        <w:t xml:space="preserve">customer-facing</w:t>
      </w:r>
      <w:r w:rsidDel="00000000" w:rsidR="00000000" w:rsidRPr="00000000">
        <w:rPr>
          <w:color w:val="0f141f"/>
          <w:highlight w:val="white"/>
          <w:rtl w:val="0"/>
        </w:rPr>
        <w:t xml:space="preserve">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Experienced in the leading </w:t>
      </w:r>
      <w:r w:rsidDel="00000000" w:rsidR="00000000" w:rsidRPr="00000000">
        <w:rPr>
          <w:b w:val="1"/>
          <w:highlight w:val="white"/>
          <w:rtl w:val="0"/>
        </w:rPr>
        <w:t xml:space="preserve">product life cycles</w:t>
      </w:r>
      <w:r w:rsidDel="00000000" w:rsidR="00000000" w:rsidRPr="00000000">
        <w:rPr>
          <w:highlight w:val="white"/>
          <w:rtl w:val="0"/>
        </w:rPr>
        <w:t xml:space="preserve"> from strategic planning, </w:t>
      </w:r>
      <w:r w:rsidDel="00000000" w:rsidR="00000000" w:rsidRPr="00000000">
        <w:rPr>
          <w:b w:val="1"/>
          <w:highlight w:val="white"/>
          <w:rtl w:val="0"/>
        </w:rPr>
        <w:t xml:space="preserve">roadmap</w:t>
      </w:r>
      <w:r w:rsidDel="00000000" w:rsidR="00000000" w:rsidRPr="00000000">
        <w:rPr>
          <w:highlight w:val="white"/>
          <w:rtl w:val="0"/>
        </w:rPr>
        <w:t xml:space="preserve"> and prioritization based on customers’ feedback, </w:t>
      </w:r>
      <w:r w:rsidDel="00000000" w:rsidR="00000000" w:rsidRPr="00000000">
        <w:rPr>
          <w:b w:val="1"/>
          <w:highlight w:val="white"/>
          <w:rtl w:val="0"/>
        </w:rPr>
        <w:t xml:space="preserve">market research,</w:t>
      </w:r>
      <w:r w:rsidDel="00000000" w:rsidR="00000000" w:rsidRPr="00000000">
        <w:rPr>
          <w:highlight w:val="white"/>
          <w:rtl w:val="0"/>
        </w:rPr>
        <w:t xml:space="preserve"> and competitive analysis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Experience in </w:t>
      </w:r>
      <w:r w:rsidDel="00000000" w:rsidR="00000000" w:rsidRPr="00000000">
        <w:rPr>
          <w:rtl w:val="0"/>
        </w:rPr>
        <w:t xml:space="preserve">defining </w:t>
      </w:r>
      <w:r w:rsidDel="00000000" w:rsidR="00000000" w:rsidRPr="00000000">
        <w:rPr>
          <w:b w:val="1"/>
          <w:rtl w:val="0"/>
        </w:rPr>
        <w:t xml:space="preserve">product requirements, backlog</w:t>
      </w:r>
      <w:r w:rsidDel="00000000" w:rsidR="00000000" w:rsidRPr="00000000">
        <w:rPr>
          <w:rtl w:val="0"/>
        </w:rPr>
        <w:t xml:space="preserve"> grooming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prioritizations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Working closely with </w:t>
      </w:r>
      <w:r w:rsidDel="00000000" w:rsidR="00000000" w:rsidRPr="00000000">
        <w:rPr>
          <w:b w:val="1"/>
          <w:highlight w:val="white"/>
          <w:rtl w:val="0"/>
        </w:rPr>
        <w:t xml:space="preserve">cross-functional teams</w:t>
      </w:r>
      <w:r w:rsidDel="00000000" w:rsidR="00000000" w:rsidRPr="00000000">
        <w:rPr>
          <w:highlight w:val="white"/>
          <w:rtl w:val="0"/>
        </w:rPr>
        <w:t xml:space="preserve"> to ensure the product meets the </w:t>
      </w:r>
      <w:r w:rsidDel="00000000" w:rsidR="00000000" w:rsidRPr="00000000">
        <w:rPr>
          <w:b w:val="1"/>
          <w:highlight w:val="white"/>
          <w:rtl w:val="0"/>
        </w:rPr>
        <w:t xml:space="preserve">KPIs</w:t>
      </w:r>
      <w:r w:rsidDel="00000000" w:rsidR="00000000" w:rsidRPr="00000000">
        <w:rPr>
          <w:highlight w:val="white"/>
          <w:rtl w:val="0"/>
        </w:rPr>
        <w:t xml:space="preserve"> and market needs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Support </w:t>
      </w:r>
      <w:r w:rsidDel="00000000" w:rsidR="00000000" w:rsidRPr="00000000">
        <w:rPr>
          <w:b w:val="1"/>
          <w:highlight w:val="white"/>
          <w:rtl w:val="0"/>
        </w:rPr>
        <w:t xml:space="preserve">pre/post sale </w:t>
      </w:r>
      <w:r w:rsidDel="00000000" w:rsidR="00000000" w:rsidRPr="00000000">
        <w:rPr>
          <w:highlight w:val="white"/>
          <w:rtl w:val="0"/>
        </w:rPr>
        <w:t xml:space="preserve">activities; from </w:t>
      </w:r>
      <w:r w:rsidDel="00000000" w:rsidR="00000000" w:rsidRPr="00000000">
        <w:rPr>
          <w:b w:val="1"/>
          <w:highlight w:val="white"/>
          <w:rtl w:val="0"/>
        </w:rPr>
        <w:t xml:space="preserve">POC</w:t>
      </w:r>
      <w:r w:rsidDel="00000000" w:rsidR="00000000" w:rsidRPr="00000000">
        <w:rPr>
          <w:highlight w:val="white"/>
          <w:rtl w:val="0"/>
        </w:rPr>
        <w:t xml:space="preserve">/Demos/</w:t>
      </w:r>
      <w:r w:rsidDel="00000000" w:rsidR="00000000" w:rsidRPr="00000000">
        <w:rPr>
          <w:b w:val="1"/>
          <w:highlight w:val="white"/>
          <w:rtl w:val="0"/>
        </w:rPr>
        <w:t xml:space="preserve">RFPs</w:t>
      </w:r>
      <w:r w:rsidDel="00000000" w:rsidR="00000000" w:rsidRPr="00000000">
        <w:rPr>
          <w:highlight w:val="white"/>
          <w:rtl w:val="0"/>
        </w:rPr>
        <w:t xml:space="preserve"> to contracts and </w:t>
      </w:r>
      <w:r w:rsidDel="00000000" w:rsidR="00000000" w:rsidRPr="00000000">
        <w:rPr>
          <w:b w:val="1"/>
          <w:highlight w:val="white"/>
          <w:rtl w:val="0"/>
        </w:rPr>
        <w:t xml:space="preserve">onboarding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Align </w:t>
      </w:r>
      <w:r w:rsidDel="00000000" w:rsidR="00000000" w:rsidRPr="00000000">
        <w:rPr>
          <w:b w:val="1"/>
          <w:highlight w:val="white"/>
          <w:rtl w:val="0"/>
        </w:rPr>
        <w:t xml:space="preserve">C-level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stakeholders</w:t>
      </w:r>
      <w:r w:rsidDel="00000000" w:rsidR="00000000" w:rsidRPr="00000000">
        <w:rPr>
          <w:highlight w:val="white"/>
          <w:rtl w:val="0"/>
        </w:rPr>
        <w:t xml:space="preserve"> on new opportunities, revenue targets, and progress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color w:val="0f141f"/>
          <w:highlight w:val="white"/>
          <w:rtl w:val="0"/>
        </w:rPr>
        <w:t xml:space="preserve">Strong</w:t>
      </w:r>
      <w:r w:rsidDel="00000000" w:rsidR="00000000" w:rsidRPr="00000000">
        <w:rPr>
          <w:b w:val="1"/>
          <w:color w:val="0f141f"/>
          <w:highlight w:val="white"/>
          <w:rtl w:val="0"/>
        </w:rPr>
        <w:t xml:space="preserve"> technical background</w:t>
      </w:r>
      <w:r w:rsidDel="00000000" w:rsidR="00000000" w:rsidRPr="00000000">
        <w:rPr>
          <w:color w:val="0f141f"/>
          <w:highlight w:val="white"/>
          <w:rtl w:val="0"/>
        </w:rPr>
        <w:t xml:space="preserve"> and excellent understanding of </w:t>
      </w:r>
      <w:r w:rsidDel="00000000" w:rsidR="00000000" w:rsidRPr="00000000">
        <w:rPr>
          <w:b w:val="1"/>
          <w:color w:val="0f141f"/>
          <w:highlight w:val="white"/>
          <w:rtl w:val="0"/>
        </w:rPr>
        <w:t xml:space="preserve">systems</w:t>
      </w:r>
      <w:r w:rsidDel="00000000" w:rsidR="00000000" w:rsidRPr="00000000">
        <w:rPr>
          <w:color w:val="0f141f"/>
          <w:highlight w:val="white"/>
          <w:rtl w:val="0"/>
        </w:rPr>
        <w:t xml:space="preserve"> &amp; </w:t>
      </w:r>
      <w:r w:rsidDel="00000000" w:rsidR="00000000" w:rsidRPr="00000000">
        <w:rPr>
          <w:b w:val="1"/>
          <w:color w:val="0f141f"/>
          <w:highlight w:val="white"/>
          <w:rtl w:val="0"/>
        </w:rPr>
        <w:t xml:space="preserve">architecture</w:t>
      </w:r>
      <w:r w:rsidDel="00000000" w:rsidR="00000000" w:rsidRPr="00000000">
        <w:rPr>
          <w:color w:val="0f141f"/>
          <w:highlight w:val="white"/>
          <w:rtl w:val="0"/>
        </w:rPr>
        <w:t xml:space="preserve">,  </w:t>
      </w:r>
      <w:r w:rsidDel="00000000" w:rsidR="00000000" w:rsidRPr="00000000">
        <w:rPr>
          <w:b w:val="1"/>
          <w:color w:val="0f141f"/>
          <w:highlight w:val="white"/>
          <w:rtl w:val="0"/>
        </w:rPr>
        <w:t xml:space="preserve">software development</w:t>
      </w:r>
      <w:r w:rsidDel="00000000" w:rsidR="00000000" w:rsidRPr="00000000">
        <w:rPr>
          <w:color w:val="0f141f"/>
          <w:highlight w:val="white"/>
          <w:rtl w:val="0"/>
        </w:rPr>
        <w:t xml:space="preserve"> process, including familiarity with</w:t>
      </w:r>
      <w:r w:rsidDel="00000000" w:rsidR="00000000" w:rsidRPr="00000000">
        <w:rPr>
          <w:b w:val="1"/>
          <w:color w:val="0f141f"/>
          <w:highlight w:val="white"/>
          <w:rtl w:val="0"/>
        </w:rPr>
        <w:t xml:space="preserve"> Agile</w:t>
      </w:r>
      <w:r w:rsidDel="00000000" w:rsidR="00000000" w:rsidRPr="00000000">
        <w:rPr>
          <w:color w:val="0f141f"/>
          <w:highlight w:val="white"/>
          <w:rtl w:val="0"/>
        </w:rPr>
        <w:t xml:space="preserve"> frameworks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Intelligence, </w:t>
      </w:r>
      <w:r w:rsidDel="00000000" w:rsidR="00000000" w:rsidRPr="00000000">
        <w:rPr>
          <w:b w:val="1"/>
          <w:color w:val="1155cc"/>
          <w:highlight w:val="white"/>
          <w:rtl w:val="0"/>
        </w:rPr>
        <w:t xml:space="preserve">Unit 8200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B.Sc. in Computer Science</w:t>
      </w:r>
      <w:r w:rsidDel="00000000" w:rsidR="00000000" w:rsidRPr="00000000">
        <w:rPr>
          <w:highlight w:val="white"/>
          <w:rtl w:val="0"/>
        </w:rPr>
        <w:t xml:space="preserve">; </w:t>
      </w:r>
      <w:r w:rsidDel="00000000" w:rsidR="00000000" w:rsidRPr="00000000">
        <w:rPr>
          <w:b w:val="1"/>
          <w:highlight w:val="white"/>
          <w:rtl w:val="0"/>
        </w:rPr>
        <w:t xml:space="preserve">PMP Certified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200" w:before="0" w:beforeAutospacing="0" w:line="276" w:lineRule="auto"/>
        <w:ind w:left="720" w:hanging="360"/>
        <w:rPr>
          <w:color w:val="0f141f"/>
          <w:highlight w:val="white"/>
          <w:u w:val="none"/>
        </w:rPr>
      </w:pPr>
      <w:r w:rsidDel="00000000" w:rsidR="00000000" w:rsidRPr="00000000">
        <w:rPr>
          <w:color w:val="0f141f"/>
          <w:highlight w:val="white"/>
          <w:rtl w:val="0"/>
        </w:rPr>
        <w:t xml:space="preserve">High level of discipline, attention to detail, and ability to </w:t>
      </w:r>
      <w:r w:rsidDel="00000000" w:rsidR="00000000" w:rsidRPr="00000000">
        <w:rPr>
          <w:b w:val="1"/>
          <w:color w:val="0f141f"/>
          <w:highlight w:val="white"/>
          <w:rtl w:val="0"/>
        </w:rPr>
        <w:t xml:space="preserve">meet deadlines</w:t>
      </w:r>
      <w:r w:rsidDel="00000000" w:rsidR="00000000" w:rsidRPr="00000000">
        <w:rPr>
          <w:color w:val="0f141f"/>
          <w:highlight w:val="white"/>
          <w:rtl w:val="0"/>
        </w:rPr>
        <w:t xml:space="preserve"> in a fast-paced environment while still maintaining a high-level of accuracy</w:t>
      </w:r>
    </w:p>
    <w:p w:rsidR="00000000" w:rsidDel="00000000" w:rsidP="00000000" w:rsidRDefault="00000000" w:rsidRPr="00000000" w14:paraId="00000011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2">
      <w:pPr>
        <w:spacing w:after="200" w:before="80" w:line="276" w:lineRule="auto"/>
        <w:rPr>
          <w:b w:val="1"/>
          <w:color w:val="1c4587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2020 - Present,    </w:t>
      </w:r>
      <w:r w:rsidDel="00000000" w:rsidR="00000000" w:rsidRPr="00000000">
        <w:rPr>
          <w:b w:val="1"/>
          <w:highlight w:val="white"/>
          <w:rtl w:val="0"/>
        </w:rPr>
        <w:t xml:space="preserve">Director of Product &amp; Customer Success, Cyber Security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Synamedia</w:t>
      </w:r>
    </w:p>
    <w:p w:rsidR="00000000" w:rsidDel="00000000" w:rsidP="00000000" w:rsidRDefault="00000000" w:rsidRPr="00000000" w14:paraId="00000013">
      <w:pPr>
        <w:spacing w:after="200" w:before="80" w:line="276" w:lineRule="auto"/>
        <w:rPr>
          <w:b w:val="1"/>
          <w:i w:val="1"/>
          <w:color w:val="1c4587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One of the founders of the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start-up group</w:t>
      </w:r>
      <w:r w:rsidDel="00000000" w:rsidR="00000000" w:rsidRPr="00000000">
        <w:rPr>
          <w:i w:val="1"/>
          <w:highlight w:val="white"/>
          <w:rtl w:val="0"/>
        </w:rPr>
        <w:t xml:space="preserve"> (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60 people</w:t>
      </w:r>
      <w:r w:rsidDel="00000000" w:rsidR="00000000" w:rsidRPr="00000000">
        <w:rPr>
          <w:i w:val="1"/>
          <w:highlight w:val="white"/>
          <w:rtl w:val="0"/>
        </w:rPr>
        <w:t xml:space="preserve">) focused on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intelligence gathering</w:t>
      </w:r>
      <w:r w:rsidDel="00000000" w:rsidR="00000000" w:rsidRPr="00000000">
        <w:rPr>
          <w:i w:val="1"/>
          <w:highlight w:val="white"/>
          <w:rtl w:val="0"/>
        </w:rPr>
        <w:t xml:space="preserve">,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threat analysis</w:t>
      </w:r>
      <w:r w:rsidDel="00000000" w:rsidR="00000000" w:rsidRPr="00000000">
        <w:rPr>
          <w:i w:val="1"/>
          <w:highlight w:val="white"/>
          <w:rtl w:val="0"/>
        </w:rPr>
        <w:t xml:space="preserve">, and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cyber security</w:t>
      </w:r>
      <w:r w:rsidDel="00000000" w:rsidR="00000000" w:rsidRPr="00000000">
        <w:rPr>
          <w:i w:val="1"/>
          <w:highlight w:val="white"/>
          <w:rtl w:val="0"/>
        </w:rPr>
        <w:t xml:space="preserve">. Our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innovative product</w:t>
      </w:r>
      <w:r w:rsidDel="00000000" w:rsidR="00000000" w:rsidRPr="00000000">
        <w:rPr>
          <w:i w:val="1"/>
          <w:highlight w:val="white"/>
          <w:rtl w:val="0"/>
        </w:rPr>
        <w:t xml:space="preserve"> suite and services expose a threat intelligence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SaaS platform</w:t>
      </w:r>
      <w:r w:rsidDel="00000000" w:rsidR="00000000" w:rsidRPr="00000000">
        <w:rPr>
          <w:i w:val="1"/>
          <w:highlight w:val="white"/>
          <w:rtl w:val="0"/>
        </w:rPr>
        <w:t xml:space="preserve"> with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global insights</w:t>
      </w:r>
      <w:r w:rsidDel="00000000" w:rsidR="00000000" w:rsidRPr="00000000">
        <w:rPr>
          <w:i w:val="1"/>
          <w:highlight w:val="white"/>
          <w:rtl w:val="0"/>
        </w:rPr>
        <w:t xml:space="preserve">, trends, and actions related to bad actors in the media industry.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lineRule="auto"/>
        <w:ind w:left="720" w:hanging="360"/>
        <w:rPr>
          <w:b w:val="1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b w:val="1"/>
          <w:highlight w:val="white"/>
          <w:rtl w:val="0"/>
        </w:rPr>
        <w:t xml:space="preserve">Managed 6 Product/Project Managers </w:t>
      </w:r>
      <w:r w:rsidDel="00000000" w:rsidR="00000000" w:rsidRPr="00000000">
        <w:rPr>
          <w:highlight w:val="white"/>
          <w:rtl w:val="0"/>
        </w:rPr>
        <w:t xml:space="preserve">in the team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line="276" w:lineRule="auto"/>
        <w:ind w:left="720" w:hanging="360"/>
        <w:rPr>
          <w:highlight w:val="white"/>
          <w:u w:val="none"/>
        </w:rPr>
      </w:pPr>
      <w:bookmarkStart w:colFirst="0" w:colLast="0" w:name="_8887hwxr254x" w:id="1"/>
      <w:bookmarkEnd w:id="1"/>
      <w:r w:rsidDel="00000000" w:rsidR="00000000" w:rsidRPr="00000000">
        <w:rPr>
          <w:highlight w:val="white"/>
          <w:rtl w:val="0"/>
        </w:rPr>
        <w:t xml:space="preserve">L</w:t>
      </w:r>
      <w:r w:rsidDel="00000000" w:rsidR="00000000" w:rsidRPr="00000000">
        <w:rPr>
          <w:highlight w:val="white"/>
          <w:rtl w:val="0"/>
        </w:rPr>
        <w:t xml:space="preserve">eading all tasks related to </w:t>
      </w:r>
      <w:r w:rsidDel="00000000" w:rsidR="00000000" w:rsidRPr="00000000">
        <w:rPr>
          <w:b w:val="1"/>
          <w:highlight w:val="white"/>
          <w:rtl w:val="0"/>
        </w:rPr>
        <w:t xml:space="preserve">GTM </w:t>
      </w:r>
      <w:r w:rsidDel="00000000" w:rsidR="00000000" w:rsidRPr="00000000">
        <w:rPr>
          <w:highlight w:val="white"/>
          <w:rtl w:val="0"/>
        </w:rPr>
        <w:t xml:space="preserve">strategy, </w:t>
      </w:r>
      <w:r w:rsidDel="00000000" w:rsidR="00000000" w:rsidRPr="00000000">
        <w:rPr>
          <w:b w:val="1"/>
          <w:highlight w:val="white"/>
          <w:rtl w:val="0"/>
        </w:rPr>
        <w:t xml:space="preserve">competitive analysis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product market fit,</w:t>
      </w:r>
      <w:r w:rsidDel="00000000" w:rsidR="00000000" w:rsidRPr="00000000">
        <w:rPr>
          <w:b w:val="1"/>
          <w:highlight w:val="white"/>
          <w:rtl w:val="0"/>
        </w:rPr>
        <w:t xml:space="preserve"> roadmap </w:t>
      </w:r>
      <w:r w:rsidDel="00000000" w:rsidR="00000000" w:rsidRPr="00000000">
        <w:rPr>
          <w:highlight w:val="white"/>
          <w:rtl w:val="0"/>
        </w:rPr>
        <w:t xml:space="preserve">planning and out-band communication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line="276" w:lineRule="auto"/>
        <w:ind w:left="720" w:right="-570" w:hanging="360"/>
        <w:rPr>
          <w:highlight w:val="white"/>
          <w:u w:val="none"/>
        </w:rPr>
      </w:pPr>
      <w:bookmarkStart w:colFirst="0" w:colLast="0" w:name="_13ewul6k4fpv" w:id="2"/>
      <w:bookmarkEnd w:id="2"/>
      <w:r w:rsidDel="00000000" w:rsidR="00000000" w:rsidRPr="00000000">
        <w:rPr>
          <w:highlight w:val="white"/>
          <w:rtl w:val="0"/>
        </w:rPr>
        <w:t xml:space="preserve">Managing the pre-sale activities, demos, </w:t>
      </w:r>
      <w:r w:rsidDel="00000000" w:rsidR="00000000" w:rsidRPr="00000000">
        <w:rPr>
          <w:b w:val="1"/>
          <w:highlight w:val="white"/>
          <w:rtl w:val="0"/>
        </w:rPr>
        <w:t xml:space="preserve">POCs</w:t>
      </w:r>
      <w:r w:rsidDel="00000000" w:rsidR="00000000" w:rsidRPr="00000000">
        <w:rPr>
          <w:highlight w:val="white"/>
          <w:rtl w:val="0"/>
        </w:rPr>
        <w:t xml:space="preserve">, RFP’s and ensure successful customers’ </w:t>
      </w:r>
      <w:r w:rsidDel="00000000" w:rsidR="00000000" w:rsidRPr="00000000">
        <w:rPr>
          <w:b w:val="1"/>
          <w:highlight w:val="white"/>
          <w:rtl w:val="0"/>
        </w:rPr>
        <w:t xml:space="preserve">onboarding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line="276" w:lineRule="auto"/>
        <w:ind w:left="720" w:hanging="360"/>
        <w:rPr>
          <w:highlight w:val="white"/>
          <w:u w:val="none"/>
        </w:rPr>
      </w:pPr>
      <w:bookmarkStart w:colFirst="0" w:colLast="0" w:name="_ws2ehnrx48my" w:id="3"/>
      <w:bookmarkEnd w:id="3"/>
      <w:r w:rsidDel="00000000" w:rsidR="00000000" w:rsidRPr="00000000">
        <w:rPr>
          <w:highlight w:val="white"/>
          <w:rtl w:val="0"/>
        </w:rPr>
        <w:t xml:space="preserve">Established the </w:t>
      </w:r>
      <w:r w:rsidDel="00000000" w:rsidR="00000000" w:rsidRPr="00000000">
        <w:rPr>
          <w:b w:val="1"/>
          <w:highlight w:val="white"/>
          <w:rtl w:val="0"/>
        </w:rPr>
        <w:t xml:space="preserve">customer success</w:t>
      </w:r>
      <w:r w:rsidDel="00000000" w:rsidR="00000000" w:rsidRPr="00000000">
        <w:rPr>
          <w:highlight w:val="white"/>
          <w:rtl w:val="0"/>
        </w:rPr>
        <w:t xml:space="preserve"> and service team with </w:t>
      </w:r>
      <w:r w:rsidDel="00000000" w:rsidR="00000000" w:rsidRPr="00000000">
        <w:rPr>
          <w:b w:val="1"/>
          <w:highlight w:val="white"/>
          <w:rtl w:val="0"/>
        </w:rPr>
        <w:t xml:space="preserve">20M$ contracts</w:t>
      </w:r>
      <w:r w:rsidDel="00000000" w:rsidR="00000000" w:rsidRPr="00000000">
        <w:rPr>
          <w:highlight w:val="white"/>
          <w:rtl w:val="0"/>
        </w:rPr>
        <w:t xml:space="preserve"> in 2 years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line="276" w:lineRule="auto"/>
        <w:ind w:left="720" w:hanging="360"/>
        <w:rPr>
          <w:highlight w:val="white"/>
          <w:u w:val="none"/>
        </w:rPr>
      </w:pPr>
      <w:bookmarkStart w:colFirst="0" w:colLast="0" w:name="_eqf946urkf3l" w:id="4"/>
      <w:bookmarkEnd w:id="4"/>
      <w:r w:rsidDel="00000000" w:rsidR="00000000" w:rsidRPr="00000000">
        <w:rPr>
          <w:highlight w:val="white"/>
          <w:rtl w:val="0"/>
        </w:rPr>
        <w:t xml:space="preserve">Working with </w:t>
      </w:r>
      <w:r w:rsidDel="00000000" w:rsidR="00000000" w:rsidRPr="00000000">
        <w:rPr>
          <w:b w:val="1"/>
          <w:highlight w:val="white"/>
          <w:rtl w:val="0"/>
        </w:rPr>
        <w:t xml:space="preserve">cross-functional teams</w:t>
      </w:r>
      <w:r w:rsidDel="00000000" w:rsidR="00000000" w:rsidRPr="00000000">
        <w:rPr>
          <w:highlight w:val="white"/>
          <w:rtl w:val="0"/>
        </w:rPr>
        <w:t xml:space="preserve"> to position our messages, identify and support new opportunities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line="276" w:lineRule="auto"/>
        <w:ind w:left="720" w:hanging="360"/>
        <w:rPr>
          <w:highlight w:val="white"/>
          <w:u w:val="none"/>
        </w:rPr>
      </w:pPr>
      <w:bookmarkStart w:colFirst="0" w:colLast="0" w:name="_mrq3emfbte3o" w:id="5"/>
      <w:bookmarkEnd w:id="5"/>
      <w:r w:rsidDel="00000000" w:rsidR="00000000" w:rsidRPr="00000000">
        <w:rPr>
          <w:highlight w:val="white"/>
          <w:rtl w:val="0"/>
        </w:rPr>
        <w:t xml:space="preserve">Drive the teams and ensure customer success and </w:t>
      </w:r>
      <w:r w:rsidDel="00000000" w:rsidR="00000000" w:rsidRPr="00000000">
        <w:rPr>
          <w:b w:val="1"/>
          <w:highlight w:val="white"/>
          <w:rtl w:val="0"/>
        </w:rPr>
        <w:t xml:space="preserve">business growth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160" w:line="276" w:lineRule="auto"/>
        <w:ind w:left="720" w:hanging="360"/>
        <w:rPr>
          <w:highlight w:val="white"/>
          <w:u w:val="none"/>
        </w:rPr>
      </w:pPr>
      <w:bookmarkStart w:colFirst="0" w:colLast="0" w:name="_871266y0wt7h" w:id="6"/>
      <w:bookmarkEnd w:id="6"/>
      <w:r w:rsidDel="00000000" w:rsidR="00000000" w:rsidRPr="00000000">
        <w:rPr>
          <w:highlight w:val="white"/>
          <w:rtl w:val="0"/>
        </w:rPr>
        <w:t xml:space="preserve">Working with</w:t>
      </w:r>
      <w:r w:rsidDel="00000000" w:rsidR="00000000" w:rsidRPr="00000000">
        <w:rPr>
          <w:b w:val="1"/>
          <w:highlight w:val="white"/>
          <w:rtl w:val="0"/>
        </w:rPr>
        <w:t xml:space="preserve"> global customers</w:t>
      </w:r>
      <w:r w:rsidDel="00000000" w:rsidR="00000000" w:rsidRPr="00000000">
        <w:rPr>
          <w:highlight w:val="white"/>
          <w:rtl w:val="0"/>
        </w:rPr>
        <w:t xml:space="preserve"> such as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NBA</w:t>
      </w:r>
      <w:r w:rsidDel="00000000" w:rsidR="00000000" w:rsidRPr="00000000">
        <w:rPr>
          <w:highlight w:val="white"/>
          <w:rtl w:val="0"/>
        </w:rPr>
        <w:t xml:space="preserve">, NFL,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FIFA/UEFA</w:t>
      </w:r>
      <w:r w:rsidDel="00000000" w:rsidR="00000000" w:rsidRPr="00000000">
        <w:rPr>
          <w:highlight w:val="white"/>
          <w:rtl w:val="0"/>
        </w:rPr>
        <w:t xml:space="preserve">, Sky Europe, beIN Media, DAZN, Viaplay, WarnerMedia,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Disney</w:t>
      </w:r>
      <w:r w:rsidDel="00000000" w:rsidR="00000000" w:rsidRPr="00000000">
        <w:rPr>
          <w:highlight w:val="white"/>
          <w:rtl w:val="0"/>
        </w:rPr>
        <w:t xml:space="preserve"> and more…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76" w:lineRule="auto"/>
        <w:rPr>
          <w:b w:val="1"/>
          <w:color w:val="1c4587"/>
          <w:highlight w:val="white"/>
        </w:rPr>
      </w:pPr>
      <w:bookmarkStart w:colFirst="0" w:colLast="0" w:name="_98lxn9j015nn" w:id="7"/>
      <w:bookmarkEnd w:id="7"/>
      <w:r w:rsidDel="00000000" w:rsidR="00000000" w:rsidRPr="00000000">
        <w:rPr>
          <w:highlight w:val="white"/>
          <w:rtl w:val="0"/>
        </w:rPr>
        <w:t xml:space="preserve">2018 - 2020,    </w:t>
      </w:r>
      <w:r w:rsidDel="00000000" w:rsidR="00000000" w:rsidRPr="00000000">
        <w:rPr>
          <w:b w:val="1"/>
          <w:highlight w:val="white"/>
          <w:rtl w:val="0"/>
        </w:rPr>
        <w:t xml:space="preserve">Director of Product Management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Synamedia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Rule="auto"/>
        <w:ind w:left="720" w:hanging="360"/>
        <w:rPr>
          <w:highlight w:val="white"/>
        </w:rPr>
      </w:pPr>
      <w:bookmarkStart w:colFirst="0" w:colLast="0" w:name="_umhp7pmx5kct" w:id="8"/>
      <w:bookmarkEnd w:id="8"/>
      <w:r w:rsidDel="00000000" w:rsidR="00000000" w:rsidRPr="00000000">
        <w:rPr>
          <w:highlight w:val="white"/>
          <w:rtl w:val="0"/>
        </w:rPr>
        <w:t xml:space="preserve">Shape Synamedia </w:t>
      </w:r>
      <w:r w:rsidDel="00000000" w:rsidR="00000000" w:rsidRPr="00000000">
        <w:rPr>
          <w:b w:val="1"/>
          <w:highlight w:val="white"/>
          <w:rtl w:val="0"/>
        </w:rPr>
        <w:t xml:space="preserve">products' vision</w:t>
      </w:r>
      <w:r w:rsidDel="00000000" w:rsidR="00000000" w:rsidRPr="00000000">
        <w:rPr>
          <w:highlight w:val="white"/>
          <w:rtl w:val="0"/>
        </w:rPr>
        <w:t xml:space="preserve"> and new products in the PayTV industry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Rule="auto"/>
        <w:ind w:left="720" w:hanging="360"/>
        <w:rPr>
          <w:highlight w:val="white"/>
        </w:rPr>
      </w:pPr>
      <w:bookmarkStart w:colFirst="0" w:colLast="0" w:name="_1mds92lx4rm8" w:id="9"/>
      <w:bookmarkEnd w:id="9"/>
      <w:r w:rsidDel="00000000" w:rsidR="00000000" w:rsidRPr="00000000">
        <w:rPr>
          <w:highlight w:val="white"/>
          <w:rtl w:val="0"/>
        </w:rPr>
        <w:t xml:space="preserve">Responsible for the “Infinite” products suite, </w:t>
      </w:r>
      <w:r w:rsidDel="00000000" w:rsidR="00000000" w:rsidRPr="00000000">
        <w:rPr>
          <w:b w:val="1"/>
          <w:highlight w:val="white"/>
          <w:rtl w:val="0"/>
        </w:rPr>
        <w:t xml:space="preserve">strategic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planning</w:t>
      </w:r>
      <w:r w:rsidDel="00000000" w:rsidR="00000000" w:rsidRPr="00000000">
        <w:rPr>
          <w:highlight w:val="white"/>
          <w:rtl w:val="0"/>
        </w:rPr>
        <w:t xml:space="preserve"> through the </w:t>
      </w:r>
      <w:r w:rsidDel="00000000" w:rsidR="00000000" w:rsidRPr="00000000">
        <w:rPr>
          <w:b w:val="1"/>
          <w:highlight w:val="white"/>
          <w:rtl w:val="0"/>
        </w:rPr>
        <w:t xml:space="preserve">lifecycle</w:t>
      </w:r>
      <w:r w:rsidDel="00000000" w:rsidR="00000000" w:rsidRPr="00000000">
        <w:rPr>
          <w:highlight w:val="white"/>
          <w:rtl w:val="0"/>
        </w:rPr>
        <w:t xml:space="preserve"> of the business.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Rule="auto"/>
        <w:ind w:left="720" w:hanging="360"/>
        <w:rPr>
          <w:highlight w:val="white"/>
        </w:rPr>
      </w:pPr>
      <w:bookmarkStart w:colFirst="0" w:colLast="0" w:name="_9hyojxv5gx3u" w:id="10"/>
      <w:bookmarkEnd w:id="10"/>
      <w:r w:rsidDel="00000000" w:rsidR="00000000" w:rsidRPr="00000000">
        <w:rPr>
          <w:highlight w:val="white"/>
          <w:rtl w:val="0"/>
        </w:rPr>
        <w:t xml:space="preserve">Established and</w:t>
      </w:r>
      <w:r w:rsidDel="00000000" w:rsidR="00000000" w:rsidRPr="00000000">
        <w:rPr>
          <w:b w:val="1"/>
          <w:highlight w:val="white"/>
          <w:rtl w:val="0"/>
        </w:rPr>
        <w:t xml:space="preserve"> led a product team</w:t>
      </w:r>
      <w:r w:rsidDel="00000000" w:rsidR="00000000" w:rsidRPr="00000000">
        <w:rPr>
          <w:highlight w:val="white"/>
          <w:rtl w:val="0"/>
        </w:rPr>
        <w:t xml:space="preserve"> of </w:t>
      </w:r>
      <w:r w:rsidDel="00000000" w:rsidR="00000000" w:rsidRPr="00000000">
        <w:rPr>
          <w:b w:val="1"/>
          <w:highlight w:val="white"/>
          <w:rtl w:val="0"/>
        </w:rPr>
        <w:t xml:space="preserve">4 people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lineRule="auto"/>
        <w:ind w:left="720" w:right="-570" w:hanging="360"/>
        <w:rPr>
          <w:highlight w:val="white"/>
        </w:rPr>
      </w:pPr>
      <w:bookmarkStart w:colFirst="0" w:colLast="0" w:name="_ev7o0jw21odq" w:id="11"/>
      <w:bookmarkEnd w:id="11"/>
      <w:r w:rsidDel="00000000" w:rsidR="00000000" w:rsidRPr="00000000">
        <w:rPr>
          <w:highlight w:val="white"/>
          <w:rtl w:val="0"/>
        </w:rPr>
        <w:t xml:space="preserve">Define the </w:t>
      </w:r>
      <w:r w:rsidDel="00000000" w:rsidR="00000000" w:rsidRPr="00000000">
        <w:rPr>
          <w:b w:val="1"/>
          <w:highlight w:val="white"/>
          <w:rtl w:val="0"/>
        </w:rPr>
        <w:t xml:space="preserve">strategy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roadmap</w:t>
      </w:r>
      <w:r w:rsidDel="00000000" w:rsidR="00000000" w:rsidRPr="00000000">
        <w:rPr>
          <w:highlight w:val="white"/>
          <w:rtl w:val="0"/>
        </w:rPr>
        <w:t xml:space="preserve"> by researching the </w:t>
      </w:r>
      <w:r w:rsidDel="00000000" w:rsidR="00000000" w:rsidRPr="00000000">
        <w:rPr>
          <w:b w:val="1"/>
          <w:highlight w:val="white"/>
          <w:rtl w:val="0"/>
        </w:rPr>
        <w:t xml:space="preserve">market trends and </w:t>
      </w:r>
      <w:r w:rsidDel="00000000" w:rsidR="00000000" w:rsidRPr="00000000">
        <w:rPr>
          <w:highlight w:val="white"/>
          <w:rtl w:val="0"/>
        </w:rPr>
        <w:t xml:space="preserve">working closely with our customers and partners -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Vodafone, YES,</w:t>
      </w:r>
      <w:r w:rsidDel="00000000" w:rsidR="00000000" w:rsidRPr="00000000">
        <w:rPr>
          <w:highlight w:val="white"/>
          <w:rtl w:val="0"/>
        </w:rPr>
        <w:t xml:space="preserve"> Astro, etc to understand their challenges and needs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lineRule="auto"/>
        <w:ind w:left="720" w:hanging="360"/>
        <w:rPr>
          <w:highlight w:val="white"/>
        </w:rPr>
      </w:pPr>
      <w:bookmarkStart w:colFirst="0" w:colLast="0" w:name="_s70hccd5ipn" w:id="12"/>
      <w:bookmarkEnd w:id="12"/>
      <w:r w:rsidDel="00000000" w:rsidR="00000000" w:rsidRPr="00000000">
        <w:rPr>
          <w:highlight w:val="white"/>
          <w:rtl w:val="0"/>
        </w:rPr>
        <w:t xml:space="preserve">Gathering and prioritizing </w:t>
      </w:r>
      <w:r w:rsidDel="00000000" w:rsidR="00000000" w:rsidRPr="00000000">
        <w:rPr>
          <w:b w:val="1"/>
          <w:highlight w:val="white"/>
          <w:rtl w:val="0"/>
        </w:rPr>
        <w:t xml:space="preserve">requirements</w:t>
      </w:r>
      <w:r w:rsidDel="00000000" w:rsidR="00000000" w:rsidRPr="00000000">
        <w:rPr>
          <w:highlight w:val="white"/>
          <w:rtl w:val="0"/>
        </w:rPr>
        <w:t xml:space="preserve"> from the various </w:t>
      </w:r>
      <w:r w:rsidDel="00000000" w:rsidR="00000000" w:rsidRPr="00000000">
        <w:rPr>
          <w:b w:val="1"/>
          <w:highlight w:val="white"/>
          <w:rtl w:val="0"/>
        </w:rPr>
        <w:t xml:space="preserve">stakeholders </w:t>
      </w:r>
      <w:r w:rsidDel="00000000" w:rsidR="00000000" w:rsidRPr="00000000">
        <w:rPr>
          <w:highlight w:val="white"/>
          <w:rtl w:val="0"/>
        </w:rPr>
        <w:t xml:space="preserve">and collaborating with other departments from the engineering, </w:t>
      </w:r>
      <w:r w:rsidDel="00000000" w:rsidR="00000000" w:rsidRPr="00000000">
        <w:rPr>
          <w:b w:val="1"/>
          <w:highlight w:val="white"/>
          <w:rtl w:val="0"/>
        </w:rPr>
        <w:t xml:space="preserve">UI/UX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marketing, sales</w:t>
      </w:r>
      <w:r w:rsidDel="00000000" w:rsidR="00000000" w:rsidRPr="00000000">
        <w:rPr>
          <w:highlight w:val="white"/>
          <w:rtl w:val="0"/>
        </w:rPr>
        <w:t xml:space="preserve">, legal and operations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Rule="auto"/>
        <w:ind w:left="720" w:hanging="360"/>
        <w:rPr>
          <w:highlight w:val="white"/>
        </w:rPr>
      </w:pPr>
      <w:bookmarkStart w:colFirst="0" w:colLast="0" w:name="_pihq47gy0hxf" w:id="13"/>
      <w:bookmarkEnd w:id="13"/>
      <w:r w:rsidDel="00000000" w:rsidR="00000000" w:rsidRPr="00000000">
        <w:rPr>
          <w:highlight w:val="white"/>
          <w:rtl w:val="0"/>
        </w:rPr>
        <w:t xml:space="preserve">Ensure the financial, business and </w:t>
      </w:r>
      <w:r w:rsidDel="00000000" w:rsidR="00000000" w:rsidRPr="00000000">
        <w:rPr>
          <w:b w:val="1"/>
          <w:highlight w:val="white"/>
          <w:rtl w:val="0"/>
        </w:rPr>
        <w:t xml:space="preserve">customer satisfaction</w:t>
      </w:r>
      <w:r w:rsidDel="00000000" w:rsidR="00000000" w:rsidRPr="00000000">
        <w:rPr>
          <w:highlight w:val="white"/>
          <w:rtl w:val="0"/>
        </w:rPr>
        <w:t xml:space="preserve"> goals are met.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lineRule="auto"/>
        <w:ind w:left="720" w:hanging="360"/>
        <w:rPr>
          <w:highlight w:val="white"/>
        </w:rPr>
      </w:pPr>
      <w:bookmarkStart w:colFirst="0" w:colLast="0" w:name="_2id2304gw2at" w:id="14"/>
      <w:bookmarkEnd w:id="14"/>
      <w:r w:rsidDel="00000000" w:rsidR="00000000" w:rsidRPr="00000000">
        <w:rPr>
          <w:highlight w:val="white"/>
          <w:rtl w:val="0"/>
        </w:rPr>
        <w:t xml:space="preserve">Working in </w:t>
      </w:r>
      <w:r w:rsidDel="00000000" w:rsidR="00000000" w:rsidRPr="00000000">
        <w:rPr>
          <w:b w:val="1"/>
          <w:highlight w:val="white"/>
          <w:rtl w:val="0"/>
        </w:rPr>
        <w:t xml:space="preserve">Agile</w:t>
      </w:r>
      <w:r w:rsidDel="00000000" w:rsidR="00000000" w:rsidRPr="00000000">
        <w:rPr>
          <w:highlight w:val="white"/>
          <w:rtl w:val="0"/>
        </w:rPr>
        <w:t xml:space="preserve"> mode for execution, tracking and deployments.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160" w:lineRule="auto"/>
        <w:ind w:left="720" w:hanging="360"/>
        <w:rPr>
          <w:highlight w:val="white"/>
        </w:rPr>
      </w:pPr>
      <w:bookmarkStart w:colFirst="0" w:colLast="0" w:name="_anwpgboo8o6a" w:id="15"/>
      <w:bookmarkEnd w:id="15"/>
      <w:r w:rsidDel="00000000" w:rsidR="00000000" w:rsidRPr="00000000">
        <w:rPr>
          <w:highlight w:val="white"/>
          <w:rtl w:val="0"/>
        </w:rPr>
        <w:t xml:space="preserve">Managing </w:t>
      </w:r>
      <w:r w:rsidDel="00000000" w:rsidR="00000000" w:rsidRPr="00000000">
        <w:rPr>
          <w:b w:val="1"/>
          <w:highlight w:val="white"/>
          <w:rtl w:val="0"/>
        </w:rPr>
        <w:t xml:space="preserve">QBR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roadmaps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highlight w:val="white"/>
          <w:u w:val="single"/>
          <w:rtl w:val="0"/>
        </w:rPr>
        <w:t xml:space="preserve">In-bound and Out-bound</w:t>
      </w:r>
      <w:r w:rsidDel="00000000" w:rsidR="00000000" w:rsidRPr="00000000">
        <w:rPr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24">
      <w:pPr>
        <w:spacing w:after="160" w:line="276" w:lineRule="auto"/>
        <w:rPr>
          <w:b w:val="1"/>
          <w:color w:val="1c4587"/>
          <w:highlight w:val="white"/>
        </w:rPr>
      </w:pPr>
      <w:bookmarkStart w:colFirst="0" w:colLast="0" w:name="_cbgdoauzd7so" w:id="16"/>
      <w:bookmarkEnd w:id="16"/>
      <w:r w:rsidDel="00000000" w:rsidR="00000000" w:rsidRPr="00000000">
        <w:rPr>
          <w:highlight w:val="white"/>
          <w:rtl w:val="0"/>
        </w:rPr>
        <w:t xml:space="preserve">2017 - 2018,    </w:t>
      </w:r>
      <w:r w:rsidDel="00000000" w:rsidR="00000000" w:rsidRPr="00000000">
        <w:rPr>
          <w:b w:val="1"/>
          <w:highlight w:val="white"/>
          <w:rtl w:val="0"/>
        </w:rPr>
        <w:t xml:space="preserve">Product Manager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Cisco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line="276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R</w:t>
      </w:r>
      <w:r w:rsidDel="00000000" w:rsidR="00000000" w:rsidRPr="00000000">
        <w:rPr>
          <w:highlight w:val="white"/>
          <w:rtl w:val="0"/>
        </w:rPr>
        <w:t xml:space="preserve">esponsible for the Business Enablement domain, </w:t>
      </w:r>
      <w:r w:rsidDel="00000000" w:rsidR="00000000" w:rsidRPr="00000000">
        <w:rPr>
          <w:b w:val="1"/>
          <w:highlight w:val="white"/>
          <w:rtl w:val="0"/>
        </w:rPr>
        <w:t xml:space="preserve">customer journey</w:t>
      </w:r>
      <w:r w:rsidDel="00000000" w:rsidR="00000000" w:rsidRPr="00000000">
        <w:rPr>
          <w:highlight w:val="white"/>
          <w:rtl w:val="0"/>
        </w:rPr>
        <w:t xml:space="preserve"> in streaming apps, </w:t>
      </w:r>
      <w:r w:rsidDel="00000000" w:rsidR="00000000" w:rsidRPr="00000000">
        <w:rPr>
          <w:b w:val="1"/>
          <w:highlight w:val="white"/>
          <w:rtl w:val="0"/>
        </w:rPr>
        <w:t xml:space="preserve">security</w:t>
      </w:r>
      <w:r w:rsidDel="00000000" w:rsidR="00000000" w:rsidRPr="00000000">
        <w:rPr>
          <w:highlight w:val="white"/>
          <w:rtl w:val="0"/>
        </w:rPr>
        <w:t xml:space="preserve">, authentication, </w:t>
      </w:r>
      <w:r w:rsidDel="00000000" w:rsidR="00000000" w:rsidRPr="00000000">
        <w:rPr>
          <w:b w:val="1"/>
          <w:highlight w:val="white"/>
          <w:rtl w:val="0"/>
        </w:rPr>
        <w:t xml:space="preserve">content discovery</w:t>
      </w:r>
      <w:r w:rsidDel="00000000" w:rsidR="00000000" w:rsidRPr="00000000">
        <w:rPr>
          <w:highlight w:val="white"/>
          <w:rtl w:val="0"/>
        </w:rPr>
        <w:t xml:space="preserve">, recommendations and targeted campaigns.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Defining, gathering, and executing the </w:t>
      </w:r>
      <w:r w:rsidDel="00000000" w:rsidR="00000000" w:rsidRPr="00000000">
        <w:rPr>
          <w:b w:val="1"/>
          <w:rtl w:val="0"/>
        </w:rPr>
        <w:t xml:space="preserve">product roadmap</w:t>
      </w:r>
      <w:r w:rsidDel="00000000" w:rsidR="00000000" w:rsidRPr="00000000">
        <w:rPr>
          <w:rtl w:val="0"/>
        </w:rPr>
        <w:t xml:space="preserve"> working closely with </w:t>
      </w:r>
      <w:r w:rsidDel="00000000" w:rsidR="00000000" w:rsidRPr="00000000">
        <w:rPr>
          <w:b w:val="1"/>
          <w:rtl w:val="0"/>
        </w:rPr>
        <w:t xml:space="preserve">R&amp;D teams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Agile</w:t>
      </w:r>
      <w:r w:rsidDel="00000000" w:rsidR="00000000" w:rsidRPr="00000000">
        <w:rPr>
          <w:rtl w:val="0"/>
        </w:rPr>
        <w:t xml:space="preserve"> methods.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Working with </w:t>
      </w:r>
      <w:r w:rsidDel="00000000" w:rsidR="00000000" w:rsidRPr="00000000">
        <w:rPr>
          <w:b w:val="1"/>
          <w:rtl w:val="0"/>
        </w:rPr>
        <w:t xml:space="preserve">cross-functional teams</w:t>
      </w:r>
      <w:r w:rsidDel="00000000" w:rsidR="00000000" w:rsidRPr="00000000">
        <w:rPr>
          <w:rtl w:val="0"/>
        </w:rPr>
        <w:t xml:space="preserve"> to support new opportunities.</w:t>
      </w:r>
    </w:p>
    <w:p w:rsidR="00000000" w:rsidDel="00000000" w:rsidP="00000000" w:rsidRDefault="00000000" w:rsidRPr="00000000" w14:paraId="00000028">
      <w:pPr>
        <w:spacing w:after="200" w:line="276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2016 - 2017,    </w:t>
      </w:r>
      <w:r w:rsidDel="00000000" w:rsidR="00000000" w:rsidRPr="00000000">
        <w:rPr>
          <w:b w:val="1"/>
          <w:rtl w:val="0"/>
        </w:rPr>
        <w:t xml:space="preserve">Senior Manager of Delivery - </w:t>
      </w:r>
      <w:r w:rsidDel="00000000" w:rsidR="00000000" w:rsidRPr="00000000">
        <w:rPr>
          <w:b w:val="1"/>
          <w:highlight w:val="white"/>
          <w:rtl w:val="0"/>
        </w:rPr>
        <w:t xml:space="preserve">APAC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Cisco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afterAutospacing="0" w:line="276" w:lineRule="auto"/>
        <w:ind w:left="720" w:right="-57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Responsible for a group of </w:t>
      </w:r>
      <w:r w:rsidDel="00000000" w:rsidR="00000000" w:rsidRPr="00000000">
        <w:rPr>
          <w:b w:val="1"/>
          <w:highlight w:val="white"/>
          <w:rtl w:val="0"/>
        </w:rPr>
        <w:t xml:space="preserve">8 project managers</w:t>
      </w:r>
      <w:r w:rsidDel="00000000" w:rsidR="00000000" w:rsidRPr="00000000">
        <w:rPr>
          <w:highlight w:val="white"/>
          <w:rtl w:val="0"/>
        </w:rPr>
        <w:t xml:space="preserve"> running the </w:t>
      </w:r>
      <w:r w:rsidDel="00000000" w:rsidR="00000000" w:rsidRPr="00000000">
        <w:rPr>
          <w:b w:val="1"/>
          <w:highlight w:val="white"/>
          <w:rtl w:val="0"/>
        </w:rPr>
        <w:t xml:space="preserve">CS</w:t>
      </w:r>
      <w:r w:rsidDel="00000000" w:rsidR="00000000" w:rsidRPr="00000000">
        <w:rPr>
          <w:highlight w:val="white"/>
          <w:rtl w:val="0"/>
        </w:rPr>
        <w:t xml:space="preserve"> program in </w:t>
      </w:r>
      <w:r w:rsidDel="00000000" w:rsidR="00000000" w:rsidRPr="00000000">
        <w:rPr>
          <w:b w:val="1"/>
          <w:highlight w:val="white"/>
          <w:rtl w:val="0"/>
        </w:rPr>
        <w:t xml:space="preserve">APAC</w:t>
      </w:r>
      <w:r w:rsidDel="00000000" w:rsidR="00000000" w:rsidRPr="00000000">
        <w:rPr>
          <w:highlight w:val="white"/>
          <w:rtl w:val="0"/>
        </w:rPr>
        <w:t xml:space="preserve"> region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200" w:line="276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Main job responsibilities were around </w:t>
      </w:r>
      <w:r w:rsidDel="00000000" w:rsidR="00000000" w:rsidRPr="00000000">
        <w:rPr>
          <w:b w:val="1"/>
          <w:highlight w:val="white"/>
          <w:rtl w:val="0"/>
        </w:rPr>
        <w:t xml:space="preserve">KPI</w:t>
      </w:r>
      <w:r w:rsidDel="00000000" w:rsidR="00000000" w:rsidRPr="00000000">
        <w:rPr>
          <w:highlight w:val="white"/>
          <w:rtl w:val="0"/>
        </w:rPr>
        <w:t xml:space="preserve"> and Service definition, </w:t>
      </w:r>
      <w:r w:rsidDel="00000000" w:rsidR="00000000" w:rsidRPr="00000000">
        <w:rPr>
          <w:b w:val="1"/>
          <w:highlight w:val="white"/>
          <w:rtl w:val="0"/>
        </w:rPr>
        <w:t xml:space="preserve">process improvements</w:t>
      </w:r>
      <w:r w:rsidDel="00000000" w:rsidR="00000000" w:rsidRPr="00000000">
        <w:rPr>
          <w:highlight w:val="white"/>
          <w:rtl w:val="0"/>
        </w:rPr>
        <w:t xml:space="preserve">, alignment, status progress and </w:t>
      </w:r>
      <w:r w:rsidDel="00000000" w:rsidR="00000000" w:rsidRPr="00000000">
        <w:rPr>
          <w:b w:val="1"/>
          <w:highlight w:val="white"/>
          <w:rtl w:val="0"/>
        </w:rPr>
        <w:t xml:space="preserve">reports</w:t>
      </w:r>
      <w:r w:rsidDel="00000000" w:rsidR="00000000" w:rsidRPr="00000000">
        <w:rPr>
          <w:highlight w:val="white"/>
          <w:rtl w:val="0"/>
        </w:rPr>
        <w:t xml:space="preserve">, team building and</w:t>
      </w:r>
      <w:r w:rsidDel="00000000" w:rsidR="00000000" w:rsidRPr="00000000">
        <w:rPr>
          <w:b w:val="1"/>
          <w:highlight w:val="white"/>
          <w:rtl w:val="0"/>
        </w:rPr>
        <w:t xml:space="preserve"> mentoring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after="200" w:before="200" w:line="276" w:lineRule="auto"/>
        <w:rPr>
          <w:b w:val="1"/>
          <w:color w:val="1c4587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2012 - 2016,   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Program \ Project Manager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Cisco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200" w:line="276" w:lineRule="auto"/>
        <w:ind w:left="720" w:right="-570" w:hanging="360"/>
        <w:rPr>
          <w:u w:val="none"/>
        </w:rPr>
      </w:pPr>
      <w:r w:rsidDel="00000000" w:rsidR="00000000" w:rsidRPr="00000000">
        <w:rPr>
          <w:highlight w:val="white"/>
          <w:rtl w:val="0"/>
        </w:rPr>
        <w:t xml:space="preserve">Managing </w:t>
      </w:r>
      <w:r w:rsidDel="00000000" w:rsidR="00000000" w:rsidRPr="00000000">
        <w:rPr>
          <w:b w:val="1"/>
          <w:highlight w:val="white"/>
          <w:rtl w:val="0"/>
        </w:rPr>
        <w:t xml:space="preserve">Global B2B projects</w:t>
      </w:r>
      <w:r w:rsidDel="00000000" w:rsidR="00000000" w:rsidRPr="00000000">
        <w:rPr>
          <w:highlight w:val="white"/>
          <w:rtl w:val="0"/>
        </w:rPr>
        <w:t xml:space="preserve"> in Europe, </w:t>
      </w:r>
      <w:r w:rsidDel="00000000" w:rsidR="00000000" w:rsidRPr="00000000">
        <w:rPr>
          <w:b w:val="1"/>
          <w:highlight w:val="white"/>
          <w:rtl w:val="0"/>
        </w:rPr>
        <w:t xml:space="preserve">APAC</w:t>
      </w:r>
      <w:r w:rsidDel="00000000" w:rsidR="00000000" w:rsidRPr="00000000">
        <w:rPr>
          <w:highlight w:val="white"/>
          <w:rtl w:val="0"/>
        </w:rPr>
        <w:t xml:space="preserve"> region </w:t>
      </w:r>
      <w:r w:rsidDel="00000000" w:rsidR="00000000" w:rsidRPr="00000000">
        <w:rPr>
          <w:rtl w:val="0"/>
        </w:rPr>
        <w:t xml:space="preserve">from inception to final customer acceptance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Define project goals, </w:t>
      </w:r>
      <w:r w:rsidDel="00000000" w:rsidR="00000000" w:rsidRPr="00000000">
        <w:rPr>
          <w:b w:val="1"/>
          <w:rtl w:val="0"/>
        </w:rPr>
        <w:t xml:space="preserve">scope</w:t>
      </w:r>
      <w:r w:rsidDel="00000000" w:rsidR="00000000" w:rsidRPr="00000000">
        <w:rPr>
          <w:rtl w:val="0"/>
        </w:rPr>
        <w:t xml:space="preserve">, plan, 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budget</w:t>
      </w:r>
      <w:r w:rsidDel="00000000" w:rsidR="00000000" w:rsidRPr="00000000">
        <w:rPr>
          <w:rtl w:val="0"/>
        </w:rPr>
        <w:t xml:space="preserve"> control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0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Conduct </w:t>
      </w:r>
      <w:r w:rsidDel="00000000" w:rsidR="00000000" w:rsidRPr="00000000">
        <w:rPr>
          <w:b w:val="1"/>
          <w:rtl w:val="0"/>
        </w:rPr>
        <w:t xml:space="preserve">training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workshops</w:t>
      </w:r>
      <w:r w:rsidDel="00000000" w:rsidR="00000000" w:rsidRPr="00000000">
        <w:rPr>
          <w:rtl w:val="0"/>
        </w:rPr>
        <w:t xml:space="preserve"> for customers and partners</w:t>
      </w:r>
    </w:p>
    <w:p w:rsidR="00000000" w:rsidDel="00000000" w:rsidP="00000000" w:rsidRDefault="00000000" w:rsidRPr="00000000" w14:paraId="0000002F">
      <w:pPr>
        <w:spacing w:after="200" w:before="200" w:line="276" w:lineRule="auto"/>
        <w:rPr>
          <w:b w:val="1"/>
          <w:color w:val="1c4587"/>
          <w:highlight w:val="white"/>
        </w:rPr>
      </w:pPr>
      <w:r w:rsidDel="00000000" w:rsidR="00000000" w:rsidRPr="00000000">
        <w:rPr>
          <w:rtl w:val="0"/>
        </w:rPr>
        <w:t xml:space="preserve">2010 - 2012,    </w:t>
      </w:r>
      <w:r w:rsidDel="00000000" w:rsidR="00000000" w:rsidRPr="00000000">
        <w:rPr>
          <w:b w:val="1"/>
          <w:highlight w:val="white"/>
          <w:rtl w:val="0"/>
        </w:rPr>
        <w:t xml:space="preserve">Project Manager \ Delivery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NDS Technologies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200" w:line="276" w:lineRule="auto"/>
        <w:ind w:left="720" w:hanging="360"/>
        <w:rPr>
          <w:u w:val="none"/>
        </w:rPr>
      </w:pPr>
      <w:r w:rsidDel="00000000" w:rsidR="00000000" w:rsidRPr="00000000">
        <w:rPr>
          <w:highlight w:val="white"/>
          <w:rtl w:val="0"/>
        </w:rPr>
        <w:t xml:space="preserve">Managed and delivered </w:t>
      </w:r>
      <w:r w:rsidDel="00000000" w:rsidR="00000000" w:rsidRPr="00000000">
        <w:rPr>
          <w:b w:val="1"/>
          <w:highlight w:val="white"/>
          <w:rtl w:val="0"/>
        </w:rPr>
        <w:t xml:space="preserve">software based security projects</w:t>
      </w:r>
      <w:r w:rsidDel="00000000" w:rsidR="00000000" w:rsidRPr="00000000">
        <w:rPr>
          <w:highlight w:val="white"/>
          <w:rtl w:val="0"/>
        </w:rPr>
        <w:t xml:space="preserve"> for NDS Security customers in </w:t>
      </w:r>
      <w:r w:rsidDel="00000000" w:rsidR="00000000" w:rsidRPr="00000000">
        <w:rPr>
          <w:b w:val="1"/>
          <w:highlight w:val="white"/>
          <w:rtl w:val="0"/>
        </w:rPr>
        <w:t xml:space="preserve">Europe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U.S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  <w:t xml:space="preserve">Assess </w:t>
      </w:r>
      <w:r w:rsidDel="00000000" w:rsidR="00000000" w:rsidRPr="00000000">
        <w:rPr>
          <w:b w:val="1"/>
          <w:rtl w:val="0"/>
        </w:rPr>
        <w:t xml:space="preserve">risk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mitigations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20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Leading the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integration</w:t>
      </w:r>
      <w:r w:rsidDel="00000000" w:rsidR="00000000" w:rsidRPr="00000000">
        <w:rPr>
          <w:rtl w:val="0"/>
        </w:rPr>
        <w:t xml:space="preserve"> on-site with customers and partners. </w:t>
      </w:r>
    </w:p>
    <w:p w:rsidR="00000000" w:rsidDel="00000000" w:rsidP="00000000" w:rsidRDefault="00000000" w:rsidRPr="00000000" w14:paraId="00000032">
      <w:pPr>
        <w:spacing w:after="200" w:before="200" w:line="276" w:lineRule="auto"/>
        <w:rPr>
          <w:b w:val="1"/>
          <w:color w:val="1c4587"/>
        </w:rPr>
      </w:pPr>
      <w:r w:rsidDel="00000000" w:rsidR="00000000" w:rsidRPr="00000000">
        <w:rPr>
          <w:highlight w:val="white"/>
          <w:rtl w:val="0"/>
        </w:rPr>
        <w:t xml:space="preserve">2005 </w:t>
      </w:r>
      <w:r w:rsidDel="00000000" w:rsidR="00000000" w:rsidRPr="00000000">
        <w:rPr>
          <w:rtl w:val="0"/>
        </w:rPr>
        <w:t xml:space="preserve">- 2010    </w:t>
      </w:r>
      <w:r w:rsidDel="00000000" w:rsidR="00000000" w:rsidRPr="00000000">
        <w:rPr>
          <w:b w:val="1"/>
          <w:highlight w:val="white"/>
          <w:rtl w:val="0"/>
        </w:rPr>
        <w:t xml:space="preserve">Full-Stack Developer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C.D.I. System LTD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20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Web Proje</w:t>
      </w:r>
      <w:r w:rsidDel="00000000" w:rsidR="00000000" w:rsidRPr="00000000">
        <w:rPr>
          <w:b w:val="1"/>
          <w:highlight w:val="white"/>
          <w:rtl w:val="0"/>
        </w:rPr>
        <w:t xml:space="preserve">ct Manager</w:t>
      </w:r>
      <w:r w:rsidDel="00000000" w:rsidR="00000000" w:rsidRPr="00000000">
        <w:rPr>
          <w:highlight w:val="white"/>
          <w:rtl w:val="0"/>
        </w:rPr>
        <w:t xml:space="preserve"> responsible for several major customers websites is Israel and in</w:t>
      </w:r>
      <w:r w:rsidDel="00000000" w:rsidR="00000000" w:rsidRPr="00000000">
        <w:rPr>
          <w:b w:val="1"/>
          <w:highlight w:val="white"/>
          <w:rtl w:val="0"/>
        </w:rPr>
        <w:t xml:space="preserve"> Europe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0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highlight w:val="white"/>
          <w:rtl w:val="0"/>
        </w:rPr>
        <w:t xml:space="preserve">ull stack developer, E-Publishing platform and DRM (B2B)</w:t>
      </w:r>
    </w:p>
    <w:p w:rsidR="00000000" w:rsidDel="00000000" w:rsidP="00000000" w:rsidRDefault="00000000" w:rsidRPr="00000000" w14:paraId="00000035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6">
      <w:pPr>
        <w:spacing w:after="200" w:before="200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PMI ACP course (</w:t>
      </w:r>
      <w:r w:rsidDel="00000000" w:rsidR="00000000" w:rsidRPr="00000000">
        <w:rPr>
          <w:b w:val="1"/>
          <w:highlight w:val="white"/>
          <w:rtl w:val="0"/>
        </w:rPr>
        <w:t xml:space="preserve">Agile Certified Practitioner</w:t>
      </w:r>
      <w:r w:rsidDel="00000000" w:rsidR="00000000" w:rsidRPr="00000000">
        <w:rPr>
          <w:highlight w:val="white"/>
          <w:rtl w:val="0"/>
        </w:rPr>
        <w:t xml:space="preserve">); </w:t>
      </w:r>
      <w:r w:rsidDel="00000000" w:rsidR="00000000" w:rsidRPr="00000000">
        <w:rPr>
          <w:b w:val="1"/>
          <w:highlight w:val="white"/>
          <w:rtl w:val="0"/>
        </w:rPr>
        <w:t xml:space="preserve">PMP Certified</w:t>
      </w: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B.Sc Computer Science</w:t>
      </w:r>
      <w:r w:rsidDel="00000000" w:rsidR="00000000" w:rsidRPr="00000000">
        <w:rPr>
          <w:highlight w:val="white"/>
          <w:rtl w:val="0"/>
        </w:rPr>
        <w:t xml:space="preserve">, Hadassah Academic College, Jerusalem</w:t>
      </w:r>
    </w:p>
    <w:p w:rsidR="00000000" w:rsidDel="00000000" w:rsidP="00000000" w:rsidRDefault="00000000" w:rsidRPr="00000000" w14:paraId="00000037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</w:t>
      </w: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38">
      <w:pPr>
        <w:spacing w:after="200" w:line="276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SQL</w:t>
      </w:r>
      <w:r w:rsidDel="00000000" w:rsidR="00000000" w:rsidRPr="00000000">
        <w:rPr>
          <w:highlight w:val="white"/>
          <w:rtl w:val="0"/>
        </w:rPr>
        <w:t xml:space="preserve">, XML, </w:t>
      </w:r>
      <w:r w:rsidDel="00000000" w:rsidR="00000000" w:rsidRPr="00000000">
        <w:rPr>
          <w:highlight w:val="white"/>
          <w:rtl w:val="0"/>
        </w:rPr>
        <w:t xml:space="preserve">HTML, CSS,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, SEO, </w:t>
      </w:r>
      <w:r w:rsidDel="00000000" w:rsidR="00000000" w:rsidRPr="00000000">
        <w:rPr>
          <w:b w:val="1"/>
          <w:highlight w:val="white"/>
          <w:rtl w:val="0"/>
        </w:rPr>
        <w:t xml:space="preserve">MS-Office</w:t>
      </w:r>
      <w:r w:rsidDel="00000000" w:rsidR="00000000" w:rsidRPr="00000000">
        <w:rPr>
          <w:highlight w:val="white"/>
          <w:rtl w:val="0"/>
        </w:rPr>
        <w:t xml:space="preserve"> Prof, </w:t>
      </w:r>
      <w:r w:rsidDel="00000000" w:rsidR="00000000" w:rsidRPr="00000000">
        <w:rPr>
          <w:b w:val="1"/>
          <w:highlight w:val="white"/>
          <w:rtl w:val="0"/>
        </w:rPr>
        <w:t xml:space="preserve">Agile/Scrum, AI/ML</w:t>
      </w:r>
    </w:p>
    <w:p w:rsidR="00000000" w:rsidDel="00000000" w:rsidP="00000000" w:rsidRDefault="00000000" w:rsidRPr="00000000" w14:paraId="00000039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A">
      <w:pPr>
        <w:spacing w:after="200" w:line="276" w:lineRule="auto"/>
        <w:rPr>
          <w:color w:val="0f141f"/>
        </w:rPr>
      </w:pPr>
      <w:r w:rsidDel="00000000" w:rsidR="00000000" w:rsidRPr="00000000">
        <w:rPr>
          <w:highlight w:val="white"/>
          <w:rtl w:val="0"/>
        </w:rPr>
        <w:t xml:space="preserve">Intelligence, </w:t>
      </w:r>
      <w:r w:rsidDel="00000000" w:rsidR="00000000" w:rsidRPr="00000000">
        <w:rPr>
          <w:b w:val="1"/>
          <w:highlight w:val="white"/>
          <w:rtl w:val="0"/>
        </w:rPr>
        <w:t xml:space="preserve">Unit 8200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selisha@gmail.com" TargetMode="External"/><Relationship Id="rId7" Type="http://schemas.openxmlformats.org/officeDocument/2006/relationships/hyperlink" Target="https://www.linkedin.com/in/yaniv-elisha-99625919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