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EF0E62" w:rsidRPr="00D42B03" w:rsidP="00D42B03" w14:paraId="2329E161" w14:textId="171CC97A">
      <w:pPr>
        <w:bidi/>
        <w:jc w:val="center"/>
        <w:rPr>
          <w:rFonts w:ascii="David" w:hAnsi="David" w:cs="David"/>
          <w:b/>
          <w:bCs/>
        </w:rPr>
      </w:pPr>
      <w:r w:rsidRPr="00D42B03">
        <w:rPr>
          <w:rFonts w:ascii="David" w:hAnsi="David" w:cs="David"/>
          <w:b/>
          <w:bCs/>
          <w:rtl/>
        </w:rPr>
        <w:t xml:space="preserve">בית </w:t>
      </w:r>
      <w:r w:rsidRPr="00D42B03">
        <w:rPr>
          <w:rFonts w:ascii="David" w:hAnsi="David" w:cs="David" w:hint="cs"/>
          <w:b/>
          <w:bCs/>
          <w:rtl/>
        </w:rPr>
        <w:t>ה</w:t>
      </w:r>
      <w:r w:rsidRPr="00D42B03">
        <w:rPr>
          <w:rFonts w:ascii="David" w:hAnsi="David" w:cs="David"/>
          <w:b/>
          <w:bCs/>
          <w:rtl/>
        </w:rPr>
        <w:t xml:space="preserve">משפט </w:t>
      </w:r>
      <w:r w:rsidRPr="00D42B03">
        <w:rPr>
          <w:rFonts w:ascii="David" w:hAnsi="David" w:cs="David" w:hint="cs"/>
          <w:b/>
          <w:bCs/>
          <w:rtl/>
        </w:rPr>
        <w:t>הגבוה</w:t>
      </w:r>
      <w:r w:rsidRPr="00D42B03">
        <w:rPr>
          <w:rFonts w:ascii="David" w:hAnsi="David" w:cs="David"/>
          <w:b/>
          <w:bCs/>
          <w:rtl/>
        </w:rPr>
        <w:t xml:space="preserve"> לצדק</w:t>
      </w:r>
      <w:r w:rsidR="00D42B03">
        <w:rPr>
          <w:rFonts w:ascii="David" w:hAnsi="David" w:cs="David" w:hint="cs"/>
          <w:b/>
          <w:bCs/>
          <w:rtl/>
        </w:rPr>
        <w:t xml:space="preserve"> </w:t>
      </w:r>
      <w:r w:rsidRPr="00D42B03">
        <w:rPr>
          <w:rFonts w:ascii="David" w:hAnsi="David" w:cs="David"/>
          <w:b/>
          <w:bCs/>
          <w:rtl/>
        </w:rPr>
        <w:t xml:space="preserve">של </w:t>
      </w:r>
      <w:r w:rsidR="00183A52">
        <w:rPr>
          <w:rFonts w:ascii="David" w:hAnsi="David" w:cs="David"/>
          <w:b/>
          <w:bCs/>
          <w:rtl/>
        </w:rPr>
        <w:t>רפובליקת מולדובה</w:t>
      </w:r>
    </w:p>
    <w:p w:rsidR="00EF0E62" w:rsidRPr="00EF0E62" w:rsidP="00D42B03" w14:paraId="3C202950" w14:textId="23C4FF83">
      <w:pPr>
        <w:bidi/>
        <w:contextualSpacing/>
        <w:jc w:val="center"/>
        <w:rPr>
          <w:rFonts w:ascii="David" w:hAnsi="David" w:cs="David"/>
        </w:rPr>
      </w:pPr>
      <w:r>
        <w:rPr>
          <w:rFonts w:ascii="David" w:hAnsi="David" w:cs="David" w:hint="cs"/>
          <w:rtl/>
        </w:rPr>
        <w:t>ה</w:t>
      </w:r>
      <w:r w:rsidRPr="00EF0E62">
        <w:rPr>
          <w:rFonts w:ascii="David" w:hAnsi="David" w:cs="David"/>
          <w:rtl/>
        </w:rPr>
        <w:t>עיר קישינב,</w:t>
      </w:r>
      <w:r w:rsidRPr="00EF0E62">
        <w:rPr>
          <w:rFonts w:ascii="David" w:hAnsi="David" w:cs="David"/>
        </w:rPr>
        <w:t xml:space="preserve"> </w:t>
      </w:r>
      <w:r>
        <w:rPr>
          <w:rFonts w:ascii="David" w:hAnsi="David" w:cs="David" w:hint="cs"/>
          <w:rtl/>
        </w:rPr>
        <w:t xml:space="preserve"> רח'</w:t>
      </w:r>
      <w:r w:rsidRPr="00EF0E62">
        <w:rPr>
          <w:rFonts w:ascii="David" w:hAnsi="David" w:cs="David"/>
        </w:rPr>
        <w:t xml:space="preserve">,P. </w:t>
      </w:r>
      <w:r w:rsidRPr="00EF0E62">
        <w:rPr>
          <w:rFonts w:ascii="David" w:hAnsi="David" w:cs="David"/>
        </w:rPr>
        <w:t>Rare</w:t>
      </w:r>
      <w:r w:rsidRPr="00EF0E62">
        <w:rPr>
          <w:rFonts w:ascii="Calibri" w:hAnsi="Calibri" w:cs="Calibri"/>
        </w:rPr>
        <w:t>ș</w:t>
      </w:r>
      <w:r w:rsidRPr="00EF0E62">
        <w:rPr>
          <w:rFonts w:ascii="David" w:hAnsi="David" w:cs="David"/>
        </w:rPr>
        <w:t xml:space="preserve"> </w:t>
      </w:r>
      <w:r>
        <w:rPr>
          <w:rFonts w:ascii="David" w:hAnsi="David" w:cs="David" w:hint="cs"/>
          <w:rtl/>
        </w:rPr>
        <w:t xml:space="preserve"> </w:t>
      </w:r>
      <w:r>
        <w:rPr>
          <w:rFonts w:ascii="David" w:hAnsi="David" w:cs="David" w:hint="cs"/>
          <w:rtl/>
        </w:rPr>
        <w:t>מס</w:t>
      </w:r>
      <w:r>
        <w:rPr>
          <w:rFonts w:ascii="David" w:hAnsi="David" w:cs="David" w:hint="cs"/>
          <w:rtl/>
        </w:rPr>
        <w:t>'</w:t>
      </w:r>
      <w:r>
        <w:rPr>
          <w:rFonts w:ascii="David" w:hAnsi="David" w:cs="David"/>
        </w:rPr>
        <w:t>18</w:t>
      </w:r>
      <w:r w:rsidRPr="00EF0E62">
        <w:rPr>
          <w:rFonts w:ascii="David" w:hAnsi="David" w:cs="David"/>
        </w:rPr>
        <w:t xml:space="preserve"> </w:t>
      </w:r>
      <w:r w:rsidRPr="00EF0E62">
        <w:rPr>
          <w:rFonts w:ascii="David" w:hAnsi="David" w:cs="David"/>
          <w:rtl/>
        </w:rPr>
        <w:t>,</w:t>
      </w:r>
    </w:p>
    <w:p w:rsidR="00EF0E62" w:rsidRPr="00EF0E62" w:rsidP="00D42B03" w14:paraId="38DDA6EC" w14:textId="3609A13D">
      <w:pPr>
        <w:bidi/>
        <w:contextualSpacing/>
        <w:jc w:val="center"/>
        <w:rPr>
          <w:rFonts w:ascii="David" w:hAnsi="David" w:cs="David"/>
        </w:rPr>
      </w:pPr>
      <w:r w:rsidRPr="00EF0E62">
        <w:rPr>
          <w:rFonts w:ascii="David" w:hAnsi="David" w:cs="David"/>
          <w:rtl/>
        </w:rPr>
        <w:t>רפובליק</w:t>
      </w:r>
      <w:r>
        <w:rPr>
          <w:rFonts w:ascii="David" w:hAnsi="David" w:cs="David" w:hint="cs"/>
          <w:rtl/>
        </w:rPr>
        <w:t>ת</w:t>
      </w:r>
      <w:r w:rsidRPr="00EF0E62">
        <w:rPr>
          <w:rFonts w:ascii="David" w:hAnsi="David" w:cs="David"/>
          <w:rtl/>
        </w:rPr>
        <w:t xml:space="preserve"> מולדובה, </w:t>
      </w:r>
      <w:r w:rsidRPr="00EF0E62">
        <w:rPr>
          <w:rFonts w:ascii="David" w:hAnsi="David" w:cs="David"/>
        </w:rPr>
        <w:t>MD-2005</w:t>
      </w:r>
      <w:r w:rsidRPr="00EF0E62">
        <w:rPr>
          <w:rFonts w:ascii="David" w:hAnsi="David" w:cs="David"/>
          <w:rtl/>
        </w:rPr>
        <w:t>,</w:t>
      </w:r>
    </w:p>
    <w:p w:rsidR="00EF0E62" w:rsidRPr="00EF0E62" w:rsidP="00D42B03" w14:paraId="2A5982CD" w14:textId="798D905E">
      <w:pPr>
        <w:bidi/>
        <w:contextualSpacing/>
        <w:jc w:val="center"/>
        <w:rPr>
          <w:rFonts w:ascii="David" w:hAnsi="David" w:cs="David"/>
        </w:rPr>
      </w:pPr>
      <w:r w:rsidRPr="00EF0E62">
        <w:rPr>
          <w:rFonts w:ascii="David" w:hAnsi="David" w:cs="David"/>
          <w:rtl/>
        </w:rPr>
        <w:t>טל./</w:t>
      </w:r>
      <w:r>
        <w:rPr>
          <w:rFonts w:ascii="David" w:hAnsi="David" w:cs="David" w:hint="cs"/>
          <w:rtl/>
        </w:rPr>
        <w:t xml:space="preserve"> </w:t>
      </w:r>
      <w:r w:rsidRPr="00EF0E62">
        <w:rPr>
          <w:rFonts w:ascii="David" w:hAnsi="David" w:cs="David"/>
          <w:rtl/>
        </w:rPr>
        <w:t xml:space="preserve">פקס: </w:t>
      </w:r>
      <w:r w:rsidRPr="00EF0E62">
        <w:rPr>
          <w:rFonts w:ascii="David" w:hAnsi="David" w:cs="David"/>
          <w:lang w:bidi="ro-RO"/>
        </w:rPr>
        <w:t>(+373 22) 21 87 68</w:t>
      </w:r>
    </w:p>
    <w:p w:rsidR="00EF0E62" w:rsidP="00D42B03" w14:paraId="46FBCEDC" w14:textId="701B4A28">
      <w:pPr>
        <w:bidi/>
        <w:contextualSpacing/>
        <w:jc w:val="center"/>
        <w:rPr>
          <w:rFonts w:ascii="David" w:hAnsi="David" w:cs="David"/>
          <w:rtl/>
        </w:rPr>
      </w:pPr>
      <w:r w:rsidRPr="00EF0E62">
        <w:rPr>
          <w:rFonts w:ascii="David" w:hAnsi="David" w:cs="David"/>
          <w:rtl/>
        </w:rPr>
        <w:t>דוא</w:t>
      </w:r>
      <w:r>
        <w:rPr>
          <w:rFonts w:ascii="David" w:hAnsi="David" w:cs="David" w:hint="cs"/>
          <w:rtl/>
        </w:rPr>
        <w:t>"ל</w:t>
      </w:r>
      <w:r w:rsidRPr="00EF0E62">
        <w:rPr>
          <w:rFonts w:ascii="David" w:hAnsi="David" w:cs="David"/>
          <w:rtl/>
        </w:rPr>
        <w:t xml:space="preserve">: </w:t>
      </w:r>
      <w:hyperlink r:id="rId4" w:history="1">
        <w:r w:rsidRPr="005065F3" w:rsidR="00D42B03">
          <w:rPr>
            <w:rStyle w:val="Hyperlink"/>
            <w:rFonts w:ascii="David" w:hAnsi="David" w:cs="David"/>
          </w:rPr>
          <w:t>info@csj.md</w:t>
        </w:r>
      </w:hyperlink>
    </w:p>
    <w:p w:rsidR="00D42B03" w:rsidRPr="00EF0E62" w:rsidP="00D42B03" w14:paraId="0179A7FF" w14:textId="77777777">
      <w:pPr>
        <w:bidi/>
        <w:rPr>
          <w:rFonts w:ascii="David" w:hAnsi="David" w:cs="David"/>
        </w:rPr>
      </w:pPr>
    </w:p>
    <w:p w:rsidR="00EF0E62" w:rsidRPr="00EF0E62" w:rsidP="00EF0E62" w14:paraId="4A77BDE3" w14:textId="4B13E769">
      <w:pPr>
        <w:bidi/>
        <w:rPr>
          <w:rFonts w:ascii="David" w:hAnsi="David" w:cs="David"/>
        </w:rPr>
      </w:pPr>
      <w:r>
        <w:rPr>
          <w:rFonts w:ascii="David" w:hAnsi="David" w:cs="David" w:hint="cs"/>
          <w:rtl/>
        </w:rPr>
        <w:t xml:space="preserve">מס' </w:t>
      </w:r>
      <w:r w:rsidRPr="00EF0E62">
        <w:rPr>
          <w:rFonts w:ascii="David" w:hAnsi="David" w:cs="David"/>
          <w:lang w:bidi="ro-RO"/>
        </w:rPr>
        <w:t>2ra-674/2022</w:t>
      </w:r>
      <w:r>
        <w:rPr>
          <w:rFonts w:ascii="David" w:hAnsi="David" w:cs="David" w:hint="cs"/>
          <w:rtl/>
        </w:rPr>
        <w:t xml:space="preserve"> </w:t>
      </w:r>
      <w:r w:rsidRPr="00EF0E62">
        <w:rPr>
          <w:rFonts w:ascii="David" w:hAnsi="David" w:cs="David"/>
          <w:rtl/>
        </w:rPr>
        <w:t>מיום 14 בספטמבר 2022</w:t>
      </w:r>
    </w:p>
    <w:p w:rsidR="00EF0E62" w:rsidP="00EF0E62" w14:paraId="6EBC814F" w14:textId="2E8524BD">
      <w:pPr>
        <w:bidi/>
        <w:rPr>
          <w:rFonts w:ascii="David" w:hAnsi="David" w:cs="David"/>
          <w:rtl/>
        </w:rPr>
      </w:pPr>
      <w:r w:rsidRPr="00EF0E62">
        <w:rPr>
          <w:rFonts w:ascii="David" w:hAnsi="David" w:cs="David"/>
          <w:rtl/>
        </w:rPr>
        <w:t xml:space="preserve"> </w:t>
      </w:r>
    </w:p>
    <w:p w:rsidR="00EF0E62" w:rsidRPr="008F79F5" w:rsidP="00EF0E62" w14:paraId="1CB2C11B" w14:textId="5AF042ED">
      <w:pPr>
        <w:bidi/>
        <w:contextualSpacing/>
        <w:rPr>
          <w:rFonts w:ascii="David" w:hAnsi="David" w:cs="David"/>
          <w:b/>
          <w:bCs/>
          <w:rtl/>
        </w:rPr>
      </w:pPr>
      <w:r w:rsidRPr="008F79F5">
        <w:rPr>
          <w:rFonts w:ascii="David" w:hAnsi="David" w:cs="David" w:hint="cs"/>
          <w:b/>
          <w:bCs/>
          <w:rtl/>
        </w:rPr>
        <w:t xml:space="preserve">משרד העבודה </w:t>
      </w:r>
      <w:r w:rsidR="008F79F5">
        <w:rPr>
          <w:rFonts w:ascii="David" w:hAnsi="David" w:cs="David" w:hint="cs"/>
          <w:b/>
          <w:bCs/>
          <w:rtl/>
        </w:rPr>
        <w:t>וההגנה החברתית</w:t>
      </w:r>
      <w:r w:rsidRPr="008F79F5">
        <w:rPr>
          <w:rFonts w:ascii="David" w:hAnsi="David" w:cs="David" w:hint="cs"/>
          <w:b/>
          <w:bCs/>
          <w:rtl/>
        </w:rPr>
        <w:t xml:space="preserve"> של רפובליקת מולדובה </w:t>
      </w:r>
    </w:p>
    <w:p w:rsidR="00EF0E62" w:rsidP="00EF0E62" w14:paraId="02AA3598" w14:textId="042C6E82">
      <w:pPr>
        <w:bidi/>
        <w:contextualSpacing/>
        <w:rPr>
          <w:rFonts w:ascii="Times New Roman" w:eastAsia="Courier New" w:hAnsi="Times New Roman" w:cs="Times New Roman"/>
          <w:color w:val="000000"/>
          <w:sz w:val="28"/>
          <w:szCs w:val="28"/>
          <w:lang w:val="ro-RO" w:eastAsia="ro-RO"/>
        </w:rPr>
      </w:pPr>
      <w:r>
        <w:rPr>
          <w:rFonts w:ascii="David" w:hAnsi="David" w:cs="David" w:hint="cs"/>
          <w:rtl/>
        </w:rPr>
        <w:t xml:space="preserve">העיר קישינב, רח' </w:t>
      </w:r>
      <w:r w:rsidRPr="008F79F5" w:rsidR="00D42B03">
        <w:rPr>
          <w:rFonts w:ascii="David" w:eastAsia="Courier New" w:hAnsi="David" w:cs="David"/>
          <w:color w:val="000000"/>
          <w:lang w:val="ro-RO" w:eastAsia="ro-RO" w:bidi="ro-RO"/>
        </w:rPr>
        <w:t>V. Alecsandri</w:t>
      </w:r>
      <w:r w:rsidRPr="008F79F5" w:rsidR="00D42B03">
        <w:rPr>
          <w:rFonts w:ascii="David" w:eastAsia="Courier New" w:hAnsi="David" w:cs="David"/>
          <w:color w:val="000000"/>
          <w:rtl/>
          <w:lang w:val="ro-RO" w:eastAsia="ro-RO"/>
        </w:rPr>
        <w:t>,</w:t>
      </w:r>
      <w:r w:rsidR="008F79F5">
        <w:rPr>
          <w:rFonts w:ascii="David" w:eastAsia="Courier New" w:hAnsi="David" w:cs="David" w:hint="cs"/>
          <w:color w:val="000000"/>
          <w:rtl/>
          <w:lang w:val="ro-RO" w:eastAsia="ro-RO"/>
        </w:rPr>
        <w:t xml:space="preserve"> </w:t>
      </w:r>
      <w:r w:rsidRPr="008F79F5" w:rsidR="008F79F5">
        <w:rPr>
          <w:rFonts w:ascii="David" w:eastAsia="Courier New" w:hAnsi="David" w:cs="David"/>
          <w:color w:val="000000"/>
          <w:lang w:val="ro-RO" w:eastAsia="ro-RO"/>
        </w:rPr>
        <w:t xml:space="preserve"> 2</w:t>
      </w:r>
    </w:p>
    <w:p w:rsidR="00EF0E62" w:rsidP="00EF0E62" w14:paraId="09469B93" w14:textId="77777777">
      <w:pPr>
        <w:bidi/>
        <w:rPr>
          <w:rFonts w:eastAsia="Courier New" w:cs="David"/>
          <w:color w:val="000000"/>
          <w:lang w:val="ro-RO" w:eastAsia="ro-RO" w:bidi="ro-RO"/>
        </w:rPr>
      </w:pPr>
    </w:p>
    <w:p w:rsidR="00EF0E62" w:rsidRPr="008F79F5" w:rsidP="00EF0E62" w14:paraId="44DF3BDB" w14:textId="4C5A9786">
      <w:pPr>
        <w:bidi/>
        <w:contextualSpacing/>
        <w:rPr>
          <w:rFonts w:ascii="David" w:hAnsi="David" w:cs="David"/>
          <w:b/>
          <w:bCs/>
          <w:rtl/>
        </w:rPr>
      </w:pPr>
      <w:r w:rsidRPr="008F79F5">
        <w:rPr>
          <w:rFonts w:ascii="David" w:eastAsia="Courier New" w:hAnsi="David" w:cs="David"/>
          <w:b/>
          <w:bCs/>
          <w:color w:val="000000"/>
          <w:rtl/>
          <w:lang w:val="ro-RO" w:eastAsia="ro-RO" w:bidi="ro-RO"/>
        </w:rPr>
        <w:t>גונצ'אר</w:t>
      </w:r>
      <w:r w:rsidRPr="008F79F5">
        <w:rPr>
          <w:rFonts w:ascii="David" w:eastAsia="Courier New" w:hAnsi="David" w:cs="David"/>
          <w:b/>
          <w:bCs/>
          <w:color w:val="000000"/>
          <w:rtl/>
          <w:lang w:val="ro-RO" w:eastAsia="ro-RO" w:bidi="ro-RO"/>
        </w:rPr>
        <w:t xml:space="preserve"> </w:t>
      </w:r>
      <w:r w:rsidRPr="008F79F5">
        <w:rPr>
          <w:rFonts w:ascii="David" w:eastAsia="Courier New" w:hAnsi="David" w:cs="David"/>
          <w:b/>
          <w:bCs/>
          <w:color w:val="000000"/>
          <w:rtl/>
          <w:lang w:val="ro-RO" w:eastAsia="ro-RO" w:bidi="ro-RO"/>
        </w:rPr>
        <w:t>אולגה</w:t>
      </w:r>
      <w:r w:rsidRPr="008F79F5">
        <w:rPr>
          <w:rFonts w:ascii="David" w:hAnsi="David" w:cs="David"/>
          <w:b/>
          <w:bCs/>
          <w:rtl/>
        </w:rPr>
        <w:t xml:space="preserve"> </w:t>
      </w:r>
      <w:r w:rsidR="008F79F5">
        <w:rPr>
          <w:rFonts w:ascii="David" w:hAnsi="David" w:cs="David" w:hint="cs"/>
          <w:b/>
          <w:bCs/>
          <w:rtl/>
        </w:rPr>
        <w:t>(</w:t>
      </w:r>
      <w:r w:rsidRPr="008F79F5" w:rsidR="008F79F5">
        <w:rPr>
          <w:rFonts w:ascii="David" w:hAnsi="David" w:cs="David"/>
          <w:b/>
          <w:bCs/>
        </w:rPr>
        <w:t>Goncear</w:t>
      </w:r>
      <w:r w:rsidRPr="008F79F5" w:rsidR="008F79F5">
        <w:rPr>
          <w:rFonts w:ascii="David" w:hAnsi="David" w:cs="David"/>
          <w:b/>
          <w:bCs/>
        </w:rPr>
        <w:t xml:space="preserve"> Olga</w:t>
      </w:r>
      <w:r w:rsidR="008F79F5">
        <w:rPr>
          <w:rFonts w:ascii="David" w:hAnsi="David" w:cs="David" w:hint="cs"/>
          <w:b/>
          <w:bCs/>
          <w:rtl/>
        </w:rPr>
        <w:t>)</w:t>
      </w:r>
    </w:p>
    <w:p w:rsidR="00EF0E62" w:rsidP="00EF0E62" w14:paraId="4E475E09" w14:textId="56C787D5">
      <w:pPr>
        <w:bidi/>
        <w:contextualSpacing/>
        <w:rPr>
          <w:rFonts w:ascii="David" w:hAnsi="David" w:cs="David"/>
          <w:rtl/>
        </w:rPr>
      </w:pPr>
      <w:bookmarkStart w:id="0" w:name="_Hlk115780654"/>
      <w:r>
        <w:rPr>
          <w:rFonts w:ascii="David" w:hAnsi="David" w:cs="David" w:hint="cs"/>
          <w:rtl/>
        </w:rPr>
        <w:t xml:space="preserve">העיר קישינב, </w:t>
      </w:r>
      <w:bookmarkEnd w:id="0"/>
      <w:r>
        <w:rPr>
          <w:rFonts w:ascii="David" w:hAnsi="David" w:cs="David" w:hint="cs"/>
          <w:rtl/>
        </w:rPr>
        <w:t>רח'</w:t>
      </w:r>
      <w:r>
        <w:rPr>
          <w:rFonts w:ascii="David" w:hAnsi="David" w:cs="David" w:hint="cs"/>
          <w:rtl/>
        </w:rPr>
        <w:t xml:space="preserve"> </w:t>
      </w:r>
      <w:r w:rsidRPr="00EF0E62">
        <w:rPr>
          <w:rFonts w:ascii="David" w:hAnsi="David" w:cs="David"/>
        </w:rPr>
        <w:t>Grenoble</w:t>
      </w:r>
      <w:r>
        <w:rPr>
          <w:rFonts w:ascii="David" w:hAnsi="David" w:cs="David" w:hint="cs"/>
          <w:rtl/>
        </w:rPr>
        <w:t>, 205</w:t>
      </w:r>
      <w:r w:rsidR="008F79F5">
        <w:rPr>
          <w:rFonts w:ascii="David" w:hAnsi="David" w:cs="David" w:hint="cs"/>
          <w:rtl/>
        </w:rPr>
        <w:t>,</w:t>
      </w:r>
      <w:r>
        <w:rPr>
          <w:rFonts w:ascii="David" w:hAnsi="David" w:cs="David" w:hint="cs"/>
          <w:rtl/>
        </w:rPr>
        <w:t xml:space="preserve"> דירה 62</w:t>
      </w:r>
    </w:p>
    <w:p w:rsidR="00EF0E62" w:rsidP="00EF0E62" w14:paraId="5203E6CF" w14:textId="7ABA83AA">
      <w:pPr>
        <w:bidi/>
        <w:rPr>
          <w:rFonts w:ascii="David" w:hAnsi="David" w:cs="David" w:hint="cs"/>
          <w:rtl/>
        </w:rPr>
      </w:pPr>
    </w:p>
    <w:p w:rsidR="00EF0E62" w:rsidRPr="008F79F5" w:rsidP="008F79F5" w14:paraId="605A033F" w14:textId="2BBF8BE0">
      <w:pPr>
        <w:bidi/>
        <w:spacing w:after="0"/>
        <w:rPr>
          <w:rFonts w:ascii="David" w:hAnsi="David" w:cs="David"/>
          <w:b/>
          <w:bCs/>
          <w:rtl/>
        </w:rPr>
      </w:pPr>
      <w:r w:rsidRPr="008F79F5">
        <w:rPr>
          <w:rFonts w:ascii="David" w:hAnsi="David" w:cs="David" w:hint="cs"/>
          <w:b/>
          <w:bCs/>
          <w:rtl/>
        </w:rPr>
        <w:t>מחמוד מחמיד</w:t>
      </w:r>
    </w:p>
    <w:p w:rsidR="00EF0E62" w:rsidP="008F79F5" w14:paraId="6E65E797" w14:textId="43E413B2">
      <w:pPr>
        <w:bidi/>
        <w:spacing w:after="0"/>
        <w:rPr>
          <w:rFonts w:ascii="David" w:hAnsi="David" w:cs="David"/>
          <w:rtl/>
        </w:rPr>
      </w:pPr>
      <w:r>
        <w:rPr>
          <w:rFonts w:ascii="David" w:hAnsi="David" w:cs="David" w:hint="cs"/>
          <w:rtl/>
        </w:rPr>
        <w:t>ישראל, דרך עין טינה, אום אל-פאחם</w:t>
      </w:r>
    </w:p>
    <w:p w:rsidR="00EF0E62" w:rsidP="008F79F5" w14:paraId="1C45CA09" w14:textId="4FDD1E8D">
      <w:pPr>
        <w:bidi/>
        <w:spacing w:after="0"/>
        <w:rPr>
          <w:rFonts w:ascii="David" w:hAnsi="David" w:cs="David"/>
          <w:rtl/>
        </w:rPr>
      </w:pPr>
      <w:r w:rsidRPr="00EF0E62">
        <w:rPr>
          <w:rFonts w:ascii="David" w:hAnsi="David" w:cs="David"/>
        </w:rPr>
        <w:t>husenhdm@gmail.com</w:t>
      </w:r>
    </w:p>
    <w:p w:rsidR="00EF0E62" w:rsidP="00EF0E62" w14:paraId="737AECBF" w14:textId="4DD950A6">
      <w:pPr>
        <w:bidi/>
        <w:rPr>
          <w:rFonts w:ascii="David" w:hAnsi="David" w:cs="David"/>
          <w:rtl/>
        </w:rPr>
      </w:pPr>
    </w:p>
    <w:p w:rsidR="00EF0E62" w:rsidP="00EF0E62" w14:paraId="24F7D47C" w14:textId="0D7C4A84">
      <w:pPr>
        <w:bidi/>
        <w:rPr>
          <w:rFonts w:ascii="David" w:hAnsi="David" w:cs="David" w:hint="cs"/>
          <w:rtl/>
        </w:rPr>
      </w:pPr>
      <w:r w:rsidRPr="008F79F5">
        <w:rPr>
          <w:rFonts w:ascii="David" w:hAnsi="David" w:cs="David" w:hint="cs"/>
          <w:b/>
          <w:bCs/>
          <w:rtl/>
        </w:rPr>
        <w:t xml:space="preserve">האגף העירוני להגנת זכויות הילד </w:t>
      </w:r>
      <w:r w:rsidR="00183A52">
        <w:rPr>
          <w:rFonts w:ascii="David" w:hAnsi="David" w:cs="David" w:hint="cs"/>
          <w:b/>
          <w:bCs/>
          <w:rtl/>
        </w:rPr>
        <w:t>רובע</w:t>
      </w:r>
      <w:r w:rsidRPr="008F79F5">
        <w:rPr>
          <w:rFonts w:ascii="David" w:hAnsi="David" w:cs="David" w:hint="cs"/>
          <w:b/>
          <w:bCs/>
          <w:rtl/>
        </w:rPr>
        <w:t xml:space="preserve"> </w:t>
      </w:r>
      <w:r w:rsidRPr="008F79F5">
        <w:rPr>
          <w:rFonts w:ascii="David" w:hAnsi="David" w:cs="David"/>
          <w:b/>
          <w:bCs/>
        </w:rPr>
        <w:t>Botanica</w:t>
      </w:r>
      <w:r w:rsidRPr="008F79F5">
        <w:rPr>
          <w:rFonts w:ascii="David" w:hAnsi="David" w:cs="David" w:hint="cs"/>
          <w:b/>
          <w:bCs/>
          <w:rtl/>
        </w:rPr>
        <w:t xml:space="preserve">, </w:t>
      </w:r>
      <w:bookmarkStart w:id="1" w:name="_Hlk115780807"/>
      <w:bookmarkStart w:id="2" w:name="_Hlk115867944"/>
      <w:r w:rsidRPr="008F79F5">
        <w:rPr>
          <w:rFonts w:ascii="David" w:hAnsi="David" w:cs="David"/>
          <w:b/>
          <w:bCs/>
          <w:rtl/>
        </w:rPr>
        <w:t xml:space="preserve">העיר </w:t>
      </w:r>
      <w:bookmarkEnd w:id="2"/>
      <w:r w:rsidRPr="008F79F5">
        <w:rPr>
          <w:rFonts w:ascii="David" w:hAnsi="David" w:cs="David"/>
          <w:b/>
          <w:bCs/>
          <w:rtl/>
        </w:rPr>
        <w:t>קישינב</w:t>
      </w:r>
      <w:r w:rsidRPr="008F79F5">
        <w:rPr>
          <w:rFonts w:ascii="David" w:hAnsi="David" w:cs="David" w:hint="cs"/>
          <w:b/>
          <w:bCs/>
          <w:rtl/>
        </w:rPr>
        <w:t xml:space="preserve">, </w:t>
      </w:r>
      <w:bookmarkEnd w:id="1"/>
      <w:r w:rsidRPr="008F79F5" w:rsidR="008F79F5">
        <w:rPr>
          <w:rFonts w:ascii="David" w:hAnsi="David" w:cs="David"/>
          <w:b/>
          <w:bCs/>
          <w:rtl/>
        </w:rPr>
        <w:br/>
      </w:r>
      <w:r w:rsidRPr="008F79F5" w:rsidR="008F79F5">
        <w:rPr>
          <w:rFonts w:ascii="David" w:hAnsi="David" w:cs="David"/>
          <w:rtl/>
        </w:rPr>
        <w:t xml:space="preserve">העיר </w:t>
      </w:r>
      <w:r>
        <w:rPr>
          <w:rFonts w:ascii="David" w:hAnsi="David" w:cs="David" w:hint="cs"/>
          <w:rtl/>
        </w:rPr>
        <w:t xml:space="preserve">קישינב, רח' </w:t>
      </w:r>
      <w:r w:rsidRPr="00EF0E62">
        <w:rPr>
          <w:rFonts w:ascii="David" w:hAnsi="David" w:cs="David"/>
        </w:rPr>
        <w:t>Teilor</w:t>
      </w:r>
      <w:r>
        <w:rPr>
          <w:rFonts w:ascii="David" w:hAnsi="David" w:cs="David" w:hint="cs"/>
          <w:rtl/>
        </w:rPr>
        <w:t>, 10</w:t>
      </w:r>
    </w:p>
    <w:p w:rsidR="00EF0E62" w:rsidRPr="008F79F5" w:rsidP="008F79F5" w14:paraId="62C952D3" w14:textId="58551B27">
      <w:pPr>
        <w:bidi/>
        <w:spacing w:after="0"/>
        <w:rPr>
          <w:rFonts w:ascii="David" w:hAnsi="David" w:cs="David"/>
          <w:b/>
          <w:bCs/>
          <w:rtl/>
        </w:rPr>
      </w:pPr>
      <w:r w:rsidRPr="008F79F5">
        <w:rPr>
          <w:rFonts w:ascii="David" w:hAnsi="David" w:cs="David" w:hint="cs"/>
          <w:b/>
          <w:bCs/>
          <w:rtl/>
        </w:rPr>
        <w:t xml:space="preserve">עו"ד </w:t>
      </w:r>
      <w:r w:rsidRPr="008F79F5">
        <w:rPr>
          <w:rFonts w:ascii="David" w:hAnsi="David" w:cs="David" w:hint="cs"/>
          <w:b/>
          <w:bCs/>
          <w:rtl/>
        </w:rPr>
        <w:t>טאטיאנה</w:t>
      </w:r>
      <w:r w:rsidRPr="008F79F5">
        <w:rPr>
          <w:rFonts w:ascii="David" w:hAnsi="David" w:cs="David" w:hint="cs"/>
          <w:b/>
          <w:bCs/>
          <w:rtl/>
        </w:rPr>
        <w:t xml:space="preserve"> </w:t>
      </w:r>
      <w:r w:rsidRPr="008F79F5">
        <w:rPr>
          <w:rFonts w:ascii="David" w:hAnsi="David" w:cs="David" w:hint="cs"/>
          <w:b/>
          <w:bCs/>
          <w:rtl/>
        </w:rPr>
        <w:t>קאטאנה</w:t>
      </w:r>
      <w:r w:rsidRPr="008F79F5">
        <w:rPr>
          <w:rFonts w:ascii="David" w:hAnsi="David" w:cs="David" w:hint="cs"/>
          <w:b/>
          <w:bCs/>
          <w:rtl/>
        </w:rPr>
        <w:t xml:space="preserve"> (</w:t>
      </w:r>
      <w:r w:rsidRPr="008F79F5">
        <w:rPr>
          <w:rFonts w:ascii="David" w:hAnsi="David" w:cs="David"/>
          <w:b/>
          <w:bCs/>
        </w:rPr>
        <w:t xml:space="preserve">Tatiana </w:t>
      </w:r>
      <w:r w:rsidRPr="008F79F5">
        <w:rPr>
          <w:rFonts w:ascii="David" w:hAnsi="David" w:cs="David"/>
          <w:b/>
          <w:bCs/>
        </w:rPr>
        <w:t>Catan</w:t>
      </w:r>
      <w:r w:rsidRPr="008F79F5">
        <w:rPr>
          <w:rFonts w:ascii="Calibri" w:hAnsi="Calibri" w:cs="Calibri"/>
          <w:b/>
          <w:bCs/>
        </w:rPr>
        <w:t>ă</w:t>
      </w:r>
      <w:r w:rsidRPr="008F79F5">
        <w:rPr>
          <w:rFonts w:ascii="David" w:hAnsi="David" w:cs="David" w:hint="cs"/>
          <w:b/>
          <w:bCs/>
          <w:rtl/>
        </w:rPr>
        <w:t>)</w:t>
      </w:r>
    </w:p>
    <w:p w:rsidR="00EF0E62" w:rsidP="008F79F5" w14:paraId="76AC6B2C" w14:textId="183559C8">
      <w:pPr>
        <w:bidi/>
        <w:spacing w:after="0"/>
        <w:rPr>
          <w:rFonts w:ascii="David" w:hAnsi="David" w:cs="David"/>
          <w:rtl/>
        </w:rPr>
      </w:pPr>
      <w:r w:rsidRPr="00EF0E62">
        <w:rPr>
          <w:rFonts w:ascii="David" w:hAnsi="David" w:cs="David"/>
          <w:rtl/>
        </w:rPr>
        <w:t>העיר קישינב,</w:t>
      </w:r>
      <w:r>
        <w:rPr>
          <w:rFonts w:ascii="David" w:hAnsi="David" w:cs="David" w:hint="cs"/>
          <w:rtl/>
        </w:rPr>
        <w:t xml:space="preserve"> רח' </w:t>
      </w:r>
      <w:r w:rsidRPr="00EF0E62">
        <w:rPr>
          <w:rFonts w:ascii="David" w:hAnsi="David" w:cs="David"/>
        </w:rPr>
        <w:t>Bernardazzi</w:t>
      </w:r>
      <w:r>
        <w:rPr>
          <w:rFonts w:ascii="David" w:hAnsi="David" w:cs="David" w:hint="cs"/>
          <w:rtl/>
        </w:rPr>
        <w:t xml:space="preserve">, </w:t>
      </w:r>
      <w:r>
        <w:rPr>
          <w:rFonts w:ascii="David" w:hAnsi="David" w:cs="David" w:hint="cs"/>
        </w:rPr>
        <w:t>A</w:t>
      </w:r>
      <w:r>
        <w:rPr>
          <w:rFonts w:ascii="David" w:hAnsi="David" w:cs="David" w:hint="cs"/>
          <w:rtl/>
        </w:rPr>
        <w:t xml:space="preserve"> 68, </w:t>
      </w:r>
      <w:r w:rsidR="008F79F5">
        <w:rPr>
          <w:rFonts w:ascii="David" w:hAnsi="David" w:cs="David" w:hint="cs"/>
          <w:rtl/>
        </w:rPr>
        <w:t>חדר</w:t>
      </w:r>
      <w:r>
        <w:rPr>
          <w:rFonts w:ascii="David" w:hAnsi="David" w:cs="David" w:hint="cs"/>
          <w:rtl/>
        </w:rPr>
        <w:t xml:space="preserve"> 6</w:t>
      </w:r>
    </w:p>
    <w:p w:rsidR="00EF0E62" w:rsidP="00EF0E62" w14:paraId="2460FDF2" w14:textId="37FAFA17">
      <w:pPr>
        <w:bidi/>
        <w:rPr>
          <w:rFonts w:ascii="David" w:hAnsi="David" w:cs="David"/>
          <w:rtl/>
        </w:rPr>
      </w:pPr>
    </w:p>
    <w:p w:rsidR="00EF0E62" w:rsidP="00EF0E62" w14:paraId="325921A4" w14:textId="1BD1BA18">
      <w:pPr>
        <w:bidi/>
        <w:rPr>
          <w:rFonts w:ascii="David" w:hAnsi="David" w:cs="David"/>
          <w:rtl/>
        </w:rPr>
      </w:pPr>
      <w:r>
        <w:rPr>
          <w:rFonts w:ascii="David" w:hAnsi="David" w:cs="David" w:hint="cs"/>
          <w:rtl/>
        </w:rPr>
        <w:t>בזאת, אנ</w:t>
      </w:r>
      <w:r w:rsidR="008F79F5">
        <w:rPr>
          <w:rFonts w:ascii="David" w:hAnsi="David" w:cs="David" w:hint="cs"/>
          <w:rtl/>
        </w:rPr>
        <w:t>ו</w:t>
      </w:r>
      <w:r>
        <w:rPr>
          <w:rFonts w:ascii="David" w:hAnsi="David" w:cs="David" w:hint="cs"/>
          <w:rtl/>
        </w:rPr>
        <w:t xml:space="preserve"> שולחים לך לידיעתך את העתק ההחלטה מיום </w:t>
      </w:r>
      <w:r w:rsidRPr="00EF0E62">
        <w:rPr>
          <w:rFonts w:ascii="David" w:hAnsi="David" w:cs="David"/>
          <w:rtl/>
        </w:rPr>
        <w:t>14 בספטמבר 2022</w:t>
      </w:r>
      <w:r>
        <w:rPr>
          <w:rFonts w:ascii="David" w:hAnsi="David" w:cs="David" w:hint="cs"/>
          <w:rtl/>
        </w:rPr>
        <w:t xml:space="preserve"> של </w:t>
      </w:r>
      <w:bookmarkStart w:id="3" w:name="_Hlk115781055"/>
      <w:r w:rsidRPr="00EF0E62">
        <w:rPr>
          <w:rFonts w:ascii="David" w:hAnsi="David" w:cs="David"/>
          <w:rtl/>
        </w:rPr>
        <w:t xml:space="preserve">בית </w:t>
      </w:r>
      <w:r>
        <w:rPr>
          <w:rFonts w:ascii="David" w:hAnsi="David" w:cs="David" w:hint="cs"/>
          <w:rtl/>
        </w:rPr>
        <w:t>ה</w:t>
      </w:r>
      <w:r w:rsidRPr="00EF0E62">
        <w:rPr>
          <w:rFonts w:ascii="David" w:hAnsi="David" w:cs="David"/>
          <w:rtl/>
        </w:rPr>
        <w:t xml:space="preserve">משפט </w:t>
      </w:r>
      <w:r>
        <w:rPr>
          <w:rFonts w:ascii="David" w:hAnsi="David" w:cs="David" w:hint="cs"/>
          <w:rtl/>
        </w:rPr>
        <w:t>הגבוה</w:t>
      </w:r>
      <w:r w:rsidRPr="00EF0E62">
        <w:rPr>
          <w:rFonts w:ascii="David" w:hAnsi="David" w:cs="David"/>
          <w:rtl/>
        </w:rPr>
        <w:t xml:space="preserve"> לצדק</w:t>
      </w:r>
      <w:bookmarkEnd w:id="3"/>
      <w:r>
        <w:rPr>
          <w:rFonts w:ascii="David" w:hAnsi="David" w:cs="David" w:hint="cs"/>
          <w:rtl/>
        </w:rPr>
        <w:t>.</w:t>
      </w:r>
    </w:p>
    <w:p w:rsidR="00EF0E62" w:rsidP="00EF0E62" w14:paraId="727EF086" w14:textId="5B4606B2">
      <w:pPr>
        <w:bidi/>
        <w:rPr>
          <w:rFonts w:ascii="David" w:hAnsi="David" w:cs="David"/>
          <w:rtl/>
        </w:rPr>
      </w:pPr>
      <w:r w:rsidRPr="008F79F5">
        <w:rPr>
          <w:rFonts w:ascii="David" w:hAnsi="David" w:cs="David" w:hint="cs"/>
          <w:b/>
          <w:bCs/>
          <w:rtl/>
        </w:rPr>
        <w:t>נספח</w:t>
      </w:r>
      <w:r>
        <w:rPr>
          <w:rFonts w:ascii="David" w:hAnsi="David" w:cs="David" w:hint="cs"/>
          <w:rtl/>
        </w:rPr>
        <w:t>: העתק החלטה</w:t>
      </w:r>
    </w:p>
    <w:p w:rsidR="008F79F5" w:rsidP="006D7967" w14:paraId="50AF258A" w14:textId="77777777">
      <w:pPr>
        <w:bidi/>
        <w:rPr>
          <w:rFonts w:ascii="David" w:hAnsi="David" w:cs="David"/>
          <w:rtl/>
        </w:rPr>
      </w:pPr>
    </w:p>
    <w:p w:rsidR="00EF0E62" w:rsidRPr="008F79F5" w:rsidP="008F79F5" w14:paraId="7B0D3319" w14:textId="57DCE7A2">
      <w:pPr>
        <w:bidi/>
        <w:rPr>
          <w:rFonts w:ascii="David" w:hAnsi="David" w:cs="David"/>
          <w:b/>
          <w:bCs/>
          <w:rtl/>
        </w:rPr>
      </w:pPr>
      <w:r w:rsidRPr="008F79F5">
        <w:rPr>
          <w:rFonts w:ascii="David" w:hAnsi="David" w:cs="David" w:hint="cs"/>
          <w:b/>
          <w:bCs/>
          <w:rtl/>
        </w:rPr>
        <w:t xml:space="preserve">נשיא זמני של </w:t>
      </w:r>
      <w:r w:rsidRPr="008F79F5" w:rsidR="006D7967">
        <w:rPr>
          <w:rFonts w:ascii="David" w:hAnsi="David" w:cs="David"/>
          <w:b/>
          <w:bCs/>
          <w:rtl/>
        </w:rPr>
        <w:t xml:space="preserve">הרכב הליטיגציה האזרחי, המסחרי והמנהלי </w:t>
      </w:r>
      <w:r w:rsidRPr="008F79F5">
        <w:rPr>
          <w:rFonts w:ascii="David" w:hAnsi="David" w:cs="David" w:hint="cs"/>
          <w:b/>
          <w:bCs/>
          <w:rtl/>
        </w:rPr>
        <w:t xml:space="preserve">של </w:t>
      </w:r>
      <w:r w:rsidRPr="008F79F5">
        <w:rPr>
          <w:rFonts w:ascii="David" w:hAnsi="David" w:cs="David"/>
          <w:b/>
          <w:bCs/>
          <w:rtl/>
        </w:rPr>
        <w:t>בית המשפט הגבוה לצדק</w:t>
      </w:r>
    </w:p>
    <w:p w:rsidR="008F79F5" w:rsidP="00EF0E62" w14:paraId="34B1117A" w14:textId="77777777">
      <w:pPr>
        <w:bidi/>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bookmarkStart w:id="4" w:name="_Hlk115782108"/>
      <w:r w:rsidRPr="008F79F5">
        <w:rPr>
          <w:rFonts w:ascii="David" w:hAnsi="David" w:cs="David" w:hint="cs"/>
          <w:b/>
          <w:bCs/>
          <w:rtl/>
        </w:rPr>
        <w:t xml:space="preserve">סבטלאנה </w:t>
      </w:r>
      <w:r w:rsidRPr="008F79F5">
        <w:rPr>
          <w:rFonts w:ascii="David" w:hAnsi="David" w:cs="David" w:hint="cs"/>
          <w:b/>
          <w:bCs/>
          <w:rtl/>
        </w:rPr>
        <w:t>פילינקובה</w:t>
      </w:r>
      <w:r w:rsidRPr="008F79F5">
        <w:rPr>
          <w:rFonts w:ascii="David" w:hAnsi="David" w:cs="David" w:hint="cs"/>
          <w:b/>
          <w:bCs/>
          <w:rtl/>
        </w:rPr>
        <w:t xml:space="preserve"> </w:t>
      </w:r>
      <w:bookmarkEnd w:id="4"/>
      <w:r w:rsidRPr="008F79F5">
        <w:rPr>
          <w:rFonts w:ascii="David" w:hAnsi="David" w:cs="David" w:hint="cs"/>
          <w:b/>
          <w:bCs/>
          <w:rtl/>
        </w:rPr>
        <w:t>(</w:t>
      </w:r>
      <w:r w:rsidRPr="008F79F5">
        <w:rPr>
          <w:rFonts w:ascii="David" w:hAnsi="David" w:cs="David"/>
          <w:b/>
          <w:bCs/>
        </w:rPr>
        <w:t xml:space="preserve">Svetlana </w:t>
      </w:r>
      <w:r w:rsidRPr="008F79F5">
        <w:rPr>
          <w:rFonts w:ascii="David" w:hAnsi="David" w:cs="David"/>
          <w:b/>
          <w:bCs/>
        </w:rPr>
        <w:t>Filincova</w:t>
      </w:r>
      <w:r w:rsidRPr="008F79F5">
        <w:rPr>
          <w:rFonts w:ascii="David" w:hAnsi="David" w:cs="David" w:hint="cs"/>
          <w:b/>
          <w:bCs/>
          <w:rtl/>
        </w:rPr>
        <w:t>)</w:t>
      </w:r>
      <w:r w:rsidRPr="008F79F5">
        <w:rPr>
          <w:rFonts w:ascii="David" w:hAnsi="David" w:cs="David" w:hint="cs"/>
          <w:rtl/>
        </w:rPr>
        <w:t xml:space="preserve"> </w:t>
      </w:r>
      <w:r>
        <w:rPr>
          <w:rFonts w:ascii="David" w:hAnsi="David" w:cs="David"/>
          <w:rtl/>
        </w:rPr>
        <w:br/>
      </w:r>
      <w:r>
        <w:rPr>
          <w:rFonts w:ascii="David" w:hAnsi="David" w:cs="David" w:hint="cs"/>
          <w:rtl/>
        </w:rPr>
        <w:t>עוזר משפטי, ניצה א</w:t>
      </w:r>
      <w:r>
        <w:rPr>
          <w:rFonts w:ascii="David" w:hAnsi="David" w:cs="David" w:hint="cs"/>
          <w:rtl/>
        </w:rPr>
        <w:t>.</w:t>
      </w:r>
      <w:r>
        <w:rPr>
          <w:rFonts w:ascii="David" w:hAnsi="David" w:cs="David" w:hint="cs"/>
          <w:rtl/>
        </w:rPr>
        <w:t xml:space="preserve"> (</w:t>
      </w:r>
      <w:r w:rsidRPr="005B5209">
        <w:rPr>
          <w:rFonts w:ascii="David" w:hAnsi="David" w:cs="David"/>
        </w:rPr>
        <w:t>Ni</w:t>
      </w:r>
      <w:r w:rsidRPr="005B5209">
        <w:rPr>
          <w:rFonts w:ascii="Calibri" w:hAnsi="Calibri" w:cs="Calibri"/>
        </w:rPr>
        <w:t>ț</w:t>
      </w:r>
      <w:r w:rsidRPr="005B5209">
        <w:rPr>
          <w:rFonts w:ascii="David" w:hAnsi="David" w:cs="David"/>
        </w:rPr>
        <w:t>a</w:t>
      </w:r>
      <w:r w:rsidRPr="005B5209">
        <w:rPr>
          <w:rFonts w:ascii="David" w:hAnsi="David" w:cs="David"/>
        </w:rPr>
        <w:t xml:space="preserve"> E</w:t>
      </w:r>
      <w:r>
        <w:rPr>
          <w:rFonts w:ascii="David" w:hAnsi="David" w:cs="David"/>
        </w:rPr>
        <w:t>.</w:t>
      </w:r>
      <w:r>
        <w:rPr>
          <w:rFonts w:ascii="David" w:hAnsi="David" w:cs="David" w:hint="cs"/>
          <w:rtl/>
        </w:rPr>
        <w:t>)</w:t>
      </w:r>
      <w:r>
        <w:rPr>
          <w:rFonts w:ascii="David" w:hAnsi="David" w:cs="David" w:hint="cs"/>
          <w:rtl/>
        </w:rPr>
        <w:t xml:space="preserve"> ( - )</w:t>
      </w:r>
    </w:p>
    <w:p w:rsidR="00EF0E62" w:rsidP="008F79F5" w14:paraId="5662C6A4" w14:textId="2DE7E7B7">
      <w:pPr>
        <w:bidi/>
        <w:ind w:left="6237"/>
        <w:rPr>
          <w:rFonts w:ascii="David" w:hAnsi="David" w:cs="David" w:hint="cs"/>
          <w:rtl/>
        </w:rPr>
      </w:pPr>
      <w:r>
        <w:rPr>
          <w:rFonts w:ascii="David" w:hAnsi="David" w:cs="David"/>
          <w:rtl/>
        </w:rPr>
        <w:br/>
      </w:r>
      <w:r>
        <w:rPr>
          <w:rFonts w:ascii="David" w:hAnsi="David" w:cs="David" w:hint="cs"/>
          <w:rtl/>
        </w:rPr>
        <w:t xml:space="preserve">(חותמת מרובעת: </w:t>
      </w:r>
      <w:r>
        <w:rPr>
          <w:rFonts w:ascii="David" w:hAnsi="David" w:cs="David"/>
          <w:rtl/>
        </w:rPr>
        <w:br/>
      </w:r>
      <w:r w:rsidRPr="008F79F5">
        <w:rPr>
          <w:rFonts w:ascii="David" w:hAnsi="David" w:cs="David"/>
          <w:rtl/>
        </w:rPr>
        <w:t xml:space="preserve">משרד העבודה וההגנה החברתית של </w:t>
      </w:r>
      <w:r>
        <w:rPr>
          <w:rFonts w:ascii="David" w:hAnsi="David" w:cs="David"/>
          <w:rtl/>
        </w:rPr>
        <w:br/>
      </w:r>
      <w:r w:rsidRPr="008F79F5">
        <w:rPr>
          <w:rFonts w:ascii="David" w:hAnsi="David" w:cs="David"/>
          <w:rtl/>
        </w:rPr>
        <w:t>רפובליקת מולדובה</w:t>
      </w:r>
      <w:r>
        <w:rPr>
          <w:rFonts w:ascii="David" w:hAnsi="David" w:cs="David" w:hint="cs"/>
          <w:rtl/>
        </w:rPr>
        <w:t xml:space="preserve"> </w:t>
      </w:r>
      <w:r>
        <w:rPr>
          <w:rFonts w:ascii="David" w:hAnsi="David" w:cs="David"/>
          <w:rtl/>
        </w:rPr>
        <w:t>–</w:t>
      </w:r>
      <w:r>
        <w:rPr>
          <w:rFonts w:ascii="David" w:hAnsi="David" w:cs="David" w:hint="cs"/>
          <w:rtl/>
        </w:rPr>
        <w:t xml:space="preserve"> מס' קבלה </w:t>
      </w:r>
      <w:r>
        <w:rPr>
          <w:rFonts w:ascii="David" w:hAnsi="David" w:cs="David"/>
          <w:rtl/>
        </w:rPr>
        <w:br/>
      </w:r>
      <w:r>
        <w:rPr>
          <w:rFonts w:ascii="David" w:hAnsi="David" w:cs="David" w:hint="cs"/>
          <w:rtl/>
        </w:rPr>
        <w:t xml:space="preserve">6739 </w:t>
      </w:r>
      <w:r>
        <w:rPr>
          <w:rFonts w:ascii="David" w:hAnsi="David" w:cs="David"/>
          <w:rtl/>
        </w:rPr>
        <w:t>–</w:t>
      </w:r>
      <w:r>
        <w:rPr>
          <w:rFonts w:ascii="David" w:hAnsi="David" w:cs="David" w:hint="cs"/>
          <w:rtl/>
        </w:rPr>
        <w:t xml:space="preserve"> 22.9.2022)</w:t>
      </w:r>
    </w:p>
    <w:p w:rsidR="00EF0E62" w:rsidP="00EF0E62" w14:paraId="0150F605" w14:textId="5EE6CF55">
      <w:pPr>
        <w:bidi/>
        <w:rPr>
          <w:rFonts w:ascii="David" w:hAnsi="David" w:cs="David"/>
          <w:rtl/>
        </w:rPr>
      </w:pPr>
    </w:p>
    <w:p w:rsidR="008F79F5" w:rsidP="008F79F5" w14:paraId="57ACDABA" w14:textId="1D4FEC29">
      <w:pPr>
        <w:bidi/>
        <w:rPr>
          <w:rFonts w:ascii="David" w:hAnsi="David" w:cs="David"/>
          <w:rtl/>
        </w:rPr>
      </w:pPr>
    </w:p>
    <w:p w:rsidR="008F79F5" w:rsidP="008F79F5" w14:paraId="1E23AB87" w14:textId="77777777">
      <w:pPr>
        <w:bidi/>
        <w:rPr>
          <w:rFonts w:ascii="David" w:hAnsi="David" w:cs="David"/>
          <w:rtl/>
        </w:rPr>
      </w:pPr>
    </w:p>
    <w:p w:rsidR="00EF0E62" w:rsidRPr="008F79F5" w:rsidP="008F79F5" w14:paraId="44E5EB4F" w14:textId="337D8D3B">
      <w:pPr>
        <w:bidi/>
        <w:spacing w:after="0"/>
        <w:rPr>
          <w:rFonts w:cs="David"/>
          <w:rtl/>
          <w:lang w:val="ro-RO"/>
        </w:rPr>
      </w:pPr>
      <w:r>
        <w:rPr>
          <w:rFonts w:ascii="David" w:hAnsi="David" w:cs="David" w:hint="cs"/>
          <w:rtl/>
        </w:rPr>
        <w:t xml:space="preserve">תיק מס' </w:t>
      </w:r>
      <w:r w:rsidRPr="005B5209">
        <w:rPr>
          <w:rFonts w:ascii="David" w:hAnsi="David" w:cs="David"/>
          <w:lang w:bidi="ro-RO"/>
        </w:rPr>
        <w:t xml:space="preserve">2ra-674/2022 </w:t>
      </w:r>
    </w:p>
    <w:p w:rsidR="008F79F5" w:rsidP="008F79F5" w14:paraId="3D2A5F3A" w14:textId="59780A38">
      <w:pPr>
        <w:bidi/>
        <w:spacing w:after="0"/>
        <w:rPr>
          <w:rFonts w:ascii="David" w:hAnsi="David" w:cs="David"/>
          <w:lang w:bidi="ro-RO"/>
        </w:rPr>
      </w:pPr>
      <w:r w:rsidRPr="005B5209">
        <w:rPr>
          <w:rFonts w:ascii="David" w:hAnsi="David" w:cs="David"/>
          <w:lang w:bidi="ro-RO"/>
        </w:rPr>
        <w:t>2-22035218-01-2ra-17052022</w:t>
      </w:r>
    </w:p>
    <w:p w:rsidR="008F79F5" w:rsidP="008F79F5" w14:paraId="5D4FF13E" w14:textId="77777777">
      <w:pPr>
        <w:bidi/>
        <w:rPr>
          <w:rFonts w:ascii="David" w:hAnsi="David" w:cs="David"/>
          <w:rtl/>
        </w:rPr>
      </w:pPr>
    </w:p>
    <w:p w:rsidR="00EF0E62" w:rsidP="008F79F5" w14:paraId="49A6DE0C" w14:textId="7233281C">
      <w:pPr>
        <w:bidi/>
        <w:rPr>
          <w:rFonts w:ascii="David" w:hAnsi="David" w:cs="David"/>
          <w:rtl/>
        </w:rPr>
      </w:pPr>
      <w:r>
        <w:rPr>
          <w:rFonts w:ascii="David" w:hAnsi="David" w:cs="David" w:hint="cs"/>
          <w:rtl/>
        </w:rPr>
        <w:t xml:space="preserve">ערכאה ראשונה: בית המשפט לערעורים קישינב ב. </w:t>
      </w:r>
      <w:r>
        <w:rPr>
          <w:rFonts w:ascii="David" w:hAnsi="David" w:cs="David" w:hint="cs"/>
          <w:rtl/>
        </w:rPr>
        <w:t>מיחאילה</w:t>
      </w:r>
      <w:r>
        <w:rPr>
          <w:rFonts w:ascii="David" w:hAnsi="David" w:cs="David" w:hint="cs"/>
          <w:rtl/>
        </w:rPr>
        <w:t xml:space="preserve"> (</w:t>
      </w:r>
      <w:r w:rsidRPr="005B5209">
        <w:rPr>
          <w:rFonts w:ascii="David" w:hAnsi="David" w:cs="David"/>
        </w:rPr>
        <w:t xml:space="preserve">V. </w:t>
      </w:r>
      <w:r w:rsidRPr="005B5209">
        <w:rPr>
          <w:rFonts w:ascii="David" w:hAnsi="David" w:cs="David"/>
        </w:rPr>
        <w:t>Mihaila</w:t>
      </w:r>
      <w:r>
        <w:rPr>
          <w:rFonts w:ascii="David" w:hAnsi="David" w:cs="David" w:hint="cs"/>
          <w:rtl/>
        </w:rPr>
        <w:t>)</w:t>
      </w:r>
    </w:p>
    <w:p w:rsidR="00EF0E62" w:rsidP="00EF0E62" w14:paraId="43D293C0" w14:textId="416C3CEC">
      <w:pPr>
        <w:bidi/>
        <w:rPr>
          <w:rFonts w:ascii="David" w:hAnsi="David" w:cs="David"/>
          <w:rtl/>
        </w:rPr>
      </w:pPr>
    </w:p>
    <w:p w:rsidR="00EC2305" w:rsidP="00EC2305" w14:paraId="706A0F69" w14:textId="3A2E430E">
      <w:pPr>
        <w:bidi/>
        <w:jc w:val="center"/>
        <w:rPr>
          <w:rFonts w:ascii="David" w:hAnsi="David" w:cs="David"/>
          <w:rtl/>
        </w:rPr>
      </w:pPr>
      <w:r w:rsidRPr="008F79F5">
        <w:rPr>
          <w:rFonts w:ascii="David" w:hAnsi="David" w:cs="David" w:hint="cs"/>
          <w:sz w:val="28"/>
          <w:szCs w:val="28"/>
          <w:rtl/>
        </w:rPr>
        <w:t>החלטה</w:t>
      </w:r>
    </w:p>
    <w:p w:rsidR="00EF0E62" w:rsidP="00EF0E62" w14:paraId="0C50CE2B" w14:textId="5D78813D">
      <w:pPr>
        <w:bidi/>
        <w:rPr>
          <w:rFonts w:ascii="David" w:hAnsi="David" w:cs="David"/>
          <w:rtl/>
        </w:rPr>
      </w:pPr>
      <w:r w:rsidRPr="00EF0E62">
        <w:rPr>
          <w:rFonts w:ascii="David" w:hAnsi="David" w:cs="David"/>
          <w:rtl/>
        </w:rPr>
        <w:t>14 בספטמבר 2022</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sidRPr="00EF0E62">
        <w:rPr>
          <w:rFonts w:ascii="David" w:hAnsi="David" w:cs="David"/>
          <w:rtl/>
        </w:rPr>
        <w:t>העיר קישינב</w:t>
      </w:r>
    </w:p>
    <w:p w:rsidR="00EF0E62" w:rsidP="006D7967" w14:paraId="4C83DCD8" w14:textId="772A953E">
      <w:pPr>
        <w:bidi/>
        <w:rPr>
          <w:rFonts w:ascii="David" w:hAnsi="David" w:cs="David"/>
          <w:rtl/>
        </w:rPr>
      </w:pPr>
      <w:r w:rsidRPr="006D7967">
        <w:rPr>
          <w:rFonts w:ascii="David" w:hAnsi="David" w:cs="David"/>
          <w:rtl/>
        </w:rPr>
        <w:t xml:space="preserve">הרכב הליטיגציה האזרחי, המסחרי והמנהלי </w:t>
      </w:r>
      <w:r w:rsidR="00EC2305">
        <w:rPr>
          <w:rFonts w:ascii="David" w:hAnsi="David" w:cs="David" w:hint="cs"/>
          <w:rtl/>
        </w:rPr>
        <w:t xml:space="preserve">המורחב </w:t>
      </w:r>
      <w:r w:rsidR="00EC2305">
        <w:rPr>
          <w:rFonts w:ascii="David" w:hAnsi="David" w:cs="David" w:hint="cs"/>
          <w:rtl/>
        </w:rPr>
        <w:t xml:space="preserve">של </w:t>
      </w:r>
      <w:r w:rsidRPr="00EF0E62" w:rsidR="00EC2305">
        <w:rPr>
          <w:rFonts w:ascii="David" w:hAnsi="David" w:cs="David"/>
          <w:rtl/>
        </w:rPr>
        <w:t>בית המשפט הגבוה לצדק</w:t>
      </w:r>
    </w:p>
    <w:p w:rsidR="00EF0E62" w:rsidP="00EF0E62" w14:paraId="41AB8DC4" w14:textId="64B3C53A">
      <w:pPr>
        <w:bidi/>
        <w:rPr>
          <w:rFonts w:ascii="David" w:hAnsi="David" w:cs="David"/>
          <w:rtl/>
        </w:rPr>
      </w:pPr>
      <w:r>
        <w:rPr>
          <w:rFonts w:ascii="David" w:hAnsi="David" w:cs="David" w:hint="cs"/>
          <w:rtl/>
        </w:rPr>
        <w:t>בהרכב:</w:t>
      </w:r>
    </w:p>
    <w:p w:rsidR="00EC2305" w:rsidP="00EC2305" w14:paraId="5FA23755" w14:textId="1E5DCF0F">
      <w:pPr>
        <w:bidi/>
        <w:rPr>
          <w:rFonts w:ascii="David" w:hAnsi="David" w:cs="David"/>
          <w:rtl/>
        </w:rPr>
      </w:pPr>
      <w:r>
        <w:rPr>
          <w:rFonts w:ascii="David" w:hAnsi="David" w:cs="David" w:hint="cs"/>
          <w:rtl/>
        </w:rPr>
        <w:t>יו"ר הדיון, השופט, שופטים</w:t>
      </w:r>
    </w:p>
    <w:p w:rsidR="00EC2305" w:rsidRPr="00EC2305" w:rsidP="00EC2305" w14:paraId="7A87BE99" w14:textId="711018B7">
      <w:pPr>
        <w:bidi/>
        <w:rPr>
          <w:rFonts w:cs="David" w:hint="cs"/>
          <w:rtl/>
          <w:lang w:val="ro-RO"/>
        </w:rPr>
      </w:pPr>
      <w:r w:rsidRPr="00EC2305">
        <w:rPr>
          <w:rFonts w:ascii="David" w:hAnsi="David" w:cs="David"/>
          <w:lang w:bidi="ro-RO"/>
        </w:rPr>
        <w:t xml:space="preserve">Svetlana </w:t>
      </w:r>
      <w:r w:rsidRPr="00EC2305">
        <w:rPr>
          <w:rFonts w:ascii="David" w:hAnsi="David" w:cs="David"/>
          <w:lang w:bidi="ro-RO"/>
        </w:rPr>
        <w:t>Filincova</w:t>
      </w:r>
      <w:r>
        <w:rPr>
          <w:rFonts w:cs="David" w:hint="cs"/>
          <w:rtl/>
          <w:lang w:val="ro-RO"/>
        </w:rPr>
        <w:t xml:space="preserve"> </w:t>
      </w:r>
      <w:bookmarkStart w:id="5" w:name="_Hlk115782192"/>
      <w:r>
        <w:rPr>
          <w:rFonts w:cs="David" w:hint="cs"/>
          <w:rtl/>
          <w:lang w:val="ro-RO"/>
        </w:rPr>
        <w:t>(</w:t>
      </w:r>
      <w:r>
        <w:rPr>
          <w:rFonts w:ascii="David" w:hAnsi="David" w:cs="David" w:hint="cs"/>
          <w:rtl/>
        </w:rPr>
        <w:t xml:space="preserve">סבטלאנה </w:t>
      </w:r>
      <w:r>
        <w:rPr>
          <w:rFonts w:ascii="David" w:hAnsi="David" w:cs="David" w:hint="cs"/>
          <w:rtl/>
        </w:rPr>
        <w:t>פילינקובה</w:t>
      </w:r>
      <w:r>
        <w:rPr>
          <w:rFonts w:cs="David" w:hint="cs"/>
          <w:rtl/>
          <w:lang w:val="ro-RO"/>
        </w:rPr>
        <w:t>)</w:t>
      </w:r>
      <w:bookmarkEnd w:id="5"/>
    </w:p>
    <w:p w:rsidR="00EC2305" w:rsidRPr="00EC2305" w:rsidP="00EC2305" w14:paraId="7B90888F" w14:textId="101FF415">
      <w:pPr>
        <w:bidi/>
        <w:rPr>
          <w:rFonts w:cs="David"/>
          <w:lang w:val="ro-RO" w:bidi="ro-RO"/>
        </w:rPr>
      </w:pPr>
      <w:r w:rsidRPr="00EC2305">
        <w:rPr>
          <w:rFonts w:ascii="David" w:hAnsi="David" w:cs="David"/>
          <w:lang w:bidi="ro-RO"/>
        </w:rPr>
        <w:t xml:space="preserve">Dumitru </w:t>
      </w:r>
      <w:r w:rsidRPr="00EC2305">
        <w:rPr>
          <w:rFonts w:ascii="David" w:hAnsi="David" w:cs="David"/>
          <w:lang w:bidi="ro-RO"/>
        </w:rPr>
        <w:t>Mardari</w:t>
      </w:r>
      <w:r w:rsidRPr="00EC2305">
        <w:rPr>
          <w:rFonts w:ascii="David" w:hAnsi="David" w:cs="David"/>
          <w:lang w:bidi="ro-RO"/>
        </w:rPr>
        <w:t xml:space="preserve"> </w:t>
      </w:r>
      <w:r>
        <w:rPr>
          <w:rFonts w:cs="David" w:hint="cs"/>
          <w:rtl/>
          <w:lang w:val="ro-RO"/>
        </w:rPr>
        <w:t xml:space="preserve"> </w:t>
      </w:r>
      <w:r>
        <w:rPr>
          <w:rFonts w:cs="David" w:hint="cs"/>
          <w:rtl/>
          <w:lang w:val="ro-RO"/>
        </w:rPr>
        <w:t>(</w:t>
      </w:r>
      <w:r>
        <w:rPr>
          <w:rFonts w:ascii="David" w:hAnsi="David" w:cs="David" w:hint="cs"/>
          <w:rtl/>
        </w:rPr>
        <w:t xml:space="preserve">דומיטרו </w:t>
      </w:r>
      <w:r>
        <w:rPr>
          <w:rFonts w:ascii="David" w:hAnsi="David" w:cs="David" w:hint="cs"/>
          <w:rtl/>
        </w:rPr>
        <w:t>מארדארי</w:t>
      </w:r>
      <w:r>
        <w:rPr>
          <w:rFonts w:cs="David" w:hint="cs"/>
          <w:rtl/>
          <w:lang w:val="ro-RO"/>
        </w:rPr>
        <w:t>)</w:t>
      </w:r>
    </w:p>
    <w:p w:rsidR="00EC2305" w:rsidRPr="00EC2305" w:rsidP="00EC2305" w14:paraId="4075AE66" w14:textId="3EB6D205">
      <w:pPr>
        <w:bidi/>
        <w:rPr>
          <w:rFonts w:cs="David"/>
          <w:lang w:val="ro-RO" w:bidi="ro-RO"/>
        </w:rPr>
      </w:pPr>
      <w:r w:rsidRPr="00EC2305">
        <w:rPr>
          <w:rFonts w:ascii="David" w:hAnsi="David" w:cs="David"/>
          <w:lang w:bidi="ro-RO"/>
        </w:rPr>
        <w:t xml:space="preserve">Galina </w:t>
      </w:r>
      <w:r w:rsidRPr="00EC2305">
        <w:rPr>
          <w:rFonts w:ascii="David" w:hAnsi="David" w:cs="David"/>
          <w:lang w:bidi="ro-RO"/>
        </w:rPr>
        <w:t>Stratulat</w:t>
      </w:r>
      <w:r w:rsidRPr="00EC2305">
        <w:rPr>
          <w:rFonts w:ascii="David" w:hAnsi="David" w:cs="David"/>
          <w:lang w:bidi="ro-RO"/>
        </w:rPr>
        <w:t xml:space="preserve"> </w:t>
      </w:r>
      <w:r>
        <w:rPr>
          <w:rFonts w:cs="David" w:hint="cs"/>
          <w:rtl/>
          <w:lang w:val="ro-RO"/>
        </w:rPr>
        <w:t xml:space="preserve"> </w:t>
      </w:r>
      <w:r w:rsidRPr="00EC2305">
        <w:rPr>
          <w:rFonts w:cs="David" w:hint="cs"/>
          <w:rtl/>
          <w:lang w:val="ro-RO"/>
        </w:rPr>
        <w:t>(</w:t>
      </w:r>
      <w:r>
        <w:rPr>
          <w:rFonts w:cs="David" w:hint="cs"/>
          <w:rtl/>
          <w:lang w:val="ro-RO"/>
        </w:rPr>
        <w:t>גאלינה</w:t>
      </w:r>
      <w:r>
        <w:rPr>
          <w:rFonts w:cs="David" w:hint="cs"/>
          <w:rtl/>
          <w:lang w:val="ro-RO"/>
        </w:rPr>
        <w:t xml:space="preserve"> </w:t>
      </w:r>
      <w:r>
        <w:rPr>
          <w:rFonts w:cs="David" w:hint="cs"/>
          <w:rtl/>
          <w:lang w:val="ro-RO"/>
        </w:rPr>
        <w:t>סטראטולאט</w:t>
      </w:r>
      <w:r w:rsidRPr="00EC2305">
        <w:rPr>
          <w:rFonts w:cs="David" w:hint="cs"/>
          <w:rtl/>
          <w:lang w:val="ro-RO"/>
        </w:rPr>
        <w:t>)</w:t>
      </w:r>
    </w:p>
    <w:p w:rsidR="00EC2305" w:rsidRPr="00EC2305" w:rsidP="00EC2305" w14:paraId="72CA89CA" w14:textId="35161E3F">
      <w:pPr>
        <w:bidi/>
        <w:rPr>
          <w:rFonts w:cs="David"/>
          <w:lang w:val="ro-RO"/>
        </w:rPr>
      </w:pPr>
      <w:r w:rsidRPr="00EC2305">
        <w:rPr>
          <w:rFonts w:ascii="David" w:hAnsi="David" w:cs="David"/>
          <w:lang w:bidi="ro-RO"/>
        </w:rPr>
        <w:t xml:space="preserve">Mariana </w:t>
      </w:r>
      <w:r w:rsidRPr="00EC2305">
        <w:rPr>
          <w:rFonts w:ascii="David" w:hAnsi="David" w:cs="David"/>
          <w:lang w:bidi="ro-RO"/>
        </w:rPr>
        <w:t>Pitic</w:t>
      </w:r>
      <w:r w:rsidRPr="00EC2305">
        <w:rPr>
          <w:rFonts w:ascii="David" w:hAnsi="David" w:cs="David"/>
          <w:lang w:bidi="ro-RO"/>
        </w:rPr>
        <w:t xml:space="preserve"> </w:t>
      </w:r>
      <w:r>
        <w:rPr>
          <w:rFonts w:cs="David" w:hint="cs"/>
          <w:rtl/>
          <w:lang w:val="ro-RO"/>
        </w:rPr>
        <w:t xml:space="preserve"> </w:t>
      </w:r>
      <w:r w:rsidRPr="00EC2305">
        <w:rPr>
          <w:rFonts w:cs="David" w:hint="cs"/>
          <w:rtl/>
          <w:lang w:val="ro-RO"/>
        </w:rPr>
        <w:t>(</w:t>
      </w:r>
      <w:r>
        <w:rPr>
          <w:rFonts w:cs="David" w:hint="cs"/>
          <w:rtl/>
          <w:lang w:val="ro-RO"/>
        </w:rPr>
        <w:t xml:space="preserve">מאריאנה </w:t>
      </w:r>
      <w:r>
        <w:rPr>
          <w:rFonts w:cs="David" w:hint="cs"/>
          <w:rtl/>
          <w:lang w:val="ro-RO"/>
        </w:rPr>
        <w:t>פיטיק</w:t>
      </w:r>
      <w:r w:rsidRPr="00EC2305">
        <w:rPr>
          <w:rFonts w:cs="David" w:hint="cs"/>
          <w:rtl/>
          <w:lang w:val="ro-RO"/>
        </w:rPr>
        <w:t>)</w:t>
      </w:r>
    </w:p>
    <w:p w:rsidR="00EC2305" w:rsidRPr="00EC2305" w:rsidP="00EC2305" w14:paraId="1A2FC925" w14:textId="467714CB">
      <w:pPr>
        <w:bidi/>
        <w:rPr>
          <w:rFonts w:cs="David"/>
          <w:lang w:val="ro-RO"/>
        </w:rPr>
      </w:pPr>
      <w:r w:rsidRPr="00EC2305">
        <w:rPr>
          <w:rFonts w:ascii="David" w:hAnsi="David" w:cs="David"/>
          <w:lang w:bidi="ro-RO"/>
        </w:rPr>
        <w:t xml:space="preserve">Victor </w:t>
      </w:r>
      <w:r w:rsidRPr="00EC2305">
        <w:rPr>
          <w:rFonts w:ascii="David" w:hAnsi="David" w:cs="David"/>
          <w:lang w:bidi="ro-RO"/>
        </w:rPr>
        <w:t>Burduh</w:t>
      </w:r>
      <w:r>
        <w:rPr>
          <w:rFonts w:cs="David" w:hint="cs"/>
          <w:rtl/>
          <w:lang w:val="ro-RO"/>
        </w:rPr>
        <w:t xml:space="preserve"> </w:t>
      </w:r>
      <w:r w:rsidRPr="00EC2305">
        <w:rPr>
          <w:rFonts w:cs="David" w:hint="cs"/>
          <w:rtl/>
          <w:lang w:val="ro-RO"/>
        </w:rPr>
        <w:t>(</w:t>
      </w:r>
      <w:r>
        <w:rPr>
          <w:rFonts w:cs="David" w:hint="cs"/>
          <w:rtl/>
          <w:lang w:val="ro-RO"/>
        </w:rPr>
        <w:t xml:space="preserve">ויקטור </w:t>
      </w:r>
      <w:r>
        <w:rPr>
          <w:rFonts w:cs="David" w:hint="cs"/>
          <w:rtl/>
          <w:lang w:val="ro-RO"/>
        </w:rPr>
        <w:t>בורדוך</w:t>
      </w:r>
      <w:r w:rsidRPr="00EC2305">
        <w:rPr>
          <w:rFonts w:cs="David" w:hint="cs"/>
          <w:rtl/>
          <w:lang w:val="ro-RO"/>
        </w:rPr>
        <w:t>)</w:t>
      </w:r>
    </w:p>
    <w:p w:rsidR="00EF0E62" w:rsidP="00EF0E62" w14:paraId="28DC53B4" w14:textId="2783E2DB">
      <w:pPr>
        <w:bidi/>
        <w:rPr>
          <w:rFonts w:ascii="David" w:hAnsi="David" w:cs="David"/>
          <w:rtl/>
        </w:rPr>
      </w:pPr>
    </w:p>
    <w:p w:rsidR="00EC2305" w:rsidRPr="00EC2305" w:rsidP="00EC2305" w14:paraId="434DA008" w14:textId="76DCA2E5">
      <w:pPr>
        <w:bidi/>
        <w:rPr>
          <w:rFonts w:ascii="David" w:hAnsi="David" w:cs="David"/>
        </w:rPr>
      </w:pPr>
      <w:r>
        <w:rPr>
          <w:rFonts w:ascii="David" w:hAnsi="David" w:cs="David" w:hint="cs"/>
          <w:rtl/>
        </w:rPr>
        <w:t xml:space="preserve">בבדיקה </w:t>
      </w:r>
      <w:r w:rsidRPr="00EC2305">
        <w:rPr>
          <w:rFonts w:ascii="David" w:hAnsi="David" w:cs="David"/>
          <w:rtl/>
        </w:rPr>
        <w:t xml:space="preserve">במושב פומבי </w:t>
      </w:r>
      <w:r>
        <w:rPr>
          <w:rFonts w:ascii="David" w:hAnsi="David" w:cs="David" w:hint="cs"/>
          <w:rtl/>
        </w:rPr>
        <w:t>של</w:t>
      </w:r>
      <w:r w:rsidRPr="00EC2305">
        <w:rPr>
          <w:rFonts w:ascii="David" w:hAnsi="David" w:cs="David"/>
          <w:rtl/>
        </w:rPr>
        <w:t xml:space="preserve"> הערעור שהו</w:t>
      </w:r>
      <w:r w:rsidR="00183A52">
        <w:rPr>
          <w:rFonts w:ascii="David" w:hAnsi="David" w:cs="David" w:hint="cs"/>
          <w:rtl/>
        </w:rPr>
        <w:t>גש</w:t>
      </w:r>
      <w:r w:rsidRPr="00EC2305">
        <w:rPr>
          <w:rFonts w:ascii="David" w:hAnsi="David" w:cs="David"/>
          <w:rtl/>
        </w:rPr>
        <w:t xml:space="preserve"> על ידי משרד העבודה וההגנה החברתית של </w:t>
      </w:r>
      <w:bookmarkStart w:id="6" w:name="_Hlk115782483"/>
      <w:r w:rsidRPr="00EC2305">
        <w:rPr>
          <w:rFonts w:ascii="David" w:hAnsi="David" w:cs="David"/>
          <w:rtl/>
        </w:rPr>
        <w:t>רפובליק</w:t>
      </w:r>
      <w:r>
        <w:rPr>
          <w:rFonts w:ascii="David" w:hAnsi="David" w:cs="David" w:hint="cs"/>
          <w:rtl/>
        </w:rPr>
        <w:t>ת</w:t>
      </w:r>
      <w:r w:rsidRPr="00EC2305">
        <w:rPr>
          <w:rFonts w:ascii="David" w:hAnsi="David" w:cs="David"/>
          <w:rtl/>
        </w:rPr>
        <w:t xml:space="preserve"> </w:t>
      </w:r>
      <w:bookmarkEnd w:id="6"/>
      <w:r w:rsidRPr="00EC2305">
        <w:rPr>
          <w:rFonts w:ascii="David" w:hAnsi="David" w:cs="David"/>
          <w:rtl/>
        </w:rPr>
        <w:t>מולדובה,</w:t>
      </w:r>
    </w:p>
    <w:p w:rsidR="00EC2305" w:rsidRPr="00EC2305" w:rsidP="00D00139" w14:paraId="140120E9" w14:textId="5F2822AB">
      <w:pPr>
        <w:bidi/>
        <w:rPr>
          <w:rFonts w:ascii="David" w:hAnsi="David" w:cs="David"/>
        </w:rPr>
      </w:pPr>
      <w:r w:rsidRPr="00EC2305">
        <w:rPr>
          <w:rFonts w:ascii="David" w:hAnsi="David" w:cs="David"/>
          <w:rtl/>
        </w:rPr>
        <w:t xml:space="preserve">בתיק האזרחי, </w:t>
      </w:r>
      <w:r w:rsidR="00183A52">
        <w:rPr>
          <w:rFonts w:ascii="David" w:hAnsi="David" w:cs="David" w:hint="cs"/>
          <w:rtl/>
        </w:rPr>
        <w:t>המתקיים</w:t>
      </w:r>
      <w:r w:rsidRPr="00EC2305">
        <w:rPr>
          <w:rFonts w:ascii="David" w:hAnsi="David" w:cs="David"/>
          <w:rtl/>
        </w:rPr>
        <w:t xml:space="preserve"> </w:t>
      </w:r>
      <w:r w:rsidR="00183A52">
        <w:rPr>
          <w:rFonts w:ascii="David" w:hAnsi="David" w:cs="David" w:hint="cs"/>
          <w:rtl/>
        </w:rPr>
        <w:t>ב</w:t>
      </w:r>
      <w:r w:rsidRPr="00EC2305">
        <w:rPr>
          <w:rFonts w:ascii="David" w:hAnsi="David" w:cs="David"/>
          <w:rtl/>
        </w:rPr>
        <w:t xml:space="preserve">בקשת </w:t>
      </w:r>
      <w:bookmarkStart w:id="7" w:name="_Hlk115868844"/>
      <w:r w:rsidRPr="00EC2305">
        <w:rPr>
          <w:rFonts w:ascii="David" w:hAnsi="David" w:cs="David"/>
          <w:rtl/>
        </w:rPr>
        <w:t xml:space="preserve">הזמנה </w:t>
      </w:r>
      <w:bookmarkEnd w:id="7"/>
      <w:r w:rsidRPr="00EC2305">
        <w:rPr>
          <w:rFonts w:ascii="David" w:hAnsi="David" w:cs="David"/>
          <w:rtl/>
        </w:rPr>
        <w:t xml:space="preserve">לדין שהגיש משרד העבודה וההגנה החברתית של </w:t>
      </w:r>
      <w:r w:rsidRPr="00D00139" w:rsidR="00D00139">
        <w:rPr>
          <w:rFonts w:ascii="David" w:hAnsi="David" w:cs="David"/>
          <w:rtl/>
        </w:rPr>
        <w:t>רפובליק</w:t>
      </w:r>
      <w:r w:rsidRPr="00D00139" w:rsidR="00D00139">
        <w:rPr>
          <w:rFonts w:ascii="David" w:hAnsi="David" w:cs="David" w:hint="cs"/>
          <w:rtl/>
        </w:rPr>
        <w:t>ת</w:t>
      </w:r>
      <w:r w:rsidRPr="00D00139" w:rsidR="00D00139">
        <w:rPr>
          <w:rFonts w:ascii="David" w:hAnsi="David" w:cs="David"/>
          <w:rtl/>
        </w:rPr>
        <w:t xml:space="preserve"> </w:t>
      </w:r>
      <w:r w:rsidRPr="00EC2305">
        <w:rPr>
          <w:rFonts w:ascii="David" w:hAnsi="David" w:cs="David"/>
          <w:rtl/>
        </w:rPr>
        <w:t xml:space="preserve">מולדובה נגד אולגה </w:t>
      </w:r>
      <w:r w:rsidRPr="00EC2305">
        <w:rPr>
          <w:rFonts w:ascii="David" w:hAnsi="David" w:cs="David"/>
          <w:rtl/>
        </w:rPr>
        <w:t>גונ</w:t>
      </w:r>
      <w:r w:rsidR="00D00139">
        <w:rPr>
          <w:rFonts w:ascii="David" w:hAnsi="David" w:cs="David" w:hint="cs"/>
          <w:rtl/>
        </w:rPr>
        <w:t>צ'א</w:t>
      </w:r>
      <w:r w:rsidRPr="00EC2305">
        <w:rPr>
          <w:rFonts w:ascii="David" w:hAnsi="David" w:cs="David"/>
          <w:rtl/>
        </w:rPr>
        <w:t>ר</w:t>
      </w:r>
      <w:r w:rsidRPr="00EC2305">
        <w:rPr>
          <w:rFonts w:ascii="David" w:hAnsi="David" w:cs="David"/>
          <w:rtl/>
        </w:rPr>
        <w:t xml:space="preserve">, </w:t>
      </w:r>
      <w:r w:rsidR="00D00139">
        <w:rPr>
          <w:rFonts w:ascii="David" w:hAnsi="David" w:cs="David" w:hint="cs"/>
          <w:rtl/>
        </w:rPr>
        <w:t xml:space="preserve">צד </w:t>
      </w:r>
      <w:r w:rsidR="00F823EF">
        <w:rPr>
          <w:rFonts w:ascii="David" w:hAnsi="David" w:cs="David" w:hint="cs"/>
          <w:rtl/>
        </w:rPr>
        <w:t>ג</w:t>
      </w:r>
      <w:r w:rsidR="00F823EF">
        <w:rPr>
          <w:rFonts w:ascii="David" w:hAnsi="David" w:cs="David"/>
          <w:rtl/>
        </w:rPr>
        <w:t>’</w:t>
      </w:r>
      <w:r w:rsidR="00D00139">
        <w:rPr>
          <w:rFonts w:ascii="David" w:hAnsi="David" w:cs="David" w:hint="cs"/>
          <w:rtl/>
        </w:rPr>
        <w:t xml:space="preserve"> </w:t>
      </w:r>
      <w:r w:rsidRPr="00EC2305">
        <w:rPr>
          <w:rFonts w:ascii="David" w:hAnsi="David" w:cs="David"/>
          <w:rtl/>
        </w:rPr>
        <w:t xml:space="preserve">מחמוד </w:t>
      </w:r>
      <w:r w:rsidR="00183A52">
        <w:rPr>
          <w:rFonts w:ascii="David" w:hAnsi="David" w:cs="David"/>
          <w:rtl/>
        </w:rPr>
        <w:t>מחמיד</w:t>
      </w:r>
      <w:r w:rsidRPr="00EC2305">
        <w:rPr>
          <w:rFonts w:ascii="David" w:hAnsi="David" w:cs="David"/>
          <w:rtl/>
        </w:rPr>
        <w:t xml:space="preserve"> והאגף להגנת זכויות הילד </w:t>
      </w:r>
      <w:r w:rsidR="00183A52">
        <w:rPr>
          <w:rFonts w:ascii="David" w:hAnsi="David" w:cs="David" w:hint="cs"/>
          <w:rtl/>
        </w:rPr>
        <w:t>רובע</w:t>
      </w:r>
      <w:r w:rsidR="00D00139">
        <w:rPr>
          <w:rFonts w:ascii="David" w:hAnsi="David" w:cs="David" w:hint="cs"/>
          <w:rtl/>
        </w:rPr>
        <w:t xml:space="preserve"> </w:t>
      </w:r>
      <w:r w:rsidRPr="00EC2305">
        <w:rPr>
          <w:rFonts w:ascii="David" w:hAnsi="David" w:cs="David"/>
        </w:rPr>
        <w:t>Botanica</w:t>
      </w:r>
      <w:r w:rsidRPr="00EC2305">
        <w:rPr>
          <w:rFonts w:ascii="David" w:hAnsi="David" w:cs="David"/>
          <w:rtl/>
        </w:rPr>
        <w:t xml:space="preserve">, </w:t>
      </w:r>
      <w:r w:rsidR="00D00139">
        <w:rPr>
          <w:rFonts w:ascii="David" w:hAnsi="David" w:cs="David" w:hint="cs"/>
          <w:rtl/>
        </w:rPr>
        <w:t>ה</w:t>
      </w:r>
      <w:r w:rsidRPr="00EC2305">
        <w:rPr>
          <w:rFonts w:ascii="David" w:hAnsi="David" w:cs="David"/>
          <w:rtl/>
        </w:rPr>
        <w:t>עיר קישינב</w:t>
      </w:r>
      <w:r w:rsidR="00D00139">
        <w:rPr>
          <w:rFonts w:ascii="David" w:hAnsi="David" w:cs="David" w:hint="cs"/>
          <w:rtl/>
        </w:rPr>
        <w:t>,</w:t>
      </w:r>
      <w:r w:rsidRPr="00EC2305">
        <w:rPr>
          <w:rFonts w:ascii="David" w:hAnsi="David" w:cs="David"/>
          <w:rtl/>
        </w:rPr>
        <w:t xml:space="preserve"> בנוגע להחזרת </w:t>
      </w:r>
      <w:r w:rsidR="00183A52">
        <w:rPr>
          <w:rFonts w:ascii="David" w:hAnsi="David" w:cs="David"/>
          <w:rtl/>
        </w:rPr>
        <w:t>הילדות הקטינות</w:t>
      </w:r>
      <w:r w:rsidRPr="00EC2305">
        <w:rPr>
          <w:rFonts w:ascii="David" w:hAnsi="David" w:cs="David"/>
          <w:rtl/>
        </w:rPr>
        <w:t xml:space="preserve"> בהתאם לאמנת האג מיום 25 באוקטובר 1980 בדבר ההיבטים האזרחיים של </w:t>
      </w:r>
      <w:r w:rsidR="007B61B9">
        <w:rPr>
          <w:rFonts w:ascii="David" w:hAnsi="David" w:cs="David"/>
          <w:rtl/>
        </w:rPr>
        <w:t>חטיפת ילדים</w:t>
      </w:r>
      <w:r w:rsidRPr="00EC2305">
        <w:rPr>
          <w:rFonts w:ascii="David" w:hAnsi="David" w:cs="David"/>
          <w:rtl/>
        </w:rPr>
        <w:t xml:space="preserve"> בינלאומית,</w:t>
      </w:r>
    </w:p>
    <w:p w:rsidR="00EC2305" w:rsidRPr="00EC2305" w:rsidP="00EC2305" w14:paraId="0A58417F" w14:textId="77777777">
      <w:pPr>
        <w:bidi/>
        <w:rPr>
          <w:rFonts w:ascii="David" w:hAnsi="David" w:cs="David"/>
        </w:rPr>
      </w:pPr>
      <w:r w:rsidRPr="00EC2305">
        <w:rPr>
          <w:rFonts w:ascii="David" w:hAnsi="David" w:cs="David"/>
          <w:rtl/>
        </w:rPr>
        <w:t>נגד ההחלטה מיום 5 באפריל 2022 של בית המשפט לערעורים בקישינב,</w:t>
      </w:r>
    </w:p>
    <w:p w:rsidR="00EC2305" w:rsidRPr="00EC2305" w:rsidP="00D00139" w14:paraId="76D5571C" w14:textId="364DE28A">
      <w:pPr>
        <w:bidi/>
        <w:jc w:val="center"/>
        <w:rPr>
          <w:rFonts w:ascii="David" w:hAnsi="David" w:cs="David"/>
        </w:rPr>
      </w:pPr>
      <w:r w:rsidRPr="00183A52">
        <w:rPr>
          <w:rFonts w:ascii="David" w:hAnsi="David" w:cs="David" w:hint="cs"/>
          <w:sz w:val="28"/>
          <w:szCs w:val="28"/>
          <w:rtl/>
        </w:rPr>
        <w:t>קובע</w:t>
      </w:r>
      <w:r w:rsidRPr="00EC2305">
        <w:rPr>
          <w:rFonts w:ascii="David" w:hAnsi="David" w:cs="David"/>
          <w:rtl/>
        </w:rPr>
        <w:t>:</w:t>
      </w:r>
    </w:p>
    <w:p w:rsidR="00EC2305" w:rsidRPr="00EC2305" w:rsidP="00183A52" w14:paraId="717BD34A" w14:textId="5DBFE238">
      <w:pPr>
        <w:bidi/>
        <w:rPr>
          <w:rFonts w:ascii="David" w:hAnsi="David" w:cs="David"/>
        </w:rPr>
      </w:pPr>
      <w:r w:rsidRPr="00EC2305">
        <w:rPr>
          <w:rFonts w:ascii="David" w:hAnsi="David" w:cs="David"/>
          <w:rtl/>
        </w:rPr>
        <w:t xml:space="preserve">ב-15 במרץ 2022, הגיש משרד העבודה וההגנה החברתית של </w:t>
      </w:r>
      <w:r w:rsidR="00183A52">
        <w:rPr>
          <w:rFonts w:ascii="David" w:hAnsi="David" w:cs="David"/>
          <w:rtl/>
        </w:rPr>
        <w:t>רפובליקת מולדובה</w:t>
      </w:r>
      <w:r w:rsidRPr="00EC2305">
        <w:rPr>
          <w:rFonts w:ascii="David" w:hAnsi="David" w:cs="David"/>
          <w:rtl/>
        </w:rPr>
        <w:t xml:space="preserve"> בקש</w:t>
      </w:r>
      <w:r w:rsidR="00183A52">
        <w:rPr>
          <w:rFonts w:ascii="David" w:hAnsi="David" w:cs="David" w:hint="cs"/>
          <w:rtl/>
        </w:rPr>
        <w:t>ת</w:t>
      </w:r>
      <w:r w:rsidRPr="00EC2305">
        <w:rPr>
          <w:rFonts w:ascii="David" w:hAnsi="David" w:cs="David"/>
          <w:rtl/>
        </w:rPr>
        <w:t xml:space="preserve"> </w:t>
      </w:r>
      <w:r w:rsidRPr="00183A52" w:rsidR="00183A52">
        <w:rPr>
          <w:rFonts w:ascii="David" w:hAnsi="David" w:cs="David"/>
          <w:rtl/>
        </w:rPr>
        <w:t xml:space="preserve">הזמנה </w:t>
      </w:r>
      <w:r w:rsidR="00D00139">
        <w:rPr>
          <w:rFonts w:ascii="David" w:hAnsi="David" w:cs="David" w:hint="cs"/>
          <w:rtl/>
        </w:rPr>
        <w:t>לדין</w:t>
      </w:r>
      <w:r w:rsidRPr="00EC2305">
        <w:rPr>
          <w:rFonts w:ascii="David" w:hAnsi="David" w:cs="David"/>
          <w:rtl/>
        </w:rPr>
        <w:t>, שהת</w:t>
      </w:r>
      <w:r w:rsidR="00183A52">
        <w:rPr>
          <w:rFonts w:ascii="David" w:hAnsi="David" w:cs="David" w:hint="cs"/>
          <w:rtl/>
        </w:rPr>
        <w:t>קיים</w:t>
      </w:r>
      <w:r w:rsidRPr="00EC2305">
        <w:rPr>
          <w:rFonts w:ascii="David" w:hAnsi="David" w:cs="David"/>
          <w:rtl/>
        </w:rPr>
        <w:t xml:space="preserve"> מאוחר יותר, נגד אולגה </w:t>
      </w:r>
      <w:r w:rsidR="00183A52">
        <w:rPr>
          <w:rFonts w:ascii="David" w:hAnsi="David" w:cs="David"/>
          <w:rtl/>
        </w:rPr>
        <w:t>גונצ’אר</w:t>
      </w:r>
      <w:r w:rsidRPr="00EC2305">
        <w:rPr>
          <w:rFonts w:ascii="David" w:hAnsi="David" w:cs="David"/>
          <w:rtl/>
        </w:rPr>
        <w:t xml:space="preserve">, </w:t>
      </w:r>
      <w:r w:rsidRPr="00D00139" w:rsidR="00D00139">
        <w:rPr>
          <w:rFonts w:ascii="David" w:hAnsi="David" w:cs="David"/>
          <w:rtl/>
        </w:rPr>
        <w:t xml:space="preserve">צד </w:t>
      </w:r>
      <w:r w:rsidR="00F823EF">
        <w:rPr>
          <w:rFonts w:ascii="David" w:hAnsi="David" w:cs="David"/>
          <w:rtl/>
        </w:rPr>
        <w:t>ג’</w:t>
      </w:r>
      <w:r w:rsidRPr="00D00139" w:rsidR="00D00139">
        <w:rPr>
          <w:rFonts w:ascii="David" w:hAnsi="David" w:cs="David"/>
          <w:rtl/>
        </w:rPr>
        <w:t xml:space="preserve"> </w:t>
      </w:r>
      <w:r w:rsidRPr="00EC2305">
        <w:rPr>
          <w:rFonts w:ascii="David" w:hAnsi="David" w:cs="David"/>
          <w:rtl/>
        </w:rPr>
        <w:t xml:space="preserve">מחמוד </w:t>
      </w:r>
      <w:r w:rsidR="00183A52">
        <w:rPr>
          <w:rFonts w:ascii="David" w:hAnsi="David" w:cs="David"/>
          <w:rtl/>
        </w:rPr>
        <w:t>מחמיד</w:t>
      </w:r>
      <w:r w:rsidRPr="00EC2305">
        <w:rPr>
          <w:rFonts w:ascii="David" w:hAnsi="David" w:cs="David"/>
          <w:rtl/>
        </w:rPr>
        <w:t xml:space="preserve"> </w:t>
      </w:r>
      <w:r w:rsidR="00D00139">
        <w:rPr>
          <w:rFonts w:ascii="David" w:hAnsi="David" w:cs="David" w:hint="cs"/>
          <w:rtl/>
        </w:rPr>
        <w:t>והאגף</w:t>
      </w:r>
      <w:r w:rsidRPr="00EC2305">
        <w:rPr>
          <w:rFonts w:ascii="David" w:hAnsi="David" w:cs="David"/>
          <w:rtl/>
        </w:rPr>
        <w:t xml:space="preserve"> להגנה על זכויות </w:t>
      </w:r>
      <w:r w:rsidR="00D00139">
        <w:rPr>
          <w:rFonts w:ascii="David" w:hAnsi="David" w:cs="David" w:hint="cs"/>
          <w:rtl/>
        </w:rPr>
        <w:t>ה</w:t>
      </w:r>
      <w:r w:rsidRPr="00EC2305">
        <w:rPr>
          <w:rFonts w:ascii="David" w:hAnsi="David" w:cs="David"/>
          <w:rtl/>
        </w:rPr>
        <w:t xml:space="preserve">ילד </w:t>
      </w:r>
      <w:r w:rsidR="00183A52">
        <w:rPr>
          <w:rFonts w:ascii="David" w:hAnsi="David" w:cs="David" w:hint="cs"/>
          <w:rtl/>
        </w:rPr>
        <w:t>רובע</w:t>
      </w:r>
      <w:r w:rsidR="00D00139">
        <w:rPr>
          <w:rFonts w:ascii="David" w:hAnsi="David" w:cs="David" w:hint="cs"/>
          <w:rtl/>
        </w:rPr>
        <w:t xml:space="preserve"> </w:t>
      </w:r>
      <w:r w:rsidRPr="00EC2305">
        <w:rPr>
          <w:rFonts w:ascii="David" w:hAnsi="David" w:cs="David"/>
        </w:rPr>
        <w:t>Botanica</w:t>
      </w:r>
      <w:r w:rsidRPr="00EC2305">
        <w:rPr>
          <w:rFonts w:ascii="David" w:hAnsi="David" w:cs="David"/>
          <w:rtl/>
        </w:rPr>
        <w:t xml:space="preserve">, </w:t>
      </w:r>
      <w:r w:rsidR="00D00139">
        <w:rPr>
          <w:rFonts w:ascii="David" w:hAnsi="David" w:cs="David" w:hint="cs"/>
          <w:rtl/>
        </w:rPr>
        <w:t>ה</w:t>
      </w:r>
      <w:r w:rsidRPr="00EC2305">
        <w:rPr>
          <w:rFonts w:ascii="David" w:hAnsi="David" w:cs="David"/>
          <w:rtl/>
        </w:rPr>
        <w:t>עיר קישינב</w:t>
      </w:r>
      <w:r w:rsidR="00D00139">
        <w:rPr>
          <w:rFonts w:ascii="David" w:hAnsi="David" w:cs="David" w:hint="cs"/>
          <w:rtl/>
        </w:rPr>
        <w:t>,</w:t>
      </w:r>
      <w:r w:rsidRPr="00EC2305">
        <w:rPr>
          <w:rFonts w:ascii="David" w:hAnsi="David" w:cs="David"/>
          <w:rtl/>
        </w:rPr>
        <w:t xml:space="preserve"> בנוגע להחזרת </w:t>
      </w:r>
      <w:r w:rsidR="00183A52">
        <w:rPr>
          <w:rFonts w:ascii="David" w:hAnsi="David" w:cs="David"/>
          <w:rtl/>
        </w:rPr>
        <w:t>הילדות הקטינות</w:t>
      </w:r>
      <w:r w:rsidRPr="00EC2305">
        <w:rPr>
          <w:rFonts w:ascii="David" w:hAnsi="David" w:cs="David"/>
          <w:rtl/>
        </w:rPr>
        <w:t>, לינה מחמיד ודניה מחמיד.</w:t>
      </w:r>
    </w:p>
    <w:p w:rsidR="00EC2305" w:rsidRPr="00EC2305" w:rsidP="00EC2305" w14:paraId="3665C37B" w14:textId="66F1912E">
      <w:pPr>
        <w:bidi/>
        <w:rPr>
          <w:rFonts w:ascii="David" w:hAnsi="David" w:cs="David"/>
        </w:rPr>
      </w:pPr>
      <w:r w:rsidRPr="00EC2305">
        <w:rPr>
          <w:rFonts w:ascii="David" w:hAnsi="David" w:cs="David"/>
          <w:rtl/>
        </w:rPr>
        <w:t>בהנ</w:t>
      </w:r>
      <w:r w:rsidR="00D00139">
        <w:rPr>
          <w:rFonts w:ascii="David" w:hAnsi="David" w:cs="David" w:hint="cs"/>
          <w:rtl/>
        </w:rPr>
        <w:t>מק</w:t>
      </w:r>
      <w:r w:rsidRPr="00EC2305">
        <w:rPr>
          <w:rFonts w:ascii="David" w:hAnsi="David" w:cs="David"/>
          <w:rtl/>
        </w:rPr>
        <w:t>ת התביעה, ציין התובע כי ביום 28</w:t>
      </w:r>
      <w:r w:rsidR="00183A52">
        <w:rPr>
          <w:rFonts w:ascii="David" w:hAnsi="David" w:cs="David" w:hint="cs"/>
          <w:rtl/>
        </w:rPr>
        <w:t xml:space="preserve"> לאוקטובר </w:t>
      </w:r>
      <w:r w:rsidRPr="00EC2305">
        <w:rPr>
          <w:rFonts w:ascii="David" w:hAnsi="David" w:cs="David"/>
          <w:rtl/>
        </w:rPr>
        <w:t xml:space="preserve">2021 </w:t>
      </w:r>
      <w:r w:rsidR="00D00139">
        <w:rPr>
          <w:rFonts w:ascii="David" w:hAnsi="David" w:cs="David" w:hint="cs"/>
          <w:rtl/>
        </w:rPr>
        <w:t>הת</w:t>
      </w:r>
      <w:r w:rsidRPr="00EC2305">
        <w:rPr>
          <w:rFonts w:ascii="David" w:hAnsi="David" w:cs="David"/>
          <w:rtl/>
        </w:rPr>
        <w:t>קבל</w:t>
      </w:r>
      <w:r w:rsidR="00D00139">
        <w:rPr>
          <w:rFonts w:ascii="David" w:hAnsi="David" w:cs="David" w:hint="cs"/>
          <w:rtl/>
        </w:rPr>
        <w:t>ה</w:t>
      </w:r>
      <w:r w:rsidRPr="00EC2305">
        <w:rPr>
          <w:rFonts w:ascii="David" w:hAnsi="David" w:cs="David"/>
          <w:rtl/>
        </w:rPr>
        <w:t xml:space="preserve"> </w:t>
      </w:r>
      <w:r w:rsidR="00183A52">
        <w:rPr>
          <w:rFonts w:ascii="David" w:hAnsi="David" w:cs="David" w:hint="cs"/>
          <w:rtl/>
        </w:rPr>
        <w:t>ב</w:t>
      </w:r>
      <w:r w:rsidRPr="00EC2305">
        <w:rPr>
          <w:rFonts w:ascii="David" w:hAnsi="David" w:cs="David"/>
          <w:rtl/>
        </w:rPr>
        <w:t xml:space="preserve">משרד הבריאות, העבודה וההגנה החברתית של </w:t>
      </w:r>
      <w:r w:rsidR="00183A52">
        <w:rPr>
          <w:rFonts w:ascii="David" w:hAnsi="David" w:cs="David"/>
          <w:rtl/>
        </w:rPr>
        <w:t>רפובליקת מולדובה</w:t>
      </w:r>
      <w:r w:rsidRPr="00EC2305">
        <w:rPr>
          <w:rFonts w:ascii="David" w:hAnsi="David" w:cs="David"/>
          <w:rtl/>
        </w:rPr>
        <w:t xml:space="preserve"> הודעה מהרשות המרכזית של ישראל (הרשות המרכזית של מ</w:t>
      </w:r>
      <w:r w:rsidR="00D00139">
        <w:rPr>
          <w:rFonts w:ascii="David" w:hAnsi="David" w:cs="David" w:hint="cs"/>
          <w:rtl/>
        </w:rPr>
        <w:t>דינ</w:t>
      </w:r>
      <w:r w:rsidRPr="00EC2305">
        <w:rPr>
          <w:rFonts w:ascii="David" w:hAnsi="David" w:cs="David"/>
          <w:rtl/>
        </w:rPr>
        <w:t xml:space="preserve">ת ישראל, </w:t>
      </w:r>
      <w:r w:rsidR="00D00139">
        <w:rPr>
          <w:rFonts w:ascii="David" w:hAnsi="David" w:cs="David" w:hint="cs"/>
          <w:rtl/>
        </w:rPr>
        <w:t>הממונה</w:t>
      </w:r>
      <w:r w:rsidRPr="00EC2305">
        <w:rPr>
          <w:rFonts w:ascii="David" w:hAnsi="David" w:cs="David"/>
          <w:rtl/>
        </w:rPr>
        <w:t xml:space="preserve"> </w:t>
      </w:r>
      <w:r w:rsidR="00D00139">
        <w:rPr>
          <w:rFonts w:ascii="David" w:hAnsi="David" w:cs="David" w:hint="cs"/>
          <w:rtl/>
        </w:rPr>
        <w:t>ע</w:t>
      </w:r>
      <w:r w:rsidRPr="00EC2305">
        <w:rPr>
          <w:rFonts w:ascii="David" w:hAnsi="David" w:cs="David"/>
          <w:rtl/>
        </w:rPr>
        <w:t xml:space="preserve">ל יישום הוראות אמנת האג מיום 25 באוקטובר 1980 על ההיבטים האזרחיים של </w:t>
      </w:r>
      <w:r w:rsidR="007B61B9">
        <w:rPr>
          <w:rFonts w:ascii="David" w:hAnsi="David" w:cs="David"/>
          <w:rtl/>
        </w:rPr>
        <w:t>חטיפת ילדים</w:t>
      </w:r>
      <w:r w:rsidRPr="00EC2305">
        <w:rPr>
          <w:rFonts w:ascii="David" w:hAnsi="David" w:cs="David"/>
          <w:rtl/>
        </w:rPr>
        <w:t xml:space="preserve"> בינלאומית)</w:t>
      </w:r>
      <w:r w:rsidR="00D00139">
        <w:rPr>
          <w:rFonts w:ascii="David" w:hAnsi="David" w:cs="David" w:hint="cs"/>
          <w:rtl/>
        </w:rPr>
        <w:t>,</w:t>
      </w:r>
      <w:r w:rsidRPr="00EC2305">
        <w:rPr>
          <w:rFonts w:ascii="David" w:hAnsi="David" w:cs="David"/>
          <w:rtl/>
        </w:rPr>
        <w:t xml:space="preserve"> </w:t>
      </w:r>
      <w:r w:rsidR="005326BA">
        <w:rPr>
          <w:rFonts w:ascii="David" w:hAnsi="David" w:cs="David" w:hint="cs"/>
          <w:rtl/>
        </w:rPr>
        <w:t>ובה</w:t>
      </w:r>
      <w:r w:rsidRPr="00EC2305">
        <w:rPr>
          <w:rFonts w:ascii="David" w:hAnsi="David" w:cs="David"/>
          <w:rtl/>
        </w:rPr>
        <w:t xml:space="preserve"> התבקש על </w:t>
      </w:r>
      <w:r w:rsidR="005326BA">
        <w:rPr>
          <w:rFonts w:ascii="David" w:hAnsi="David" w:cs="David" w:hint="cs"/>
          <w:rtl/>
        </w:rPr>
        <w:t>יסוד</w:t>
      </w:r>
      <w:r w:rsidRPr="00EC2305">
        <w:rPr>
          <w:rFonts w:ascii="David" w:hAnsi="David" w:cs="David"/>
          <w:rtl/>
        </w:rPr>
        <w:t xml:space="preserve"> הוראות </w:t>
      </w:r>
      <w:r w:rsidR="005326BA">
        <w:rPr>
          <w:rFonts w:ascii="David" w:hAnsi="David" w:cs="David" w:hint="cs"/>
          <w:rtl/>
        </w:rPr>
        <w:t>ס'</w:t>
      </w:r>
      <w:r w:rsidRPr="00EC2305">
        <w:rPr>
          <w:rFonts w:ascii="David" w:hAnsi="David" w:cs="David"/>
          <w:rtl/>
        </w:rPr>
        <w:t xml:space="preserve"> 3 ו-7 לאמנה </w:t>
      </w:r>
      <w:r w:rsidR="005326BA">
        <w:rPr>
          <w:rFonts w:ascii="David" w:hAnsi="David" w:cs="David" w:hint="cs"/>
          <w:rtl/>
        </w:rPr>
        <w:t>דלעיל</w:t>
      </w:r>
      <w:r w:rsidRPr="00EC2305">
        <w:rPr>
          <w:rFonts w:ascii="David" w:hAnsi="David" w:cs="David"/>
          <w:rtl/>
        </w:rPr>
        <w:t xml:space="preserve">, נקיטת אמצעים </w:t>
      </w:r>
      <w:r w:rsidR="005326BA">
        <w:rPr>
          <w:rFonts w:ascii="David" w:hAnsi="David" w:cs="David" w:hint="cs"/>
          <w:rtl/>
        </w:rPr>
        <w:t>להחזרה</w:t>
      </w:r>
      <w:r w:rsidRPr="00EC2305">
        <w:rPr>
          <w:rFonts w:ascii="David" w:hAnsi="David" w:cs="David"/>
          <w:rtl/>
        </w:rPr>
        <w:t xml:space="preserve"> למקום המגורים הרגיל בישראל </w:t>
      </w:r>
      <w:r w:rsidR="005326BA">
        <w:rPr>
          <w:rFonts w:ascii="David" w:hAnsi="David" w:cs="David" w:hint="cs"/>
          <w:rtl/>
        </w:rPr>
        <w:t>של</w:t>
      </w:r>
      <w:r w:rsidRPr="00EC2305">
        <w:rPr>
          <w:rFonts w:ascii="David" w:hAnsi="David" w:cs="David"/>
          <w:rtl/>
        </w:rPr>
        <w:t xml:space="preserve"> הילד</w:t>
      </w:r>
      <w:r w:rsidR="005326BA">
        <w:rPr>
          <w:rFonts w:ascii="David" w:hAnsi="David" w:cs="David" w:hint="cs"/>
          <w:rtl/>
        </w:rPr>
        <w:t>ות</w:t>
      </w:r>
      <w:r w:rsidRPr="00EC2305">
        <w:rPr>
          <w:rFonts w:ascii="David" w:hAnsi="David" w:cs="David"/>
          <w:rtl/>
        </w:rPr>
        <w:t xml:space="preserve"> לינה מחמיד, ילידת </w:t>
      </w:r>
      <w:r w:rsidR="00F823EF">
        <w:rPr>
          <w:rFonts w:ascii="David" w:hAnsi="David" w:cs="David" w:hint="cs"/>
          <w:rtl/>
        </w:rPr>
        <w:t>0</w:t>
      </w:r>
      <w:r w:rsidRPr="00EC2305">
        <w:rPr>
          <w:rFonts w:ascii="David" w:hAnsi="David" w:cs="David"/>
          <w:rtl/>
        </w:rPr>
        <w:t>2</w:t>
      </w:r>
      <w:r w:rsidR="00AE5EBD">
        <w:rPr>
          <w:rFonts w:ascii="David" w:hAnsi="David" w:cs="David" w:hint="cs"/>
          <w:rtl/>
        </w:rPr>
        <w:t xml:space="preserve"> לדצמבר </w:t>
      </w:r>
      <w:r w:rsidRPr="00EC2305">
        <w:rPr>
          <w:rFonts w:ascii="David" w:hAnsi="David" w:cs="David"/>
          <w:rtl/>
        </w:rPr>
        <w:t>2012, ודניה מחמיד, ילידת 25</w:t>
      </w:r>
      <w:r w:rsidR="00AE5EBD">
        <w:rPr>
          <w:rFonts w:ascii="David" w:hAnsi="David" w:cs="David" w:hint="cs"/>
          <w:rtl/>
        </w:rPr>
        <w:t xml:space="preserve"> לינואר </w:t>
      </w:r>
      <w:r w:rsidRPr="00EC2305">
        <w:rPr>
          <w:rFonts w:ascii="David" w:hAnsi="David" w:cs="David"/>
          <w:rtl/>
        </w:rPr>
        <w:t xml:space="preserve">2015, </w:t>
      </w:r>
      <w:r w:rsidR="005326BA">
        <w:rPr>
          <w:rFonts w:ascii="David" w:hAnsi="David" w:cs="David" w:hint="cs"/>
          <w:rtl/>
        </w:rPr>
        <w:t>המוחזקות</w:t>
      </w:r>
      <w:r w:rsidRPr="00EC2305">
        <w:rPr>
          <w:rFonts w:ascii="David" w:hAnsi="David" w:cs="David"/>
          <w:rtl/>
        </w:rPr>
        <w:t xml:space="preserve"> שלא כדין על ידי </w:t>
      </w:r>
      <w:r w:rsidR="00AE5EBD">
        <w:rPr>
          <w:rFonts w:ascii="David" w:hAnsi="David" w:cs="David"/>
          <w:rtl/>
        </w:rPr>
        <w:t>אמן</w:t>
      </w:r>
      <w:r w:rsidRPr="00EC2305">
        <w:rPr>
          <w:rFonts w:ascii="David" w:hAnsi="David" w:cs="David"/>
          <w:rtl/>
        </w:rPr>
        <w:t xml:space="preserve">, </w:t>
      </w:r>
      <w:r w:rsidRPr="00EC2305">
        <w:rPr>
          <w:rFonts w:ascii="David" w:hAnsi="David" w:cs="David"/>
          <w:rtl/>
        </w:rPr>
        <w:t>גונ</w:t>
      </w:r>
      <w:r w:rsidR="00AE5EBD">
        <w:rPr>
          <w:rFonts w:ascii="David" w:hAnsi="David" w:cs="David" w:hint="cs"/>
          <w:rtl/>
        </w:rPr>
        <w:t>צ'א</w:t>
      </w:r>
      <w:r w:rsidRPr="00EC2305">
        <w:rPr>
          <w:rFonts w:ascii="David" w:hAnsi="David" w:cs="David"/>
          <w:rtl/>
        </w:rPr>
        <w:t>ר</w:t>
      </w:r>
      <w:r w:rsidRPr="00EC2305">
        <w:rPr>
          <w:rFonts w:ascii="David" w:hAnsi="David" w:cs="David"/>
          <w:rtl/>
        </w:rPr>
        <w:t xml:space="preserve"> אולגה, ברפובליק</w:t>
      </w:r>
      <w:r w:rsidR="00AE5EBD">
        <w:rPr>
          <w:rFonts w:ascii="David" w:hAnsi="David" w:cs="David" w:hint="cs"/>
          <w:rtl/>
        </w:rPr>
        <w:t>ת</w:t>
      </w:r>
      <w:r w:rsidRPr="00EC2305">
        <w:rPr>
          <w:rFonts w:ascii="David" w:hAnsi="David" w:cs="David"/>
          <w:rtl/>
        </w:rPr>
        <w:t xml:space="preserve"> מולדובה.</w:t>
      </w:r>
    </w:p>
    <w:p w:rsidR="00EC2305" w:rsidRPr="00EC2305" w:rsidP="005326BA" w14:paraId="6D47B225" w14:textId="39C32F87">
      <w:pPr>
        <w:bidi/>
        <w:rPr>
          <w:rFonts w:ascii="David" w:hAnsi="David" w:cs="David"/>
        </w:rPr>
      </w:pPr>
      <w:r>
        <w:rPr>
          <w:rFonts w:ascii="David" w:hAnsi="David" w:cs="David" w:hint="cs"/>
          <w:rtl/>
        </w:rPr>
        <w:t>המשרד</w:t>
      </w:r>
      <w:r w:rsidRPr="00EC2305">
        <w:rPr>
          <w:rFonts w:ascii="David" w:hAnsi="David" w:cs="David"/>
          <w:rtl/>
        </w:rPr>
        <w:t xml:space="preserve"> ח</w:t>
      </w:r>
      <w:r w:rsidR="005326BA">
        <w:rPr>
          <w:rFonts w:ascii="David" w:hAnsi="David" w:cs="David" w:hint="cs"/>
          <w:rtl/>
        </w:rPr>
        <w:t>ו</w:t>
      </w:r>
      <w:r w:rsidRPr="00EC2305">
        <w:rPr>
          <w:rFonts w:ascii="David" w:hAnsi="David" w:cs="David"/>
          <w:rtl/>
        </w:rPr>
        <w:t>זר ו</w:t>
      </w:r>
      <w:r w:rsidR="005326BA">
        <w:rPr>
          <w:rFonts w:ascii="David" w:hAnsi="David" w:cs="David" w:hint="cs"/>
          <w:rtl/>
        </w:rPr>
        <w:t>מ</w:t>
      </w:r>
      <w:r w:rsidRPr="00EC2305">
        <w:rPr>
          <w:rFonts w:ascii="David" w:hAnsi="David" w:cs="David"/>
          <w:rtl/>
        </w:rPr>
        <w:t>דגיש כי</w:t>
      </w:r>
      <w:r w:rsidRPr="00AE5EBD">
        <w:rPr>
          <w:rFonts w:ascii="David" w:hAnsi="David" w:cs="David"/>
          <w:rtl/>
        </w:rPr>
        <w:t xml:space="preserve"> </w:t>
      </w:r>
      <w:r w:rsidRPr="00EC2305">
        <w:rPr>
          <w:rFonts w:ascii="David" w:hAnsi="David" w:cs="David"/>
          <w:rtl/>
        </w:rPr>
        <w:t>לצורך בחינת מצבו של הילד</w:t>
      </w:r>
      <w:r w:rsidRPr="00EC2305">
        <w:rPr>
          <w:rFonts w:ascii="David" w:hAnsi="David" w:cs="David"/>
          <w:rtl/>
        </w:rPr>
        <w:t xml:space="preserve">, </w:t>
      </w:r>
      <w:r w:rsidR="005326BA">
        <w:rPr>
          <w:rFonts w:ascii="David" w:hAnsi="David" w:cs="David" w:hint="cs"/>
          <w:rtl/>
        </w:rPr>
        <w:t>ב</w:t>
      </w:r>
      <w:r w:rsidRPr="00EC2305">
        <w:rPr>
          <w:rFonts w:ascii="David" w:hAnsi="David" w:cs="David"/>
          <w:rtl/>
        </w:rPr>
        <w:t>פועל</w:t>
      </w:r>
      <w:r>
        <w:rPr>
          <w:rFonts w:ascii="David" w:hAnsi="David" w:cs="David" w:hint="cs"/>
          <w:rtl/>
        </w:rPr>
        <w:t>ו</w:t>
      </w:r>
      <w:r w:rsidRPr="00EC2305">
        <w:rPr>
          <w:rFonts w:ascii="David" w:hAnsi="David" w:cs="David"/>
          <w:rtl/>
        </w:rPr>
        <w:t xml:space="preserve"> לטובת </w:t>
      </w:r>
      <w:r>
        <w:rPr>
          <w:rFonts w:ascii="David" w:hAnsi="David" w:cs="David" w:hint="cs"/>
          <w:rtl/>
        </w:rPr>
        <w:t xml:space="preserve">האינטרס העליון של </w:t>
      </w:r>
      <w:r w:rsidRPr="00EC2305">
        <w:rPr>
          <w:rFonts w:ascii="David" w:hAnsi="David" w:cs="David"/>
          <w:rtl/>
        </w:rPr>
        <w:t xml:space="preserve">הילד </w:t>
      </w:r>
      <w:r w:rsidR="005326BA">
        <w:rPr>
          <w:rFonts w:ascii="David" w:hAnsi="David" w:cs="David" w:hint="cs"/>
          <w:rtl/>
        </w:rPr>
        <w:t xml:space="preserve">ועל פי </w:t>
      </w:r>
      <w:r w:rsidRPr="00EC2305">
        <w:rPr>
          <w:rFonts w:ascii="David" w:hAnsi="David" w:cs="David"/>
          <w:rtl/>
        </w:rPr>
        <w:t xml:space="preserve">הוראות האמנה הנ"ל, משרד הבריאות, </w:t>
      </w:r>
      <w:r>
        <w:rPr>
          <w:rFonts w:ascii="David" w:hAnsi="David" w:cs="David" w:hint="cs"/>
          <w:rtl/>
        </w:rPr>
        <w:t xml:space="preserve">משרד </w:t>
      </w:r>
      <w:r w:rsidRPr="00EC2305">
        <w:rPr>
          <w:rFonts w:ascii="David" w:hAnsi="David" w:cs="David"/>
          <w:rtl/>
        </w:rPr>
        <w:t xml:space="preserve">העבודה וההגנה החברתית של </w:t>
      </w:r>
      <w:r w:rsidR="00183A52">
        <w:rPr>
          <w:rFonts w:ascii="David" w:hAnsi="David" w:cs="David"/>
          <w:rtl/>
        </w:rPr>
        <w:t>רפובליקת מולדובה</w:t>
      </w:r>
      <w:r>
        <w:rPr>
          <w:rFonts w:ascii="David" w:hAnsi="David" w:cs="David" w:hint="cs"/>
          <w:rtl/>
        </w:rPr>
        <w:t>,</w:t>
      </w:r>
      <w:r w:rsidRPr="00EC2305">
        <w:rPr>
          <w:rFonts w:ascii="David" w:hAnsi="David" w:cs="David"/>
          <w:rtl/>
        </w:rPr>
        <w:t xml:space="preserve"> הודיע </w:t>
      </w:r>
      <w:r w:rsidRPr="00EC2305">
        <w:rPr>
          <w:rFonts w:ascii="Arial" w:hAnsi="Arial" w:cs="Arial" w:hint="cs"/>
          <w:rtl/>
        </w:rPr>
        <w:t>​​</w:t>
      </w:r>
      <w:r w:rsidRPr="00EC2305">
        <w:rPr>
          <w:rFonts w:ascii="David" w:hAnsi="David" w:cs="David" w:hint="cs"/>
          <w:rtl/>
        </w:rPr>
        <w:t>על</w:t>
      </w:r>
      <w:r w:rsidRPr="00EC2305">
        <w:rPr>
          <w:rFonts w:ascii="David" w:hAnsi="David" w:cs="David"/>
          <w:rtl/>
        </w:rPr>
        <w:t xml:space="preserve"> </w:t>
      </w:r>
      <w:r w:rsidRPr="00EC2305">
        <w:rPr>
          <w:rFonts w:ascii="David" w:hAnsi="David" w:cs="David" w:hint="cs"/>
          <w:rtl/>
        </w:rPr>
        <w:t>כך</w:t>
      </w:r>
      <w:r w:rsidR="005326BA">
        <w:rPr>
          <w:rFonts w:ascii="David" w:hAnsi="David" w:cs="David" w:hint="cs"/>
          <w:rtl/>
        </w:rPr>
        <w:t xml:space="preserve"> ל</w:t>
      </w:r>
      <w:r w:rsidRPr="00EC2305">
        <w:rPr>
          <w:rFonts w:ascii="David" w:hAnsi="David" w:cs="David"/>
          <w:rtl/>
        </w:rPr>
        <w:t xml:space="preserve">רשות האפוטרופסות הטריטוריאלית </w:t>
      </w:r>
      <w:r w:rsidR="005326BA">
        <w:rPr>
          <w:rFonts w:ascii="David" w:hAnsi="David" w:cs="David" w:hint="cs"/>
          <w:rtl/>
        </w:rPr>
        <w:t xml:space="preserve">של </w:t>
      </w:r>
      <w:r w:rsidRPr="00EC2305">
        <w:rPr>
          <w:rFonts w:ascii="David" w:hAnsi="David" w:cs="David"/>
          <w:rtl/>
        </w:rPr>
        <w:t xml:space="preserve">מקום </w:t>
      </w:r>
      <w:r>
        <w:rPr>
          <w:rFonts w:ascii="David" w:hAnsi="David" w:cs="David" w:hint="cs"/>
          <w:rtl/>
        </w:rPr>
        <w:t xml:space="preserve">הימצאו של </w:t>
      </w:r>
      <w:r w:rsidRPr="00EC2305">
        <w:rPr>
          <w:rFonts w:ascii="David" w:hAnsi="David" w:cs="David"/>
          <w:rtl/>
        </w:rPr>
        <w:t>הילד.</w:t>
      </w:r>
    </w:p>
    <w:p w:rsidR="00EC2305" w:rsidRPr="00EC2305" w:rsidP="00EC2305" w14:paraId="728A1AAB" w14:textId="2E9A421E">
      <w:pPr>
        <w:bidi/>
        <w:rPr>
          <w:rFonts w:ascii="David" w:hAnsi="David" w:cs="David"/>
        </w:rPr>
      </w:pPr>
      <w:r>
        <w:rPr>
          <w:rFonts w:ascii="David" w:hAnsi="David" w:cs="David" w:hint="cs"/>
          <w:rtl/>
        </w:rPr>
        <w:t>כ</w:t>
      </w:r>
      <w:r w:rsidRPr="00EC2305">
        <w:rPr>
          <w:rFonts w:ascii="David" w:hAnsi="David" w:cs="David"/>
          <w:rtl/>
        </w:rPr>
        <w:t xml:space="preserve">תוצאה </w:t>
      </w:r>
      <w:r>
        <w:rPr>
          <w:rFonts w:ascii="David" w:hAnsi="David" w:cs="David" w:hint="cs"/>
          <w:rtl/>
        </w:rPr>
        <w:t>מ</w:t>
      </w:r>
      <w:r w:rsidRPr="00EC2305">
        <w:rPr>
          <w:rFonts w:ascii="David" w:hAnsi="David" w:cs="David"/>
          <w:rtl/>
        </w:rPr>
        <w:t xml:space="preserve">בדיקת המקרה </w:t>
      </w:r>
      <w:r w:rsidR="00AE5EBD">
        <w:rPr>
          <w:rFonts w:ascii="David" w:hAnsi="David" w:cs="David" w:hint="cs"/>
          <w:rtl/>
        </w:rPr>
        <w:t>הנדון</w:t>
      </w:r>
      <w:r w:rsidRPr="00EC2305">
        <w:rPr>
          <w:rFonts w:ascii="David" w:hAnsi="David" w:cs="David"/>
          <w:rtl/>
        </w:rPr>
        <w:t xml:space="preserve">, נמצא כי אולגה </w:t>
      </w:r>
      <w:r w:rsidR="00183A52">
        <w:rPr>
          <w:rFonts w:ascii="David" w:hAnsi="David" w:cs="David"/>
          <w:rtl/>
        </w:rPr>
        <w:t>גונצ’אר</w:t>
      </w:r>
      <w:r w:rsidRPr="00EC2305">
        <w:rPr>
          <w:rFonts w:ascii="David" w:hAnsi="David" w:cs="David"/>
          <w:rtl/>
        </w:rPr>
        <w:t xml:space="preserve"> חזרה לרפובליק</w:t>
      </w:r>
      <w:r w:rsidR="00AE5EBD">
        <w:rPr>
          <w:rFonts w:ascii="David" w:hAnsi="David" w:cs="David" w:hint="cs"/>
          <w:rtl/>
        </w:rPr>
        <w:t>ת</w:t>
      </w:r>
      <w:r w:rsidRPr="00EC2305">
        <w:rPr>
          <w:rFonts w:ascii="David" w:hAnsi="David" w:cs="David"/>
          <w:rtl/>
        </w:rPr>
        <w:t xml:space="preserve"> מולדובה לתקופה בלתי מוגבלת, כש</w:t>
      </w:r>
      <w:r>
        <w:rPr>
          <w:rFonts w:ascii="David" w:hAnsi="David" w:cs="David" w:hint="cs"/>
          <w:rtl/>
        </w:rPr>
        <w:t>מקום</w:t>
      </w:r>
      <w:r w:rsidRPr="00EC2305">
        <w:rPr>
          <w:rFonts w:ascii="David" w:hAnsi="David" w:cs="David"/>
          <w:rtl/>
        </w:rPr>
        <w:t xml:space="preserve"> מגוריה בישראל, בהתאם למסמכים שהוצגו על ידי הרשויות המוסמכות.</w:t>
      </w:r>
    </w:p>
    <w:p w:rsidR="00EC2305" w:rsidRPr="00EC2305" w:rsidP="00EC2305" w14:paraId="372DFB3F" w14:textId="744093EF">
      <w:pPr>
        <w:bidi/>
        <w:rPr>
          <w:rFonts w:ascii="David" w:hAnsi="David" w:cs="David"/>
        </w:rPr>
      </w:pPr>
      <w:r>
        <w:rPr>
          <w:rFonts w:ascii="David" w:hAnsi="David" w:cs="David" w:hint="cs"/>
          <w:rtl/>
        </w:rPr>
        <w:t>בהתאם ל</w:t>
      </w:r>
      <w:r w:rsidRPr="00EC2305">
        <w:rPr>
          <w:rFonts w:ascii="David" w:hAnsi="David" w:cs="David"/>
          <w:rtl/>
        </w:rPr>
        <w:t>מידע שהציגה רשות האפוטרופסות בקישינב, הילד</w:t>
      </w:r>
      <w:r w:rsidR="00AE5EBD">
        <w:rPr>
          <w:rFonts w:ascii="David" w:hAnsi="David" w:cs="David" w:hint="cs"/>
          <w:rtl/>
        </w:rPr>
        <w:t>ות</w:t>
      </w:r>
      <w:r w:rsidRPr="00EC2305">
        <w:rPr>
          <w:rFonts w:ascii="David" w:hAnsi="David" w:cs="David"/>
          <w:rtl/>
        </w:rPr>
        <w:t xml:space="preserve"> לינה מחמיד ודניה מחמיד</w:t>
      </w:r>
      <w:r w:rsidR="00AE5EBD">
        <w:rPr>
          <w:rFonts w:ascii="David" w:hAnsi="David" w:cs="David" w:hint="cs"/>
          <w:rtl/>
        </w:rPr>
        <w:t>,</w:t>
      </w:r>
      <w:r w:rsidRPr="00EC2305">
        <w:rPr>
          <w:rFonts w:ascii="David" w:hAnsi="David" w:cs="David"/>
          <w:rtl/>
        </w:rPr>
        <w:t xml:space="preserve"> יחד עם </w:t>
      </w:r>
      <w:r w:rsidR="00AE5EBD">
        <w:rPr>
          <w:rFonts w:ascii="David" w:hAnsi="David" w:cs="David"/>
          <w:rtl/>
        </w:rPr>
        <w:t>אמן</w:t>
      </w:r>
      <w:r w:rsidRPr="00EC2305">
        <w:rPr>
          <w:rFonts w:ascii="David" w:hAnsi="David" w:cs="David"/>
          <w:rtl/>
        </w:rPr>
        <w:t xml:space="preserve">, אולגה </w:t>
      </w:r>
      <w:r w:rsidR="00183A52">
        <w:rPr>
          <w:rFonts w:ascii="David" w:hAnsi="David" w:cs="David"/>
          <w:rtl/>
        </w:rPr>
        <w:t>גונצ’אר</w:t>
      </w:r>
      <w:r w:rsidRPr="00EC2305">
        <w:rPr>
          <w:rFonts w:ascii="David" w:hAnsi="David" w:cs="David"/>
          <w:rtl/>
        </w:rPr>
        <w:t>, מתגורר</w:t>
      </w:r>
      <w:r w:rsidR="00AE5EBD">
        <w:rPr>
          <w:rFonts w:ascii="David" w:hAnsi="David" w:cs="David" w:hint="cs"/>
          <w:rtl/>
        </w:rPr>
        <w:t>ות</w:t>
      </w:r>
      <w:r w:rsidRPr="00EC2305">
        <w:rPr>
          <w:rFonts w:ascii="David" w:hAnsi="David" w:cs="David"/>
          <w:rtl/>
        </w:rPr>
        <w:t xml:space="preserve"> בעיר קישינב, רחוב </w:t>
      </w:r>
      <w:r w:rsidRPr="005326BA">
        <w:rPr>
          <w:rFonts w:ascii="David" w:hAnsi="David" w:cs="David"/>
        </w:rPr>
        <w:t>Grenoble</w:t>
      </w:r>
      <w:r w:rsidRPr="005326BA">
        <w:rPr>
          <w:rFonts w:ascii="David" w:hAnsi="David" w:cs="David"/>
          <w:rtl/>
        </w:rPr>
        <w:t xml:space="preserve"> </w:t>
      </w:r>
      <w:r w:rsidRPr="00EC2305">
        <w:rPr>
          <w:rFonts w:ascii="David" w:hAnsi="David" w:cs="David"/>
          <w:rtl/>
        </w:rPr>
        <w:t xml:space="preserve">205, </w:t>
      </w:r>
      <w:r>
        <w:rPr>
          <w:rFonts w:ascii="David" w:hAnsi="David" w:cs="David" w:hint="cs"/>
          <w:rtl/>
        </w:rPr>
        <w:t>דירה</w:t>
      </w:r>
      <w:r w:rsidRPr="00EC2305">
        <w:rPr>
          <w:rFonts w:ascii="David" w:hAnsi="David" w:cs="David"/>
          <w:rtl/>
        </w:rPr>
        <w:t xml:space="preserve"> 62, </w:t>
      </w:r>
      <w:r>
        <w:rPr>
          <w:rFonts w:ascii="David" w:hAnsi="David" w:cs="David" w:hint="cs"/>
          <w:rtl/>
        </w:rPr>
        <w:t>והיא</w:t>
      </w:r>
      <w:r w:rsidRPr="00EC2305">
        <w:rPr>
          <w:rFonts w:ascii="David" w:hAnsi="David" w:cs="David"/>
          <w:rtl/>
        </w:rPr>
        <w:t xml:space="preserve"> </w:t>
      </w:r>
      <w:r>
        <w:rPr>
          <w:rFonts w:ascii="David" w:hAnsi="David" w:cs="David" w:hint="cs"/>
          <w:rtl/>
        </w:rPr>
        <w:t xml:space="preserve">מסרה </w:t>
      </w:r>
      <w:r w:rsidRPr="00EC2305">
        <w:rPr>
          <w:rFonts w:ascii="David" w:hAnsi="David" w:cs="David"/>
          <w:rtl/>
        </w:rPr>
        <w:t xml:space="preserve">כי ההתנהגות האלימה והתוקפנית של מחמוד </w:t>
      </w:r>
      <w:r w:rsidR="00183A52">
        <w:rPr>
          <w:rFonts w:ascii="David" w:hAnsi="David" w:cs="David"/>
          <w:rtl/>
        </w:rPr>
        <w:t>מחמיד</w:t>
      </w:r>
      <w:r w:rsidRPr="00EC2305">
        <w:rPr>
          <w:rFonts w:ascii="David" w:hAnsi="David" w:cs="David"/>
          <w:rtl/>
        </w:rPr>
        <w:t xml:space="preserve"> </w:t>
      </w:r>
      <w:r>
        <w:rPr>
          <w:rFonts w:ascii="David" w:hAnsi="David" w:cs="David" w:hint="cs"/>
          <w:rtl/>
        </w:rPr>
        <w:t>גרמה</w:t>
      </w:r>
      <w:r w:rsidRPr="00EC2305">
        <w:rPr>
          <w:rFonts w:ascii="David" w:hAnsi="David" w:cs="David"/>
          <w:rtl/>
        </w:rPr>
        <w:t xml:space="preserve"> </w:t>
      </w:r>
      <w:r>
        <w:rPr>
          <w:rFonts w:ascii="David" w:hAnsi="David" w:cs="David" w:hint="cs"/>
          <w:rtl/>
        </w:rPr>
        <w:t>ל</w:t>
      </w:r>
      <w:r w:rsidRPr="00EC2305">
        <w:rPr>
          <w:rFonts w:ascii="David" w:hAnsi="David" w:cs="David"/>
          <w:rtl/>
        </w:rPr>
        <w:t xml:space="preserve">יציאתם מישראל, </w:t>
      </w:r>
      <w:r>
        <w:rPr>
          <w:rFonts w:ascii="David" w:hAnsi="David" w:cs="David" w:hint="cs"/>
          <w:rtl/>
        </w:rPr>
        <w:t xml:space="preserve">והוא </w:t>
      </w:r>
      <w:r w:rsidRPr="00EC2305">
        <w:rPr>
          <w:rFonts w:ascii="David" w:hAnsi="David" w:cs="David"/>
          <w:rtl/>
        </w:rPr>
        <w:t>הפעיל לא פעם אלימות פיזית כלפיה וכלפי ה</w:t>
      </w:r>
      <w:r w:rsidR="00AE5EBD">
        <w:rPr>
          <w:rFonts w:ascii="David" w:hAnsi="David" w:cs="David"/>
          <w:rtl/>
        </w:rPr>
        <w:t>ילדות</w:t>
      </w:r>
      <w:r w:rsidRPr="00EC2305">
        <w:rPr>
          <w:rFonts w:ascii="David" w:hAnsi="David" w:cs="David"/>
          <w:rtl/>
        </w:rPr>
        <w:t>, שהשפיעה על מצבם הפסיכולוגי של ה</w:t>
      </w:r>
      <w:r w:rsidR="00AE5EBD">
        <w:rPr>
          <w:rFonts w:ascii="David" w:hAnsi="David" w:cs="David"/>
          <w:rtl/>
        </w:rPr>
        <w:t>ילדות</w:t>
      </w:r>
      <w:r w:rsidRPr="00EC2305">
        <w:rPr>
          <w:rFonts w:ascii="David" w:hAnsi="David" w:cs="David"/>
          <w:rtl/>
        </w:rPr>
        <w:t xml:space="preserve">, </w:t>
      </w:r>
      <w:r>
        <w:rPr>
          <w:rFonts w:ascii="David" w:hAnsi="David" w:cs="David" w:hint="cs"/>
          <w:rtl/>
        </w:rPr>
        <w:t>ולפ</w:t>
      </w:r>
      <w:r w:rsidR="00D5717F">
        <w:rPr>
          <w:rFonts w:ascii="David" w:hAnsi="David" w:cs="David" w:hint="cs"/>
          <w:rtl/>
        </w:rPr>
        <w:t>י כך,</w:t>
      </w:r>
      <w:r w:rsidRPr="00EC2305">
        <w:rPr>
          <w:rFonts w:ascii="David" w:hAnsi="David" w:cs="David"/>
          <w:rtl/>
        </w:rPr>
        <w:t xml:space="preserve"> סירבה </w:t>
      </w:r>
      <w:r w:rsidR="00D5717F">
        <w:rPr>
          <w:rFonts w:ascii="David" w:hAnsi="David" w:cs="David" w:hint="cs"/>
          <w:rtl/>
        </w:rPr>
        <w:t xml:space="preserve">באופן מוחלט </w:t>
      </w:r>
      <w:r w:rsidRPr="00EC2305">
        <w:rPr>
          <w:rFonts w:ascii="David" w:hAnsi="David" w:cs="David"/>
          <w:rtl/>
        </w:rPr>
        <w:t>להחזיר את ה</w:t>
      </w:r>
      <w:r w:rsidR="00AE5EBD">
        <w:rPr>
          <w:rFonts w:ascii="David" w:hAnsi="David" w:cs="David"/>
          <w:rtl/>
        </w:rPr>
        <w:t>ילדות</w:t>
      </w:r>
      <w:r w:rsidRPr="00EC2305">
        <w:rPr>
          <w:rFonts w:ascii="David" w:hAnsi="David" w:cs="David"/>
          <w:rtl/>
        </w:rPr>
        <w:t xml:space="preserve"> למחמוד מחמוד.</w:t>
      </w:r>
    </w:p>
    <w:p w:rsidR="00EC2305" w:rsidRPr="00EC2305" w:rsidP="00EC2305" w14:paraId="7A0C73BA" w14:textId="09AD97E0">
      <w:pPr>
        <w:bidi/>
        <w:rPr>
          <w:rFonts w:ascii="David" w:hAnsi="David" w:cs="David"/>
        </w:rPr>
      </w:pPr>
      <w:r>
        <w:rPr>
          <w:rFonts w:ascii="David" w:hAnsi="David" w:cs="David" w:hint="cs"/>
          <w:rtl/>
        </w:rPr>
        <w:t>צוין</w:t>
      </w:r>
      <w:r w:rsidRPr="00EC2305">
        <w:rPr>
          <w:rFonts w:ascii="David" w:hAnsi="David" w:cs="David"/>
          <w:rtl/>
        </w:rPr>
        <w:t xml:space="preserve"> כי בעקבות ההערכה הראשונית נמצא כי תנאי החיים של אולגה </w:t>
      </w:r>
      <w:r w:rsidR="00183A52">
        <w:rPr>
          <w:rFonts w:ascii="David" w:hAnsi="David" w:cs="David"/>
          <w:rtl/>
        </w:rPr>
        <w:t>גונצ’אר</w:t>
      </w:r>
      <w:r w:rsidRPr="00EC2305">
        <w:rPr>
          <w:rFonts w:ascii="David" w:hAnsi="David" w:cs="David"/>
          <w:rtl/>
        </w:rPr>
        <w:t xml:space="preserve"> טובים ומאפשרים ל</w:t>
      </w:r>
      <w:r>
        <w:rPr>
          <w:rFonts w:ascii="David" w:hAnsi="David" w:cs="David"/>
          <w:rtl/>
        </w:rPr>
        <w:t>ילדות</w:t>
      </w:r>
      <w:r w:rsidRPr="00EC2305">
        <w:rPr>
          <w:rFonts w:ascii="David" w:hAnsi="David" w:cs="David"/>
          <w:rtl/>
        </w:rPr>
        <w:t xml:space="preserve"> לגדול ולהתחנך תוך כיבוד </w:t>
      </w:r>
      <w:r>
        <w:rPr>
          <w:rFonts w:ascii="David" w:hAnsi="David" w:cs="David" w:hint="cs"/>
          <w:rtl/>
        </w:rPr>
        <w:t>האינטרס העליון שלהן</w:t>
      </w:r>
      <w:r w:rsidRPr="00EC2305">
        <w:rPr>
          <w:rFonts w:ascii="David" w:hAnsi="David" w:cs="David"/>
          <w:rtl/>
        </w:rPr>
        <w:t>.</w:t>
      </w:r>
    </w:p>
    <w:p w:rsidR="00EC2305" w:rsidRPr="00EC2305" w:rsidP="00EC2305" w14:paraId="4AC0B097" w14:textId="3C5ED932">
      <w:pPr>
        <w:bidi/>
        <w:rPr>
          <w:rFonts w:ascii="David" w:hAnsi="David" w:cs="David"/>
        </w:rPr>
      </w:pPr>
      <w:bookmarkStart w:id="8" w:name="_Hlk115784326"/>
      <w:r w:rsidRPr="00D5717F">
        <w:rPr>
          <w:rFonts w:ascii="David" w:hAnsi="David" w:cs="David"/>
          <w:rtl/>
        </w:rPr>
        <w:t>המ</w:t>
      </w:r>
      <w:r w:rsidR="00AE5EBD">
        <w:rPr>
          <w:rFonts w:ascii="David" w:hAnsi="David" w:cs="David" w:hint="cs"/>
          <w:rtl/>
        </w:rPr>
        <w:t>שרד</w:t>
      </w:r>
      <w:r w:rsidRPr="00D5717F">
        <w:rPr>
          <w:rFonts w:ascii="David" w:hAnsi="David" w:cs="David"/>
          <w:rtl/>
        </w:rPr>
        <w:t xml:space="preserve"> </w:t>
      </w:r>
      <w:bookmarkEnd w:id="8"/>
      <w:r w:rsidRPr="00EC2305">
        <w:rPr>
          <w:rFonts w:ascii="David" w:hAnsi="David" w:cs="David"/>
          <w:rtl/>
        </w:rPr>
        <w:t xml:space="preserve">סבור כי </w:t>
      </w:r>
      <w:r>
        <w:rPr>
          <w:rFonts w:ascii="David" w:hAnsi="David" w:cs="David" w:hint="cs"/>
          <w:rtl/>
        </w:rPr>
        <w:t>החזקת</w:t>
      </w:r>
      <w:r w:rsidRPr="00EC2305">
        <w:rPr>
          <w:rFonts w:ascii="David" w:hAnsi="David" w:cs="David"/>
          <w:rtl/>
        </w:rPr>
        <w:t xml:space="preserve"> ה</w:t>
      </w:r>
      <w:r w:rsidR="00AE5EBD">
        <w:rPr>
          <w:rFonts w:ascii="David" w:hAnsi="David" w:cs="David"/>
          <w:rtl/>
        </w:rPr>
        <w:t>ילדות</w:t>
      </w:r>
      <w:r w:rsidRPr="00EC2305">
        <w:rPr>
          <w:rFonts w:ascii="David" w:hAnsi="David" w:cs="David"/>
          <w:rtl/>
        </w:rPr>
        <w:t xml:space="preserve"> בשטח </w:t>
      </w:r>
      <w:r w:rsidR="00183A52">
        <w:rPr>
          <w:rFonts w:ascii="David" w:hAnsi="David" w:cs="David"/>
          <w:rtl/>
        </w:rPr>
        <w:t>רפובליקת מולדובה</w:t>
      </w:r>
      <w:r w:rsidRPr="00EC2305">
        <w:rPr>
          <w:rFonts w:ascii="David" w:hAnsi="David" w:cs="David"/>
          <w:rtl/>
        </w:rPr>
        <w:t xml:space="preserve"> על ידי </w:t>
      </w:r>
      <w:r w:rsidR="00AE5EBD">
        <w:rPr>
          <w:rFonts w:ascii="David" w:hAnsi="David" w:cs="David"/>
          <w:rtl/>
        </w:rPr>
        <w:t>אמן</w:t>
      </w:r>
      <w:r w:rsidR="00AE5EBD">
        <w:rPr>
          <w:rFonts w:ascii="David" w:hAnsi="David" w:cs="David" w:hint="cs"/>
          <w:rtl/>
        </w:rPr>
        <w:t>,</w:t>
      </w:r>
      <w:r w:rsidRPr="00EC2305">
        <w:rPr>
          <w:rFonts w:ascii="David" w:hAnsi="David" w:cs="David"/>
          <w:rtl/>
        </w:rPr>
        <w:t xml:space="preserve"> פוגע</w:t>
      </w:r>
      <w:r>
        <w:rPr>
          <w:rFonts w:ascii="David" w:hAnsi="David" w:cs="David" w:hint="cs"/>
          <w:rtl/>
        </w:rPr>
        <w:t>ת</w:t>
      </w:r>
      <w:r w:rsidRPr="00EC2305">
        <w:rPr>
          <w:rFonts w:ascii="David" w:hAnsi="David" w:cs="David"/>
          <w:rtl/>
        </w:rPr>
        <w:t xml:space="preserve"> בזכויות אביהם של ה</w:t>
      </w:r>
      <w:r w:rsidR="00AE5EBD">
        <w:rPr>
          <w:rFonts w:ascii="David" w:hAnsi="David" w:cs="David"/>
          <w:rtl/>
        </w:rPr>
        <w:t>ילדות</w:t>
      </w:r>
      <w:r w:rsidRPr="00EC2305">
        <w:rPr>
          <w:rFonts w:ascii="David" w:hAnsi="David" w:cs="David"/>
          <w:rtl/>
        </w:rPr>
        <w:t xml:space="preserve"> בכל הנוגע לביקור</w:t>
      </w:r>
      <w:r>
        <w:rPr>
          <w:rFonts w:ascii="David" w:hAnsi="David" w:cs="David" w:hint="cs"/>
          <w:rtl/>
        </w:rPr>
        <w:t xml:space="preserve"> </w:t>
      </w:r>
      <w:r w:rsidRPr="00EC2305">
        <w:rPr>
          <w:rFonts w:ascii="David" w:hAnsi="David" w:cs="David"/>
          <w:rtl/>
        </w:rPr>
        <w:t>/</w:t>
      </w:r>
      <w:r>
        <w:rPr>
          <w:rFonts w:ascii="David" w:hAnsi="David" w:cs="David" w:hint="cs"/>
          <w:rtl/>
        </w:rPr>
        <w:t xml:space="preserve"> </w:t>
      </w:r>
      <w:r w:rsidRPr="00EC2305">
        <w:rPr>
          <w:rFonts w:ascii="David" w:hAnsi="David" w:cs="David"/>
          <w:rtl/>
        </w:rPr>
        <w:t>תקשור</w:t>
      </w:r>
      <w:r>
        <w:rPr>
          <w:rFonts w:ascii="David" w:hAnsi="David" w:cs="David" w:hint="cs"/>
          <w:rtl/>
        </w:rPr>
        <w:t xml:space="preserve">ת </w:t>
      </w:r>
      <w:r w:rsidRPr="00EC2305">
        <w:rPr>
          <w:rFonts w:ascii="David" w:hAnsi="David" w:cs="David"/>
          <w:rtl/>
        </w:rPr>
        <w:t>/</w:t>
      </w:r>
      <w:r>
        <w:rPr>
          <w:rFonts w:ascii="David" w:hAnsi="David" w:cs="David" w:hint="cs"/>
          <w:rtl/>
        </w:rPr>
        <w:t xml:space="preserve"> </w:t>
      </w:r>
      <w:r w:rsidRPr="00EC2305">
        <w:rPr>
          <w:rFonts w:ascii="David" w:hAnsi="David" w:cs="David"/>
          <w:rtl/>
        </w:rPr>
        <w:t>טיפול ב</w:t>
      </w:r>
      <w:r w:rsidR="00AE5EBD">
        <w:rPr>
          <w:rFonts w:ascii="David" w:hAnsi="David" w:cs="David"/>
          <w:rtl/>
        </w:rPr>
        <w:t>ילדות</w:t>
      </w:r>
      <w:r w:rsidRPr="00EC2305">
        <w:rPr>
          <w:rFonts w:ascii="David" w:hAnsi="David" w:cs="David"/>
          <w:rtl/>
        </w:rPr>
        <w:t>, עובדה ש</w:t>
      </w:r>
      <w:r>
        <w:rPr>
          <w:rFonts w:ascii="David" w:hAnsi="David" w:cs="David" w:hint="cs"/>
          <w:rtl/>
        </w:rPr>
        <w:t>עמד</w:t>
      </w:r>
      <w:r w:rsidRPr="00EC2305">
        <w:rPr>
          <w:rFonts w:ascii="David" w:hAnsi="David" w:cs="David"/>
          <w:rtl/>
        </w:rPr>
        <w:t xml:space="preserve">ה בבסיס ההודעה והבקשה </w:t>
      </w:r>
      <w:r>
        <w:rPr>
          <w:rFonts w:ascii="David" w:hAnsi="David" w:cs="David" w:hint="cs"/>
          <w:rtl/>
        </w:rPr>
        <w:t>להחלת</w:t>
      </w:r>
      <w:r w:rsidRPr="00EC2305">
        <w:rPr>
          <w:rFonts w:ascii="David" w:hAnsi="David" w:cs="David"/>
          <w:rtl/>
        </w:rPr>
        <w:t xml:space="preserve"> הוראות האמנה בדבר ההיבטים האזרחיים של </w:t>
      </w:r>
      <w:r w:rsidR="007B61B9">
        <w:rPr>
          <w:rFonts w:ascii="David" w:hAnsi="David" w:cs="David"/>
          <w:rtl/>
        </w:rPr>
        <w:t>חטיפת ילדים</w:t>
      </w:r>
      <w:r w:rsidRPr="00EC2305">
        <w:rPr>
          <w:rFonts w:ascii="David" w:hAnsi="David" w:cs="David"/>
          <w:rtl/>
        </w:rPr>
        <w:t xml:space="preserve"> בינלאומית, שנ</w:t>
      </w:r>
      <w:r w:rsidR="00AE5EBD">
        <w:rPr>
          <w:rFonts w:ascii="David" w:hAnsi="David" w:cs="David" w:hint="cs"/>
          <w:rtl/>
        </w:rPr>
        <w:t>ערכ</w:t>
      </w:r>
      <w:r w:rsidRPr="00EC2305">
        <w:rPr>
          <w:rFonts w:ascii="David" w:hAnsi="David" w:cs="David"/>
          <w:rtl/>
        </w:rPr>
        <w:t>ה בהאג ב-25 באוקטובר 1980.</w:t>
      </w:r>
    </w:p>
    <w:p w:rsidR="00EC2305" w:rsidRPr="00EC2305" w:rsidP="00EC2305" w14:paraId="5D435ACF" w14:textId="32E5B8D1">
      <w:pPr>
        <w:bidi/>
        <w:rPr>
          <w:rFonts w:ascii="David" w:hAnsi="David" w:cs="David"/>
        </w:rPr>
      </w:pPr>
      <w:r w:rsidRPr="00EC2305">
        <w:rPr>
          <w:rFonts w:ascii="David" w:hAnsi="David" w:cs="David"/>
          <w:rtl/>
        </w:rPr>
        <w:t xml:space="preserve">משרד הבריאות, העבודה וההגנה החברתית של </w:t>
      </w:r>
      <w:r w:rsidR="00183A52">
        <w:rPr>
          <w:rFonts w:ascii="David" w:hAnsi="David" w:cs="David"/>
          <w:rtl/>
        </w:rPr>
        <w:t>רפובליקת מולדובה</w:t>
      </w:r>
      <w:r w:rsidRPr="00EC2305">
        <w:rPr>
          <w:rFonts w:ascii="David" w:hAnsi="David" w:cs="David"/>
          <w:rtl/>
        </w:rPr>
        <w:t>, כרשות ציבורית מרכזית בתחום הגנת זכויות הילד, כמו גם רשויות האפוטרופסות הטריטוריאלית</w:t>
      </w:r>
      <w:r w:rsidR="00D5717F">
        <w:rPr>
          <w:rFonts w:ascii="David" w:hAnsi="David" w:cs="David" w:hint="cs"/>
          <w:rtl/>
        </w:rPr>
        <w:t>,</w:t>
      </w:r>
      <w:r w:rsidRPr="00EC2305">
        <w:rPr>
          <w:rFonts w:ascii="David" w:hAnsi="David" w:cs="David"/>
          <w:rtl/>
        </w:rPr>
        <w:t xml:space="preserve"> אינם מוסמכים להחליט על החזרת</w:t>
      </w:r>
      <w:r w:rsidR="00AE5EBD">
        <w:rPr>
          <w:rFonts w:ascii="David" w:hAnsi="David" w:cs="David" w:hint="cs"/>
          <w:rtl/>
        </w:rPr>
        <w:t xml:space="preserve"> </w:t>
      </w:r>
      <w:r w:rsidRPr="00EC2305">
        <w:rPr>
          <w:rFonts w:ascii="David" w:hAnsi="David" w:cs="David"/>
          <w:rtl/>
        </w:rPr>
        <w:t>/</w:t>
      </w:r>
      <w:r w:rsidR="00AE5EBD">
        <w:rPr>
          <w:rFonts w:ascii="David" w:hAnsi="David" w:cs="David" w:hint="cs"/>
          <w:rtl/>
        </w:rPr>
        <w:t xml:space="preserve"> </w:t>
      </w:r>
      <w:r w:rsidR="005C2A14">
        <w:rPr>
          <w:rFonts w:ascii="David" w:hAnsi="David" w:cs="David"/>
          <w:rtl/>
        </w:rPr>
        <w:t>אי-החזרת</w:t>
      </w:r>
      <w:r w:rsidRPr="00EC2305">
        <w:rPr>
          <w:rFonts w:ascii="David" w:hAnsi="David" w:cs="David"/>
          <w:rtl/>
        </w:rPr>
        <w:t xml:space="preserve"> ה</w:t>
      </w:r>
      <w:r w:rsidR="00AE5EBD">
        <w:rPr>
          <w:rFonts w:ascii="David" w:hAnsi="David" w:cs="David"/>
          <w:rtl/>
        </w:rPr>
        <w:t>ילדות</w:t>
      </w:r>
      <w:r w:rsidRPr="00EC2305">
        <w:rPr>
          <w:rFonts w:ascii="David" w:hAnsi="David" w:cs="David"/>
          <w:rtl/>
        </w:rPr>
        <w:t xml:space="preserve"> </w:t>
      </w:r>
      <w:r w:rsidR="00AE5EBD">
        <w:rPr>
          <w:rFonts w:ascii="David" w:hAnsi="David" w:cs="David" w:hint="cs"/>
          <w:rtl/>
        </w:rPr>
        <w:t>המוזכרות</w:t>
      </w:r>
      <w:r w:rsidRPr="00EC2305">
        <w:rPr>
          <w:rFonts w:ascii="David" w:hAnsi="David" w:cs="David"/>
          <w:rtl/>
        </w:rPr>
        <w:t xml:space="preserve"> למקום </w:t>
      </w:r>
      <w:r w:rsidR="00F823EF">
        <w:rPr>
          <w:rFonts w:ascii="David" w:hAnsi="David" w:cs="David" w:hint="cs"/>
          <w:rtl/>
        </w:rPr>
        <w:t xml:space="preserve">המגורים </w:t>
      </w:r>
      <w:r w:rsidRPr="00EC2305">
        <w:rPr>
          <w:rFonts w:ascii="David" w:hAnsi="David" w:cs="David"/>
          <w:rtl/>
        </w:rPr>
        <w:t>הרגיל</w:t>
      </w:r>
      <w:r w:rsidR="00F823EF">
        <w:rPr>
          <w:rFonts w:ascii="David" w:hAnsi="David" w:cs="David" w:hint="cs"/>
          <w:rtl/>
        </w:rPr>
        <w:t xml:space="preserve"> שלהן</w:t>
      </w:r>
      <w:r w:rsidRPr="00EC2305">
        <w:rPr>
          <w:rFonts w:ascii="David" w:hAnsi="David" w:cs="David"/>
          <w:rtl/>
        </w:rPr>
        <w:t xml:space="preserve">, </w:t>
      </w:r>
      <w:r w:rsidR="00D5717F">
        <w:rPr>
          <w:rFonts w:ascii="David" w:hAnsi="David" w:cs="David" w:hint="cs"/>
          <w:rtl/>
        </w:rPr>
        <w:t>היות</w:t>
      </w:r>
      <w:r w:rsidRPr="00EC2305">
        <w:rPr>
          <w:rFonts w:ascii="David" w:hAnsi="David" w:cs="David"/>
          <w:rtl/>
        </w:rPr>
        <w:t xml:space="preserve"> </w:t>
      </w:r>
      <w:r w:rsidR="00D5717F">
        <w:rPr>
          <w:rFonts w:ascii="David" w:hAnsi="David" w:cs="David" w:hint="cs"/>
          <w:rtl/>
        </w:rPr>
        <w:t>ש</w:t>
      </w:r>
      <w:r w:rsidRPr="00EC2305">
        <w:rPr>
          <w:rFonts w:ascii="David" w:hAnsi="David" w:cs="David"/>
          <w:rtl/>
        </w:rPr>
        <w:t>הפ</w:t>
      </w:r>
      <w:r w:rsidR="00F823EF">
        <w:rPr>
          <w:rFonts w:ascii="David" w:hAnsi="David" w:cs="David"/>
          <w:rtl/>
        </w:rPr>
        <w:t>ְ</w:t>
      </w:r>
      <w:r w:rsidRPr="00EC2305">
        <w:rPr>
          <w:rFonts w:ascii="David" w:hAnsi="David" w:cs="David"/>
          <w:rtl/>
        </w:rPr>
        <w:t>ר</w:t>
      </w:r>
      <w:r w:rsidR="00F823EF">
        <w:rPr>
          <w:rFonts w:ascii="David" w:hAnsi="David" w:cs="David"/>
          <w:rtl/>
        </w:rPr>
        <w:t>ֶ</w:t>
      </w:r>
      <w:r w:rsidRPr="00EC2305">
        <w:rPr>
          <w:rFonts w:ascii="David" w:hAnsi="David" w:cs="David"/>
          <w:rtl/>
        </w:rPr>
        <w:t xml:space="preserve">רוגטיבה </w:t>
      </w:r>
      <w:r w:rsidR="00FF38ED">
        <w:rPr>
          <w:rFonts w:ascii="David" w:hAnsi="David" w:cs="David" w:hint="cs"/>
          <w:rtl/>
        </w:rPr>
        <w:t>לכך נמצאת באופן ב</w:t>
      </w:r>
      <w:r w:rsidRPr="00EC2305">
        <w:rPr>
          <w:rFonts w:ascii="David" w:hAnsi="David" w:cs="David"/>
          <w:rtl/>
        </w:rPr>
        <w:t xml:space="preserve">לעדי </w:t>
      </w:r>
      <w:r w:rsidR="00FF38ED">
        <w:rPr>
          <w:rFonts w:ascii="David" w:hAnsi="David" w:cs="David" w:hint="cs"/>
          <w:rtl/>
        </w:rPr>
        <w:t xml:space="preserve">בידי </w:t>
      </w:r>
      <w:r w:rsidRPr="00EC2305">
        <w:rPr>
          <w:rFonts w:ascii="David" w:hAnsi="David" w:cs="David"/>
          <w:rtl/>
        </w:rPr>
        <w:t>בית המשפט לערעורים בקישינב.</w:t>
      </w:r>
    </w:p>
    <w:p w:rsidR="00EC2305" w:rsidRPr="00EC2305" w:rsidP="00EC2305" w14:paraId="7BFF9BC0" w14:textId="344DB4EB">
      <w:pPr>
        <w:bidi/>
        <w:rPr>
          <w:rFonts w:ascii="David" w:hAnsi="David" w:cs="David"/>
        </w:rPr>
      </w:pPr>
      <w:r w:rsidRPr="00FF38ED">
        <w:rPr>
          <w:rFonts w:ascii="David" w:hAnsi="David" w:cs="David"/>
          <w:rtl/>
        </w:rPr>
        <w:t>המ</w:t>
      </w:r>
      <w:r w:rsidR="00F823EF">
        <w:rPr>
          <w:rFonts w:ascii="David" w:hAnsi="David" w:cs="David" w:hint="cs"/>
          <w:rtl/>
        </w:rPr>
        <w:t>שרד</w:t>
      </w:r>
      <w:r w:rsidRPr="00FF38ED">
        <w:rPr>
          <w:rFonts w:ascii="David" w:hAnsi="David" w:cs="David"/>
          <w:rtl/>
        </w:rPr>
        <w:t xml:space="preserve"> </w:t>
      </w:r>
      <w:r>
        <w:rPr>
          <w:rFonts w:ascii="David" w:hAnsi="David" w:cs="David" w:hint="cs"/>
          <w:rtl/>
        </w:rPr>
        <w:t>דרש</w:t>
      </w:r>
      <w:r w:rsidRPr="00EC2305">
        <w:rPr>
          <w:rFonts w:ascii="David" w:hAnsi="David" w:cs="David"/>
          <w:rtl/>
        </w:rPr>
        <w:t xml:space="preserve"> לקבל את הבקשה ולהחזיר את ה</w:t>
      </w:r>
      <w:r w:rsidR="00AE5EBD">
        <w:rPr>
          <w:rFonts w:ascii="David" w:hAnsi="David" w:cs="David"/>
          <w:rtl/>
        </w:rPr>
        <w:t>ילדות</w:t>
      </w:r>
      <w:r w:rsidRPr="00EC2305">
        <w:rPr>
          <w:rFonts w:ascii="David" w:hAnsi="David" w:cs="David"/>
          <w:rtl/>
        </w:rPr>
        <w:t xml:space="preserve"> הקטינ</w:t>
      </w:r>
      <w:r w:rsidR="00F823EF">
        <w:rPr>
          <w:rFonts w:ascii="David" w:hAnsi="David" w:cs="David" w:hint="cs"/>
          <w:rtl/>
        </w:rPr>
        <w:t>ות</w:t>
      </w:r>
      <w:r w:rsidRPr="00EC2305">
        <w:rPr>
          <w:rFonts w:ascii="David" w:hAnsi="David" w:cs="David"/>
          <w:rtl/>
        </w:rPr>
        <w:t xml:space="preserve">, לינה מחמיד ילידת </w:t>
      </w:r>
      <w:r w:rsidR="00F823EF">
        <w:rPr>
          <w:rFonts w:ascii="David" w:hAnsi="David" w:cs="David" w:hint="cs"/>
          <w:rtl/>
        </w:rPr>
        <w:t xml:space="preserve">02 לדצמבר 2012 </w:t>
      </w:r>
      <w:r w:rsidRPr="00EC2305">
        <w:rPr>
          <w:rFonts w:ascii="David" w:hAnsi="David" w:cs="David"/>
          <w:rtl/>
        </w:rPr>
        <w:t xml:space="preserve">ודניה מחמיד ילידת </w:t>
      </w:r>
      <w:r w:rsidR="00F823EF">
        <w:rPr>
          <w:rFonts w:ascii="David" w:hAnsi="David" w:cs="David" w:hint="cs"/>
          <w:rtl/>
        </w:rPr>
        <w:t xml:space="preserve">25 לינואר 2015 </w:t>
      </w:r>
      <w:r w:rsidRPr="00EC2305">
        <w:rPr>
          <w:rFonts w:ascii="David" w:hAnsi="David" w:cs="David"/>
          <w:rtl/>
        </w:rPr>
        <w:t>למדינת</w:t>
      </w:r>
      <w:r w:rsidR="00F823EF">
        <w:rPr>
          <w:rFonts w:ascii="David" w:hAnsi="David" w:cs="David" w:hint="cs"/>
          <w:rtl/>
        </w:rPr>
        <w:t>ן</w:t>
      </w:r>
      <w:r w:rsidRPr="00EC2305">
        <w:rPr>
          <w:rFonts w:ascii="David" w:hAnsi="David" w:cs="David"/>
          <w:rtl/>
        </w:rPr>
        <w:t xml:space="preserve"> ולמקום מגוריה</w:t>
      </w:r>
      <w:r w:rsidR="00F823EF">
        <w:rPr>
          <w:rFonts w:ascii="David" w:hAnsi="David" w:cs="David" w:hint="cs"/>
          <w:rtl/>
        </w:rPr>
        <w:t>ן</w:t>
      </w:r>
      <w:r w:rsidRPr="00EC2305">
        <w:rPr>
          <w:rFonts w:ascii="David" w:hAnsi="David" w:cs="David"/>
          <w:rtl/>
        </w:rPr>
        <w:t xml:space="preserve"> הרגיל בישראל.</w:t>
      </w:r>
    </w:p>
    <w:p w:rsidR="00EC2305" w:rsidRPr="00EC2305" w:rsidP="00EC2305" w14:paraId="18070BD0" w14:textId="47235415">
      <w:pPr>
        <w:bidi/>
        <w:rPr>
          <w:rFonts w:ascii="David" w:hAnsi="David" w:cs="David"/>
        </w:rPr>
      </w:pPr>
      <w:r w:rsidRPr="00EC2305">
        <w:rPr>
          <w:rFonts w:ascii="David" w:hAnsi="David" w:cs="David"/>
          <w:rtl/>
        </w:rPr>
        <w:t xml:space="preserve">בהחלטה מיום 5 באפריל 2022 של בית המשפט לערעורים בקישינב נדחה הזימון שהגיש משרד העבודה וההגנה החברתית של </w:t>
      </w:r>
      <w:bookmarkStart w:id="9" w:name="_Hlk115784742"/>
      <w:r w:rsidR="00183A52">
        <w:rPr>
          <w:rFonts w:ascii="David" w:hAnsi="David" w:cs="David"/>
          <w:rtl/>
        </w:rPr>
        <w:t>רפובליקת מולדובה</w:t>
      </w:r>
      <w:r w:rsidRPr="00EC2305">
        <w:rPr>
          <w:rFonts w:ascii="David" w:hAnsi="David" w:cs="David"/>
          <w:rtl/>
        </w:rPr>
        <w:t xml:space="preserve"> </w:t>
      </w:r>
      <w:bookmarkEnd w:id="9"/>
      <w:r w:rsidRPr="00EC2305">
        <w:rPr>
          <w:rFonts w:ascii="David" w:hAnsi="David" w:cs="David"/>
          <w:rtl/>
        </w:rPr>
        <w:t xml:space="preserve">נגד אולגה </w:t>
      </w:r>
      <w:r w:rsidR="00183A52">
        <w:rPr>
          <w:rFonts w:ascii="David" w:hAnsi="David" w:cs="David"/>
          <w:rtl/>
        </w:rPr>
        <w:t>גונצ’אר</w:t>
      </w:r>
      <w:r w:rsidRPr="00EC2305">
        <w:rPr>
          <w:rFonts w:ascii="David" w:hAnsi="David" w:cs="David"/>
          <w:rtl/>
        </w:rPr>
        <w:t xml:space="preserve">, </w:t>
      </w:r>
      <w:r w:rsidR="00FF38ED">
        <w:rPr>
          <w:rFonts w:ascii="David" w:hAnsi="David" w:cs="David" w:hint="cs"/>
          <w:rtl/>
        </w:rPr>
        <w:t xml:space="preserve">צד </w:t>
      </w:r>
      <w:r w:rsidR="00F823EF">
        <w:rPr>
          <w:rFonts w:ascii="David" w:hAnsi="David" w:cs="David" w:hint="cs"/>
          <w:rtl/>
        </w:rPr>
        <w:t>ג</w:t>
      </w:r>
      <w:r w:rsidR="00F823EF">
        <w:rPr>
          <w:rFonts w:ascii="David" w:hAnsi="David" w:cs="David"/>
          <w:rtl/>
        </w:rPr>
        <w:t>’</w:t>
      </w:r>
      <w:r w:rsidR="00FF38ED">
        <w:rPr>
          <w:rFonts w:ascii="David" w:hAnsi="David" w:cs="David" w:hint="cs"/>
          <w:rtl/>
        </w:rPr>
        <w:t xml:space="preserve"> </w:t>
      </w:r>
      <w:r w:rsidRPr="00EC2305">
        <w:rPr>
          <w:rFonts w:ascii="David" w:hAnsi="David" w:cs="David"/>
          <w:rtl/>
        </w:rPr>
        <w:t>מחמוד מחמ</w:t>
      </w:r>
      <w:r w:rsidR="00F823EF">
        <w:rPr>
          <w:rFonts w:ascii="David" w:hAnsi="David" w:cs="David" w:hint="cs"/>
          <w:rtl/>
        </w:rPr>
        <w:t>י</w:t>
      </w:r>
      <w:r w:rsidRPr="00EC2305">
        <w:rPr>
          <w:rFonts w:ascii="David" w:hAnsi="David" w:cs="David"/>
          <w:rtl/>
        </w:rPr>
        <w:t xml:space="preserve">ד </w:t>
      </w:r>
      <w:r w:rsidR="00F823EF">
        <w:rPr>
          <w:rFonts w:ascii="David" w:hAnsi="David" w:cs="David" w:hint="cs"/>
          <w:rtl/>
        </w:rPr>
        <w:t>והאגף</w:t>
      </w:r>
      <w:r w:rsidRPr="00EC2305">
        <w:rPr>
          <w:rFonts w:ascii="David" w:hAnsi="David" w:cs="David"/>
          <w:rtl/>
        </w:rPr>
        <w:t xml:space="preserve"> להגנת זכויות הילד</w:t>
      </w:r>
      <w:r w:rsidR="00FF38ED">
        <w:rPr>
          <w:rFonts w:ascii="David" w:hAnsi="David" w:cs="David" w:hint="cs"/>
          <w:rtl/>
        </w:rPr>
        <w:t xml:space="preserve"> </w:t>
      </w:r>
      <w:r w:rsidR="00183A52">
        <w:rPr>
          <w:rFonts w:ascii="David" w:hAnsi="David" w:cs="David" w:hint="cs"/>
          <w:rtl/>
        </w:rPr>
        <w:t>רובע</w:t>
      </w:r>
      <w:r w:rsidR="00FF38ED">
        <w:rPr>
          <w:rFonts w:ascii="David" w:hAnsi="David" w:cs="David" w:hint="cs"/>
          <w:rtl/>
        </w:rPr>
        <w:t xml:space="preserve"> </w:t>
      </w:r>
      <w:r w:rsidRPr="00EC2305">
        <w:rPr>
          <w:rFonts w:ascii="David" w:hAnsi="David" w:cs="David"/>
        </w:rPr>
        <w:t>Botanica</w:t>
      </w:r>
      <w:r w:rsidRPr="00EC2305">
        <w:rPr>
          <w:rFonts w:ascii="David" w:hAnsi="David" w:cs="David"/>
          <w:rtl/>
        </w:rPr>
        <w:t xml:space="preserve">, </w:t>
      </w:r>
      <w:r w:rsidR="00FF38ED">
        <w:rPr>
          <w:rFonts w:ascii="David" w:hAnsi="David" w:cs="David" w:hint="cs"/>
          <w:rtl/>
        </w:rPr>
        <w:t>ה</w:t>
      </w:r>
      <w:r w:rsidRPr="00EC2305">
        <w:rPr>
          <w:rFonts w:ascii="David" w:hAnsi="David" w:cs="David"/>
          <w:rtl/>
        </w:rPr>
        <w:t xml:space="preserve">עיר קישינב בנוגע להחזרת </w:t>
      </w:r>
      <w:r w:rsidR="00F823EF">
        <w:rPr>
          <w:rFonts w:ascii="David" w:hAnsi="David" w:cs="David" w:hint="cs"/>
          <w:rtl/>
        </w:rPr>
        <w:t>הילדות הקטינות</w:t>
      </w:r>
      <w:r w:rsidRPr="00EC2305">
        <w:rPr>
          <w:rFonts w:ascii="David" w:hAnsi="David" w:cs="David"/>
          <w:rtl/>
        </w:rPr>
        <w:t xml:space="preserve"> בהתאם לאמנת האג מ-25 באוקטובר 1980 בדבר ההיבטים האזרחיים של </w:t>
      </w:r>
      <w:r w:rsidR="007B61B9">
        <w:rPr>
          <w:rFonts w:ascii="David" w:hAnsi="David" w:cs="David"/>
          <w:rtl/>
        </w:rPr>
        <w:t>חטיפת ילדים</w:t>
      </w:r>
      <w:r w:rsidRPr="00EC2305">
        <w:rPr>
          <w:rFonts w:ascii="David" w:hAnsi="David" w:cs="David"/>
          <w:rtl/>
        </w:rPr>
        <w:t xml:space="preserve"> בינלאומית</w:t>
      </w:r>
      <w:r w:rsidRPr="00FF38ED" w:rsidR="00FF38ED">
        <w:rPr>
          <w:rFonts w:ascii="David" w:hAnsi="David" w:cs="David"/>
          <w:rtl/>
        </w:rPr>
        <w:t xml:space="preserve"> </w:t>
      </w:r>
      <w:r w:rsidRPr="00EC2305" w:rsidR="00FF38ED">
        <w:rPr>
          <w:rFonts w:ascii="David" w:hAnsi="David" w:cs="David"/>
          <w:rtl/>
        </w:rPr>
        <w:t>כבלתי מבוסס</w:t>
      </w:r>
      <w:r w:rsidRPr="00EC2305">
        <w:rPr>
          <w:rFonts w:ascii="David" w:hAnsi="David" w:cs="David"/>
          <w:rtl/>
        </w:rPr>
        <w:t>.</w:t>
      </w:r>
    </w:p>
    <w:p w:rsidR="00EF0E62" w:rsidP="00FF38ED" w14:paraId="09A2A375" w14:textId="2B09F4C7">
      <w:pPr>
        <w:bidi/>
        <w:rPr>
          <w:rFonts w:ascii="David" w:hAnsi="David" w:cs="David" w:hint="cs"/>
          <w:rtl/>
        </w:rPr>
      </w:pPr>
      <w:r w:rsidRPr="00EC2305">
        <w:rPr>
          <w:rFonts w:ascii="David" w:hAnsi="David" w:cs="David"/>
          <w:rtl/>
        </w:rPr>
        <w:t xml:space="preserve">על מנת להכריע </w:t>
      </w:r>
      <w:r w:rsidR="00FF38ED">
        <w:rPr>
          <w:rFonts w:ascii="David" w:hAnsi="David" w:cs="David" w:hint="cs"/>
          <w:rtl/>
        </w:rPr>
        <w:t>כך</w:t>
      </w:r>
      <w:r w:rsidRPr="00EC2305">
        <w:rPr>
          <w:rFonts w:ascii="David" w:hAnsi="David" w:cs="David"/>
          <w:rtl/>
        </w:rPr>
        <w:t xml:space="preserve">, בית משפט קמא </w:t>
      </w:r>
      <w:r w:rsidRPr="00EC2305" w:rsidR="00FF38ED">
        <w:rPr>
          <w:rFonts w:ascii="David" w:hAnsi="David" w:cs="David"/>
          <w:rtl/>
        </w:rPr>
        <w:t xml:space="preserve">חשף </w:t>
      </w:r>
      <w:r w:rsidRPr="00EC2305">
        <w:rPr>
          <w:rFonts w:ascii="David" w:hAnsi="David" w:cs="David"/>
          <w:rtl/>
        </w:rPr>
        <w:t xml:space="preserve">כי מחומרי התיק ומהסבריה של אולגה </w:t>
      </w:r>
      <w:r w:rsidR="00183A52">
        <w:rPr>
          <w:rFonts w:ascii="David" w:hAnsi="David" w:cs="David"/>
          <w:rtl/>
        </w:rPr>
        <w:t>גונצ’אר</w:t>
      </w:r>
      <w:r w:rsidRPr="00EC2305">
        <w:rPr>
          <w:rFonts w:ascii="David" w:hAnsi="David" w:cs="David"/>
          <w:rtl/>
        </w:rPr>
        <w:t xml:space="preserve"> מוכח כי מחמוד מחמיד ואולגה </w:t>
      </w:r>
      <w:r w:rsidRPr="00EC2305">
        <w:rPr>
          <w:rFonts w:ascii="David" w:hAnsi="David" w:cs="David"/>
          <w:rtl/>
        </w:rPr>
        <w:t>גונ</w:t>
      </w:r>
      <w:r w:rsidR="00F823EF">
        <w:rPr>
          <w:rFonts w:ascii="David" w:hAnsi="David" w:cs="David" w:hint="cs"/>
          <w:rtl/>
        </w:rPr>
        <w:t>צ'א</w:t>
      </w:r>
      <w:r w:rsidRPr="00EC2305">
        <w:rPr>
          <w:rFonts w:ascii="David" w:hAnsi="David" w:cs="David"/>
          <w:rtl/>
        </w:rPr>
        <w:t>ר</w:t>
      </w:r>
      <w:r w:rsidRPr="00EC2305">
        <w:rPr>
          <w:rFonts w:ascii="David" w:hAnsi="David" w:cs="David"/>
          <w:rtl/>
        </w:rPr>
        <w:t xml:space="preserve"> יחד עם בנותיהם הקטינות לינה מחמיד </w:t>
      </w:r>
      <w:bookmarkStart w:id="10" w:name="_Hlk115784631"/>
      <w:r w:rsidRPr="00EC2305">
        <w:rPr>
          <w:rFonts w:ascii="David" w:hAnsi="David" w:cs="David"/>
          <w:rtl/>
        </w:rPr>
        <w:t xml:space="preserve">ילידת </w:t>
      </w:r>
      <w:bookmarkEnd w:id="10"/>
      <w:r w:rsidR="00FF38ED">
        <w:rPr>
          <w:rFonts w:ascii="David" w:hAnsi="David" w:cs="David" w:hint="cs"/>
          <w:rtl/>
        </w:rPr>
        <w:t xml:space="preserve">02 לדצמבר </w:t>
      </w:r>
      <w:r w:rsidRPr="00EC2305">
        <w:rPr>
          <w:rFonts w:ascii="David" w:hAnsi="David" w:cs="David"/>
          <w:rtl/>
        </w:rPr>
        <w:t xml:space="preserve">2012 ודניה מחמיד </w:t>
      </w:r>
      <w:r w:rsidRPr="00FF38ED" w:rsidR="00FF38ED">
        <w:rPr>
          <w:rFonts w:ascii="David" w:hAnsi="David" w:cs="David"/>
          <w:rtl/>
        </w:rPr>
        <w:t xml:space="preserve">ילידת </w:t>
      </w:r>
      <w:r w:rsidRPr="00EC2305">
        <w:rPr>
          <w:rFonts w:ascii="David" w:hAnsi="David" w:cs="David"/>
          <w:rtl/>
        </w:rPr>
        <w:t>25 בינואר 2015, עזבו את ישראל ב-</w:t>
      </w:r>
      <w:r w:rsidR="00F823EF">
        <w:rPr>
          <w:rFonts w:ascii="David" w:hAnsi="David" w:cs="David" w:hint="cs"/>
          <w:rtl/>
        </w:rPr>
        <w:t>04</w:t>
      </w:r>
      <w:r w:rsidRPr="00EC2305">
        <w:rPr>
          <w:rFonts w:ascii="David" w:hAnsi="David" w:cs="David"/>
          <w:rtl/>
        </w:rPr>
        <w:t xml:space="preserve"> ביולי 2021 לחופשה ברפובליקה של מולדובה, </w:t>
      </w:r>
      <w:r w:rsidR="00FF38ED">
        <w:rPr>
          <w:rFonts w:ascii="David" w:hAnsi="David" w:cs="David" w:hint="cs"/>
          <w:rtl/>
        </w:rPr>
        <w:t>ה</w:t>
      </w:r>
      <w:r w:rsidRPr="00EC2305">
        <w:rPr>
          <w:rFonts w:ascii="David" w:hAnsi="David" w:cs="David"/>
          <w:rtl/>
        </w:rPr>
        <w:t>עיר קישינב, ו</w:t>
      </w:r>
      <w:r w:rsidR="00FF38ED">
        <w:rPr>
          <w:rFonts w:ascii="David" w:hAnsi="David" w:cs="David" w:hint="cs"/>
          <w:rtl/>
        </w:rPr>
        <w:t>היו אמורים ל</w:t>
      </w:r>
      <w:r w:rsidRPr="00EC2305">
        <w:rPr>
          <w:rFonts w:ascii="David" w:hAnsi="David" w:cs="David"/>
          <w:rtl/>
        </w:rPr>
        <w:t>חז</w:t>
      </w:r>
      <w:r w:rsidR="00FF38ED">
        <w:rPr>
          <w:rFonts w:ascii="David" w:hAnsi="David" w:cs="David" w:hint="cs"/>
          <w:rtl/>
        </w:rPr>
        <w:t>ו</w:t>
      </w:r>
      <w:r w:rsidRPr="00EC2305">
        <w:rPr>
          <w:rFonts w:ascii="David" w:hAnsi="David" w:cs="David"/>
          <w:rtl/>
        </w:rPr>
        <w:t xml:space="preserve">ר לישראל ב-25 ביולי 2021, אך אולגה </w:t>
      </w:r>
      <w:r w:rsidR="00F823EF">
        <w:rPr>
          <w:rFonts w:ascii="David" w:hAnsi="David" w:cs="David"/>
          <w:rtl/>
        </w:rPr>
        <w:t>גונצ’אר</w:t>
      </w:r>
      <w:r w:rsidRPr="00EC2305">
        <w:rPr>
          <w:rFonts w:ascii="David" w:hAnsi="David" w:cs="David"/>
          <w:rtl/>
        </w:rPr>
        <w:t xml:space="preserve"> סירבה לחזור ונשארה עם ה</w:t>
      </w:r>
      <w:r w:rsidR="00AE5EBD">
        <w:rPr>
          <w:rFonts w:ascii="David" w:hAnsi="David" w:cs="David"/>
          <w:rtl/>
        </w:rPr>
        <w:t>ילדות</w:t>
      </w:r>
      <w:r w:rsidRPr="00EC2305">
        <w:rPr>
          <w:rFonts w:ascii="David" w:hAnsi="David" w:cs="David"/>
          <w:rtl/>
        </w:rPr>
        <w:t xml:space="preserve"> </w:t>
      </w:r>
      <w:r w:rsidR="00F823EF">
        <w:rPr>
          <w:rFonts w:ascii="David" w:hAnsi="David" w:cs="David" w:hint="cs"/>
          <w:rtl/>
        </w:rPr>
        <w:t>ב</w:t>
      </w:r>
      <w:r w:rsidR="00183A52">
        <w:rPr>
          <w:rFonts w:ascii="David" w:hAnsi="David" w:cs="David"/>
          <w:rtl/>
        </w:rPr>
        <w:t>רפובליקת מולדובה</w:t>
      </w:r>
      <w:r w:rsidR="00FF38ED">
        <w:rPr>
          <w:rFonts w:ascii="David" w:hAnsi="David" w:cs="David" w:hint="cs"/>
          <w:rtl/>
        </w:rPr>
        <w:t>.</w:t>
      </w:r>
    </w:p>
    <w:p w:rsidR="00FF38ED" w:rsidRPr="00FF38ED" w:rsidP="00FF38ED" w14:paraId="0EDC76DC" w14:textId="7A0E0692">
      <w:pPr>
        <w:bidi/>
        <w:rPr>
          <w:rFonts w:ascii="David" w:hAnsi="David" w:cs="David"/>
        </w:rPr>
      </w:pPr>
      <w:r w:rsidRPr="00FF38ED">
        <w:rPr>
          <w:rFonts w:ascii="David" w:hAnsi="David" w:cs="David"/>
          <w:rtl/>
        </w:rPr>
        <w:t xml:space="preserve">בית המשפט סבר כי </w:t>
      </w:r>
      <w:r w:rsidR="005C2A14">
        <w:rPr>
          <w:rFonts w:ascii="David" w:hAnsi="David" w:cs="David" w:hint="cs"/>
          <w:rtl/>
        </w:rPr>
        <w:t>העברת</w:t>
      </w:r>
      <w:r w:rsidRPr="00FF38ED">
        <w:rPr>
          <w:rFonts w:ascii="David" w:hAnsi="David" w:cs="David"/>
          <w:rtl/>
        </w:rPr>
        <w:t xml:space="preserve"> </w:t>
      </w:r>
      <w:r w:rsidR="00183A52">
        <w:rPr>
          <w:rFonts w:ascii="David" w:hAnsi="David" w:cs="David"/>
          <w:rtl/>
        </w:rPr>
        <w:t>הילדות הקטינות</w:t>
      </w:r>
      <w:r w:rsidRPr="00FF38ED">
        <w:rPr>
          <w:rFonts w:ascii="David" w:hAnsi="David" w:cs="David"/>
          <w:rtl/>
        </w:rPr>
        <w:t xml:space="preserve"> </w:t>
      </w:r>
      <w:r>
        <w:rPr>
          <w:rFonts w:ascii="David" w:hAnsi="David" w:cs="David" w:hint="cs"/>
          <w:rtl/>
        </w:rPr>
        <w:t>ל</w:t>
      </w:r>
      <w:r w:rsidRPr="00FF38ED">
        <w:rPr>
          <w:rFonts w:ascii="David" w:hAnsi="David" w:cs="David"/>
          <w:rtl/>
        </w:rPr>
        <w:t xml:space="preserve">שטח </w:t>
      </w:r>
      <w:r w:rsidR="00183A52">
        <w:rPr>
          <w:rFonts w:ascii="David" w:hAnsi="David" w:cs="David"/>
          <w:rtl/>
        </w:rPr>
        <w:t>רפובליקת מולדובה</w:t>
      </w:r>
      <w:r w:rsidRPr="00FF38ED">
        <w:rPr>
          <w:rFonts w:ascii="David" w:hAnsi="David" w:cs="David"/>
          <w:rtl/>
        </w:rPr>
        <w:t xml:space="preserve"> הייתה חוקית, ב</w:t>
      </w:r>
      <w:r>
        <w:rPr>
          <w:rFonts w:ascii="David" w:hAnsi="David" w:cs="David" w:hint="cs"/>
          <w:rtl/>
        </w:rPr>
        <w:t>היותם מ</w:t>
      </w:r>
      <w:r w:rsidRPr="00FF38ED">
        <w:rPr>
          <w:rFonts w:ascii="David" w:hAnsi="David" w:cs="David"/>
          <w:rtl/>
        </w:rPr>
        <w:t>לווי</w:t>
      </w:r>
      <w:r>
        <w:rPr>
          <w:rFonts w:ascii="David" w:hAnsi="David" w:cs="David" w:hint="cs"/>
          <w:rtl/>
        </w:rPr>
        <w:t>ם</w:t>
      </w:r>
      <w:r w:rsidRPr="00FF38ED">
        <w:rPr>
          <w:rFonts w:ascii="David" w:hAnsi="David" w:cs="David"/>
          <w:rtl/>
        </w:rPr>
        <w:t xml:space="preserve"> </w:t>
      </w:r>
      <w:r>
        <w:rPr>
          <w:rFonts w:ascii="David" w:hAnsi="David" w:cs="David" w:hint="cs"/>
          <w:rtl/>
        </w:rPr>
        <w:t xml:space="preserve">על ידי </w:t>
      </w:r>
      <w:r w:rsidRPr="00FF38ED">
        <w:rPr>
          <w:rFonts w:ascii="David" w:hAnsi="David" w:cs="David"/>
          <w:rtl/>
        </w:rPr>
        <w:t xml:space="preserve">שני ההורים, אך </w:t>
      </w:r>
      <w:r>
        <w:rPr>
          <w:rFonts w:ascii="David" w:hAnsi="David" w:cs="David" w:hint="cs"/>
          <w:rtl/>
        </w:rPr>
        <w:t>החזקת</w:t>
      </w:r>
      <w:r w:rsidRPr="00FF38ED">
        <w:rPr>
          <w:rFonts w:ascii="David" w:hAnsi="David" w:cs="David"/>
          <w:rtl/>
        </w:rPr>
        <w:t xml:space="preserve"> </w:t>
      </w:r>
      <w:r w:rsidR="00183A52">
        <w:rPr>
          <w:rFonts w:ascii="David" w:hAnsi="David" w:cs="David"/>
          <w:rtl/>
        </w:rPr>
        <w:t>הילדות הקטינות</w:t>
      </w:r>
      <w:r w:rsidRPr="00FF38ED">
        <w:rPr>
          <w:rFonts w:ascii="David" w:hAnsi="David" w:cs="David"/>
          <w:rtl/>
        </w:rPr>
        <w:t xml:space="preserve"> בשטח </w:t>
      </w:r>
      <w:r w:rsidR="00183A52">
        <w:rPr>
          <w:rFonts w:ascii="David" w:hAnsi="David" w:cs="David"/>
          <w:rtl/>
        </w:rPr>
        <w:t>רפובליקת מולדובה</w:t>
      </w:r>
      <w:r w:rsidRPr="00FF38ED">
        <w:rPr>
          <w:rFonts w:ascii="David" w:hAnsi="David" w:cs="David"/>
          <w:rtl/>
        </w:rPr>
        <w:t xml:space="preserve"> לאחר 25 ביולי 2021, ללא הסכמתו של האב, אינו חוקי</w:t>
      </w:r>
      <w:r w:rsidR="000F1D4A">
        <w:rPr>
          <w:rFonts w:ascii="David" w:hAnsi="David" w:cs="David" w:hint="cs"/>
          <w:rtl/>
        </w:rPr>
        <w:t>ת</w:t>
      </w:r>
      <w:r w:rsidRPr="00FF38ED">
        <w:rPr>
          <w:rFonts w:ascii="David" w:hAnsi="David" w:cs="David"/>
          <w:rtl/>
        </w:rPr>
        <w:t>.</w:t>
      </w:r>
    </w:p>
    <w:p w:rsidR="00FF38ED" w:rsidRPr="00FF38ED" w:rsidP="00FF38ED" w14:paraId="3AC87D8F" w14:textId="7CEEC81A">
      <w:pPr>
        <w:bidi/>
        <w:rPr>
          <w:rFonts w:ascii="David" w:hAnsi="David" w:cs="David"/>
        </w:rPr>
      </w:pPr>
      <w:bookmarkStart w:id="11" w:name="_Hlk115785746"/>
      <w:r w:rsidRPr="00FF38ED">
        <w:rPr>
          <w:rFonts w:ascii="David" w:hAnsi="David" w:cs="David"/>
          <w:rtl/>
        </w:rPr>
        <w:t xml:space="preserve">בית המשפט </w:t>
      </w:r>
      <w:bookmarkEnd w:id="11"/>
      <w:r w:rsidRPr="00FF38ED">
        <w:rPr>
          <w:rFonts w:ascii="David" w:hAnsi="David" w:cs="David"/>
          <w:rtl/>
        </w:rPr>
        <w:t xml:space="preserve">קבע כי חומרי התיק מלמדים כי במקרה </w:t>
      </w:r>
      <w:r w:rsidR="00F823EF">
        <w:rPr>
          <w:rFonts w:ascii="David" w:hAnsi="David" w:cs="David" w:hint="cs"/>
          <w:rtl/>
        </w:rPr>
        <w:t>זה</w:t>
      </w:r>
      <w:r w:rsidRPr="00FF38ED">
        <w:rPr>
          <w:rFonts w:ascii="David" w:hAnsi="David" w:cs="David"/>
          <w:rtl/>
        </w:rPr>
        <w:t xml:space="preserve"> </w:t>
      </w:r>
      <w:r w:rsidR="001C589B">
        <w:rPr>
          <w:rFonts w:ascii="David" w:hAnsi="David" w:cs="David" w:hint="cs"/>
          <w:rtl/>
        </w:rPr>
        <w:t xml:space="preserve">מתמלאת </w:t>
      </w:r>
      <w:r w:rsidRPr="00FF38ED">
        <w:rPr>
          <w:rFonts w:ascii="David" w:hAnsi="David" w:cs="David"/>
          <w:rtl/>
        </w:rPr>
        <w:t xml:space="preserve">הלכת ההחזרה המיידית המעוגנת במשפט הראשון </w:t>
      </w:r>
      <w:r w:rsidR="001C589B">
        <w:rPr>
          <w:rFonts w:ascii="David" w:hAnsi="David" w:cs="David" w:hint="cs"/>
          <w:rtl/>
        </w:rPr>
        <w:t>לס'</w:t>
      </w:r>
      <w:r w:rsidRPr="00FF38ED">
        <w:rPr>
          <w:rFonts w:ascii="David" w:hAnsi="David" w:cs="David"/>
          <w:rtl/>
        </w:rPr>
        <w:t xml:space="preserve"> 12, </w:t>
      </w:r>
      <w:r w:rsidR="00F823EF">
        <w:rPr>
          <w:rFonts w:ascii="David" w:hAnsi="David" w:cs="David" w:hint="cs"/>
          <w:rtl/>
        </w:rPr>
        <w:t xml:space="preserve">אך </w:t>
      </w:r>
      <w:r w:rsidR="001C589B">
        <w:rPr>
          <w:rFonts w:ascii="David" w:hAnsi="David" w:cs="David" w:hint="cs"/>
          <w:rtl/>
        </w:rPr>
        <w:t>בי</w:t>
      </w:r>
      <w:r w:rsidRPr="00FF38ED">
        <w:rPr>
          <w:rFonts w:ascii="David" w:hAnsi="David" w:cs="David"/>
          <w:rtl/>
        </w:rPr>
        <w:t xml:space="preserve">ום 25 ביולי 2021 </w:t>
      </w:r>
      <w:r w:rsidR="00F823EF">
        <w:rPr>
          <w:rFonts w:ascii="David" w:hAnsi="David" w:cs="David"/>
          <w:rtl/>
        </w:rPr>
        <w:t>גונצ’אר</w:t>
      </w:r>
      <w:r w:rsidRPr="00FF38ED">
        <w:rPr>
          <w:rFonts w:ascii="David" w:hAnsi="David" w:cs="David"/>
          <w:rtl/>
        </w:rPr>
        <w:t xml:space="preserve"> אולגה ומחמוד </w:t>
      </w:r>
      <w:r w:rsidR="00183A52">
        <w:rPr>
          <w:rFonts w:ascii="David" w:hAnsi="David" w:cs="David"/>
          <w:rtl/>
        </w:rPr>
        <w:t>מחמיד</w:t>
      </w:r>
      <w:r w:rsidRPr="00FF38ED">
        <w:rPr>
          <w:rFonts w:ascii="David" w:hAnsi="David" w:cs="David"/>
          <w:rtl/>
        </w:rPr>
        <w:t xml:space="preserve"> יחד עם </w:t>
      </w:r>
      <w:r w:rsidR="00F823EF">
        <w:rPr>
          <w:rFonts w:ascii="David" w:hAnsi="David" w:cs="David"/>
          <w:rtl/>
        </w:rPr>
        <w:t>הילדות הקטינות</w:t>
      </w:r>
      <w:r w:rsidRPr="00FF38ED">
        <w:rPr>
          <w:rFonts w:ascii="David" w:hAnsi="David" w:cs="David"/>
          <w:rtl/>
        </w:rPr>
        <w:t xml:space="preserve"> </w:t>
      </w:r>
      <w:r w:rsidRPr="00FF38ED" w:rsidR="001C589B">
        <w:rPr>
          <w:rFonts w:ascii="David" w:hAnsi="David" w:cs="David"/>
          <w:rtl/>
        </w:rPr>
        <w:t xml:space="preserve">היו אמורים </w:t>
      </w:r>
      <w:r w:rsidRPr="00FF38ED">
        <w:rPr>
          <w:rFonts w:ascii="David" w:hAnsi="David" w:cs="David"/>
          <w:rtl/>
        </w:rPr>
        <w:t>לחזור למדינת ישראל, ומחמוד מחמיד הגיש את הבקשה לעניין החזרת ה</w:t>
      </w:r>
      <w:r w:rsidR="00AE5EBD">
        <w:rPr>
          <w:rFonts w:ascii="David" w:hAnsi="David" w:cs="David"/>
          <w:rtl/>
        </w:rPr>
        <w:t>ילדות</w:t>
      </w:r>
      <w:r w:rsidRPr="00FF38ED">
        <w:rPr>
          <w:rFonts w:ascii="David" w:hAnsi="David" w:cs="David"/>
          <w:rtl/>
        </w:rPr>
        <w:t xml:space="preserve"> ביום 21 באוקטובר 2021, כלומר עד שנה לאחר כניס</w:t>
      </w:r>
      <w:r w:rsidR="001C589B">
        <w:rPr>
          <w:rFonts w:ascii="David" w:hAnsi="David" w:cs="David" w:hint="cs"/>
          <w:rtl/>
        </w:rPr>
        <w:t xml:space="preserve">ת </w:t>
      </w:r>
      <w:r w:rsidRPr="00FF38ED">
        <w:rPr>
          <w:rFonts w:ascii="David" w:hAnsi="David" w:cs="David"/>
          <w:rtl/>
        </w:rPr>
        <w:t>ה</w:t>
      </w:r>
      <w:r w:rsidR="00AE5EBD">
        <w:rPr>
          <w:rFonts w:ascii="David" w:hAnsi="David" w:cs="David"/>
          <w:rtl/>
        </w:rPr>
        <w:t>ילדות</w:t>
      </w:r>
      <w:r w:rsidRPr="00FF38ED">
        <w:rPr>
          <w:rFonts w:ascii="David" w:hAnsi="David" w:cs="David"/>
          <w:rtl/>
        </w:rPr>
        <w:t xml:space="preserve"> </w:t>
      </w:r>
      <w:r w:rsidR="001C589B">
        <w:rPr>
          <w:rFonts w:ascii="David" w:hAnsi="David" w:cs="David" w:hint="cs"/>
          <w:rtl/>
        </w:rPr>
        <w:t>ל</w:t>
      </w:r>
      <w:r w:rsidRPr="00FF38ED">
        <w:rPr>
          <w:rFonts w:ascii="David" w:hAnsi="David" w:cs="David"/>
          <w:rtl/>
        </w:rPr>
        <w:t xml:space="preserve">שטח </w:t>
      </w:r>
      <w:r w:rsidR="00183A52">
        <w:rPr>
          <w:rFonts w:ascii="David" w:hAnsi="David" w:cs="David"/>
          <w:rtl/>
        </w:rPr>
        <w:t>רפובליקת מולדובה</w:t>
      </w:r>
      <w:r w:rsidRPr="00FF38ED">
        <w:rPr>
          <w:rFonts w:ascii="David" w:hAnsi="David" w:cs="David"/>
          <w:rtl/>
        </w:rPr>
        <w:t>.</w:t>
      </w:r>
    </w:p>
    <w:p w:rsidR="00FF38ED" w:rsidRPr="00FF38ED" w:rsidP="00FF38ED" w14:paraId="3885B429" w14:textId="0083792A">
      <w:pPr>
        <w:bidi/>
        <w:rPr>
          <w:rFonts w:ascii="David" w:hAnsi="David" w:cs="David"/>
        </w:rPr>
      </w:pPr>
      <w:r>
        <w:rPr>
          <w:rFonts w:ascii="David" w:hAnsi="David" w:cs="David" w:hint="cs"/>
          <w:rtl/>
        </w:rPr>
        <w:t>כמו כן,</w:t>
      </w:r>
      <w:r w:rsidRPr="00FF38ED">
        <w:rPr>
          <w:rFonts w:ascii="David" w:hAnsi="David" w:cs="David"/>
          <w:rtl/>
        </w:rPr>
        <w:t xml:space="preserve"> ציין בית המשפט כי הוראות האמנה קובעות כי גם אם נמסרה הודעה לרשות השיפוטית והמנהלית לאחר תום התקופה של שנה, היא תורה על החזרת הילד, אלא אם </w:t>
      </w:r>
      <w:r>
        <w:rPr>
          <w:rFonts w:ascii="David" w:hAnsi="David" w:cs="David" w:hint="cs"/>
          <w:rtl/>
        </w:rPr>
        <w:t>לא נ</w:t>
      </w:r>
      <w:r w:rsidRPr="00FF38ED">
        <w:rPr>
          <w:rFonts w:ascii="David" w:hAnsi="David" w:cs="David"/>
          <w:rtl/>
        </w:rPr>
        <w:t>קבע כי הילד השתלב בסביבה החדשה שלו.</w:t>
      </w:r>
    </w:p>
    <w:p w:rsidR="00FF38ED" w:rsidRPr="00FF38ED" w:rsidP="00FF38ED" w14:paraId="7C5D613B" w14:textId="3E017D02">
      <w:pPr>
        <w:bidi/>
        <w:rPr>
          <w:rFonts w:ascii="David" w:hAnsi="David" w:cs="David"/>
        </w:rPr>
      </w:pPr>
      <w:r w:rsidRPr="001C589B">
        <w:rPr>
          <w:rFonts w:ascii="David" w:hAnsi="David" w:cs="David"/>
          <w:rtl/>
        </w:rPr>
        <w:t xml:space="preserve">בית המשפט </w:t>
      </w:r>
      <w:r w:rsidRPr="00FF38ED">
        <w:rPr>
          <w:rFonts w:ascii="David" w:hAnsi="David" w:cs="David"/>
          <w:rtl/>
        </w:rPr>
        <w:t xml:space="preserve">ציין כי בהחלטת בית המשפט בקישינב, </w:t>
      </w:r>
      <w:r w:rsidR="00F823EF">
        <w:rPr>
          <w:rFonts w:ascii="David" w:hAnsi="David" w:cs="David" w:hint="cs"/>
          <w:rtl/>
        </w:rPr>
        <w:t>ה</w:t>
      </w:r>
      <w:r>
        <w:rPr>
          <w:rFonts w:ascii="David" w:hAnsi="David" w:cs="David" w:hint="cs"/>
          <w:rtl/>
        </w:rPr>
        <w:t>משרד</w:t>
      </w:r>
      <w:r w:rsidRPr="00FF38ED">
        <w:rPr>
          <w:rFonts w:ascii="David" w:hAnsi="David" w:cs="David"/>
          <w:rtl/>
        </w:rPr>
        <w:t xml:space="preserve"> המרכז</w:t>
      </w:r>
      <w:r w:rsidR="00F823EF">
        <w:rPr>
          <w:rFonts w:ascii="David" w:hAnsi="David" w:cs="David" w:hint="cs"/>
          <w:rtl/>
        </w:rPr>
        <w:t>י</w:t>
      </w:r>
      <w:r w:rsidRPr="00FF38ED">
        <w:rPr>
          <w:rFonts w:ascii="David" w:hAnsi="David" w:cs="David"/>
          <w:rtl/>
        </w:rPr>
        <w:t xml:space="preserve"> מיום 28</w:t>
      </w:r>
      <w:r>
        <w:rPr>
          <w:rFonts w:ascii="David" w:hAnsi="David" w:cs="David" w:hint="cs"/>
          <w:rtl/>
        </w:rPr>
        <w:t xml:space="preserve"> לינואר </w:t>
      </w:r>
      <w:r w:rsidRPr="00FF38ED">
        <w:rPr>
          <w:rFonts w:ascii="David" w:hAnsi="David" w:cs="David"/>
          <w:rtl/>
        </w:rPr>
        <w:t xml:space="preserve">2022, מקום מגוריהם של </w:t>
      </w:r>
      <w:r w:rsidR="00F823EF">
        <w:rPr>
          <w:rFonts w:ascii="David" w:hAnsi="David" w:cs="David"/>
          <w:rtl/>
        </w:rPr>
        <w:t>הילדות הקטינות</w:t>
      </w:r>
      <w:r w:rsidRPr="00FF38ED">
        <w:rPr>
          <w:rFonts w:ascii="David" w:hAnsi="David" w:cs="David"/>
          <w:rtl/>
        </w:rPr>
        <w:t xml:space="preserve"> לינה מחמיד, ילידת 2</w:t>
      </w:r>
      <w:r>
        <w:rPr>
          <w:rFonts w:ascii="David" w:hAnsi="David" w:cs="David" w:hint="cs"/>
          <w:rtl/>
        </w:rPr>
        <w:t xml:space="preserve">0 לדצמבר </w:t>
      </w:r>
      <w:r w:rsidRPr="00FF38ED">
        <w:rPr>
          <w:rFonts w:ascii="David" w:hAnsi="David" w:cs="David"/>
          <w:rtl/>
        </w:rPr>
        <w:t>2012, ודניה מחמיד, ילידת 25</w:t>
      </w:r>
      <w:r>
        <w:rPr>
          <w:rFonts w:ascii="David" w:hAnsi="David" w:cs="David" w:hint="cs"/>
          <w:rtl/>
        </w:rPr>
        <w:t xml:space="preserve"> לינואר </w:t>
      </w:r>
      <w:r w:rsidRPr="00FF38ED">
        <w:rPr>
          <w:rFonts w:ascii="David" w:hAnsi="David" w:cs="David"/>
          <w:rtl/>
        </w:rPr>
        <w:t xml:space="preserve">2015, </w:t>
      </w:r>
      <w:r w:rsidR="00F823EF">
        <w:rPr>
          <w:rFonts w:ascii="David" w:hAnsi="David" w:cs="David" w:hint="cs"/>
          <w:rtl/>
        </w:rPr>
        <w:t xml:space="preserve">נקבע </w:t>
      </w:r>
      <w:r w:rsidRPr="00FF38ED">
        <w:rPr>
          <w:rFonts w:ascii="David" w:hAnsi="David" w:cs="David"/>
          <w:rtl/>
        </w:rPr>
        <w:t>יחד עם</w:t>
      </w:r>
      <w:r>
        <w:rPr>
          <w:rFonts w:ascii="David" w:hAnsi="David" w:cs="David" w:hint="cs"/>
          <w:rtl/>
        </w:rPr>
        <w:t xml:space="preserve"> ה</w:t>
      </w:r>
      <w:r w:rsidRPr="00FF38ED">
        <w:rPr>
          <w:rFonts w:ascii="David" w:hAnsi="David" w:cs="David"/>
          <w:rtl/>
        </w:rPr>
        <w:t>א</w:t>
      </w:r>
      <w:r w:rsidR="00F823EF">
        <w:rPr>
          <w:rFonts w:ascii="David" w:hAnsi="David" w:cs="David" w:hint="cs"/>
          <w:rtl/>
        </w:rPr>
        <w:t>ם</w:t>
      </w:r>
      <w:r w:rsidRPr="00FF38ED">
        <w:rPr>
          <w:rFonts w:ascii="David" w:hAnsi="David" w:cs="David"/>
          <w:rtl/>
        </w:rPr>
        <w:t xml:space="preserve"> אולגה </w:t>
      </w:r>
      <w:r w:rsidR="00F823EF">
        <w:rPr>
          <w:rFonts w:ascii="David" w:hAnsi="David" w:cs="David"/>
          <w:rtl/>
        </w:rPr>
        <w:t>גונצ’אר</w:t>
      </w:r>
      <w:r w:rsidRPr="00FF38ED">
        <w:rPr>
          <w:rFonts w:ascii="David" w:hAnsi="David" w:cs="David"/>
          <w:rtl/>
        </w:rPr>
        <w:t>.</w:t>
      </w:r>
    </w:p>
    <w:p w:rsidR="00FF38ED" w:rsidRPr="00FF38ED" w:rsidP="00FF38ED" w14:paraId="25681A8F" w14:textId="5CA38934">
      <w:pPr>
        <w:bidi/>
        <w:rPr>
          <w:rFonts w:ascii="David" w:hAnsi="David" w:cs="David"/>
        </w:rPr>
      </w:pPr>
      <w:r>
        <w:rPr>
          <w:rFonts w:ascii="David" w:hAnsi="David" w:cs="David" w:hint="cs"/>
          <w:rtl/>
        </w:rPr>
        <w:t>כמו כן</w:t>
      </w:r>
      <w:r w:rsidRPr="00FF38ED">
        <w:rPr>
          <w:rFonts w:ascii="David" w:hAnsi="David" w:cs="David"/>
          <w:rtl/>
        </w:rPr>
        <w:t xml:space="preserve">, על פי </w:t>
      </w:r>
      <w:r>
        <w:rPr>
          <w:rFonts w:ascii="David" w:hAnsi="David" w:cs="David" w:hint="cs"/>
          <w:rtl/>
        </w:rPr>
        <w:t>ה</w:t>
      </w:r>
      <w:r w:rsidRPr="00FF38ED">
        <w:rPr>
          <w:rFonts w:ascii="David" w:hAnsi="David" w:cs="David"/>
          <w:rtl/>
        </w:rPr>
        <w:t>חומרי</w:t>
      </w:r>
      <w:r>
        <w:rPr>
          <w:rFonts w:ascii="David" w:hAnsi="David" w:cs="David" w:hint="cs"/>
          <w:rtl/>
        </w:rPr>
        <w:t>ם</w:t>
      </w:r>
      <w:r w:rsidRPr="00FF38ED">
        <w:rPr>
          <w:rFonts w:ascii="David" w:hAnsi="David" w:cs="David"/>
          <w:rtl/>
        </w:rPr>
        <w:t xml:space="preserve"> </w:t>
      </w:r>
      <w:r>
        <w:rPr>
          <w:rFonts w:ascii="David" w:hAnsi="David" w:cs="David" w:hint="cs"/>
          <w:rtl/>
        </w:rPr>
        <w:t>בתיק</w:t>
      </w:r>
      <w:r w:rsidRPr="00FF38ED">
        <w:rPr>
          <w:rFonts w:ascii="David" w:hAnsi="David" w:cs="David"/>
          <w:rtl/>
        </w:rPr>
        <w:t xml:space="preserve">, </w:t>
      </w:r>
      <w:r>
        <w:rPr>
          <w:rFonts w:ascii="David" w:hAnsi="David" w:cs="David" w:hint="cs"/>
          <w:rtl/>
        </w:rPr>
        <w:t>נקבע</w:t>
      </w:r>
      <w:r w:rsidRPr="00FF38ED">
        <w:rPr>
          <w:rFonts w:ascii="David" w:hAnsi="David" w:cs="David"/>
          <w:rtl/>
        </w:rPr>
        <w:t xml:space="preserve"> כי </w:t>
      </w:r>
      <w:r w:rsidR="00F823EF">
        <w:rPr>
          <w:rFonts w:ascii="David" w:hAnsi="David" w:cs="David"/>
          <w:rtl/>
        </w:rPr>
        <w:t>הילדות הקטינות</w:t>
      </w:r>
      <w:r w:rsidRPr="00FF38ED">
        <w:rPr>
          <w:rFonts w:ascii="David" w:hAnsi="David" w:cs="David"/>
          <w:rtl/>
        </w:rPr>
        <w:t xml:space="preserve"> לומדים במוסד הציבורי התיכון העיוני "</w:t>
      </w:r>
      <w:r w:rsidRPr="001C589B">
        <w:rPr>
          <w:rFonts w:ascii="David" w:hAnsi="David" w:cs="David"/>
        </w:rPr>
        <w:t>Traian</w:t>
      </w:r>
      <w:r w:rsidRPr="00FF38ED">
        <w:rPr>
          <w:rFonts w:ascii="David" w:hAnsi="David" w:cs="David"/>
          <w:rtl/>
        </w:rPr>
        <w:t xml:space="preserve">" בעיר קישינב. לחומרי </w:t>
      </w:r>
      <w:r>
        <w:rPr>
          <w:rFonts w:ascii="David" w:hAnsi="David" w:cs="David" w:hint="cs"/>
          <w:rtl/>
        </w:rPr>
        <w:t>התיק</w:t>
      </w:r>
      <w:r w:rsidRPr="00FF38ED">
        <w:rPr>
          <w:rFonts w:ascii="David" w:hAnsi="David" w:cs="David"/>
          <w:rtl/>
        </w:rPr>
        <w:t xml:space="preserve"> מצורפת תעודת </w:t>
      </w:r>
      <w:r>
        <w:rPr>
          <w:rFonts w:ascii="David" w:hAnsi="David" w:cs="David" w:hint="cs"/>
          <w:rtl/>
        </w:rPr>
        <w:t>כיתה א'</w:t>
      </w:r>
      <w:r w:rsidRPr="00FF38ED">
        <w:rPr>
          <w:rFonts w:ascii="David" w:hAnsi="David" w:cs="David"/>
          <w:rtl/>
        </w:rPr>
        <w:t xml:space="preserve"> שהוענקה לת</w:t>
      </w:r>
      <w:r w:rsidR="00CA0A09">
        <w:rPr>
          <w:rFonts w:ascii="David" w:hAnsi="David" w:cs="David" w:hint="cs"/>
          <w:rtl/>
        </w:rPr>
        <w:t>למידה</w:t>
      </w:r>
      <w:r w:rsidRPr="00FF38ED">
        <w:rPr>
          <w:rFonts w:ascii="David" w:hAnsi="David" w:cs="David"/>
          <w:rtl/>
        </w:rPr>
        <w:t xml:space="preserve"> לינה </w:t>
      </w:r>
      <w:r w:rsidR="00183A52">
        <w:rPr>
          <w:rFonts w:ascii="David" w:hAnsi="David" w:cs="David"/>
          <w:rtl/>
        </w:rPr>
        <w:t>מחמיד</w:t>
      </w:r>
      <w:r w:rsidRPr="00FF38ED">
        <w:rPr>
          <w:rFonts w:ascii="David" w:hAnsi="David" w:cs="David"/>
          <w:rtl/>
        </w:rPr>
        <w:t>, שנרשמה למוסד הציבורי התיכון העיוני "</w:t>
      </w:r>
      <w:r w:rsidRPr="00FF38ED">
        <w:rPr>
          <w:rFonts w:ascii="David" w:hAnsi="David" w:cs="David"/>
        </w:rPr>
        <w:t>Traian</w:t>
      </w:r>
      <w:r w:rsidRPr="00FF38ED">
        <w:rPr>
          <w:rFonts w:ascii="David" w:hAnsi="David" w:cs="David"/>
          <w:rtl/>
        </w:rPr>
        <w:t>" על השתתפותה המיוחדת בתחרות הספרותית והאמנותית "</w:t>
      </w:r>
      <w:r w:rsidRPr="00FF38ED">
        <w:rPr>
          <w:rFonts w:ascii="David" w:hAnsi="David" w:cs="David"/>
        </w:rPr>
        <w:t xml:space="preserve">Ion </w:t>
      </w:r>
      <w:r w:rsidRPr="00FF38ED">
        <w:rPr>
          <w:rFonts w:ascii="David" w:hAnsi="David" w:cs="David"/>
        </w:rPr>
        <w:t>Creang</w:t>
      </w:r>
      <w:r w:rsidRPr="00FF38ED">
        <w:rPr>
          <w:rFonts w:ascii="Calibri" w:hAnsi="Calibri" w:cs="Calibri"/>
        </w:rPr>
        <w:t>ă</w:t>
      </w:r>
      <w:r w:rsidRPr="00FF38ED">
        <w:rPr>
          <w:rFonts w:ascii="David" w:hAnsi="David" w:cs="David"/>
        </w:rPr>
        <w:t xml:space="preserve"> - </w:t>
      </w:r>
      <w:r w:rsidRPr="00FF38ED">
        <w:rPr>
          <w:rFonts w:ascii="David" w:hAnsi="David" w:cs="David"/>
        </w:rPr>
        <w:t>Mar</w:t>
      </w:r>
      <w:r w:rsidRPr="00FF38ED">
        <w:rPr>
          <w:rFonts w:ascii="Calibri" w:hAnsi="Calibri" w:cs="Calibri"/>
        </w:rPr>
        <w:t>ț</w:t>
      </w:r>
      <w:r w:rsidRPr="00FF38ED">
        <w:rPr>
          <w:rFonts w:ascii="David" w:hAnsi="David" w:cs="David"/>
        </w:rPr>
        <w:t>i</w:t>
      </w:r>
      <w:r w:rsidRPr="00FF38ED">
        <w:rPr>
          <w:rFonts w:ascii="Calibri" w:hAnsi="Calibri" w:cs="Calibri"/>
        </w:rPr>
        <w:t>ș</w:t>
      </w:r>
      <w:r w:rsidRPr="00FF38ED">
        <w:rPr>
          <w:rFonts w:ascii="David" w:hAnsi="David" w:cs="David"/>
        </w:rPr>
        <w:t>orul</w:t>
      </w:r>
      <w:r w:rsidRPr="00FF38ED">
        <w:rPr>
          <w:rFonts w:ascii="David" w:hAnsi="David" w:cs="David"/>
        </w:rPr>
        <w:t xml:space="preserve"> </w:t>
      </w:r>
      <w:r w:rsidRPr="00FF38ED">
        <w:rPr>
          <w:rFonts w:ascii="David" w:hAnsi="David" w:cs="David"/>
        </w:rPr>
        <w:t>Literaturii</w:t>
      </w:r>
      <w:r w:rsidRPr="00FF38ED">
        <w:rPr>
          <w:rFonts w:ascii="David" w:hAnsi="David" w:cs="David"/>
        </w:rPr>
        <w:t xml:space="preserve"> Romanian</w:t>
      </w:r>
      <w:r w:rsidRPr="00FF38ED">
        <w:rPr>
          <w:rFonts w:ascii="David" w:hAnsi="David" w:cs="David"/>
          <w:rtl/>
        </w:rPr>
        <w:t>"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00CA0A09">
        <w:rPr>
          <w:rFonts w:ascii="David" w:hAnsi="David" w:cs="David" w:hint="cs"/>
          <w:rtl/>
        </w:rPr>
        <w:t xml:space="preserve"> </w:t>
      </w:r>
      <w:r w:rsidRPr="00FF38ED">
        <w:rPr>
          <w:rFonts w:ascii="David" w:hAnsi="David" w:cs="David"/>
        </w:rPr>
        <w:t>138</w:t>
      </w:r>
      <w:r w:rsidRPr="00FF38ED">
        <w:rPr>
          <w:rFonts w:ascii="David" w:hAnsi="David" w:cs="David"/>
          <w:rtl/>
        </w:rPr>
        <w:t>, כרך א').</w:t>
      </w:r>
    </w:p>
    <w:p w:rsidR="00FF38ED" w:rsidRPr="00FF38ED" w:rsidP="00FF38ED" w14:paraId="25CF98D2" w14:textId="318BFC9B">
      <w:pPr>
        <w:bidi/>
        <w:rPr>
          <w:rFonts w:ascii="David" w:hAnsi="David" w:cs="David"/>
        </w:rPr>
      </w:pPr>
      <w:r w:rsidRPr="00FF38ED">
        <w:rPr>
          <w:rFonts w:ascii="David" w:hAnsi="David" w:cs="David"/>
          <w:rtl/>
        </w:rPr>
        <w:t>על פי ה</w:t>
      </w:r>
      <w:r w:rsidR="00CA0A09">
        <w:rPr>
          <w:rFonts w:ascii="David" w:hAnsi="David" w:cs="David" w:hint="cs"/>
          <w:rtl/>
        </w:rPr>
        <w:t>ו</w:t>
      </w:r>
      <w:r w:rsidRPr="00FF38ED">
        <w:rPr>
          <w:rFonts w:ascii="David" w:hAnsi="David" w:cs="David"/>
          <w:rtl/>
        </w:rPr>
        <w:t>דע</w:t>
      </w:r>
      <w:r w:rsidR="00CA0A09">
        <w:rPr>
          <w:rFonts w:ascii="David" w:hAnsi="David" w:cs="David" w:hint="cs"/>
          <w:rtl/>
        </w:rPr>
        <w:t>ה</w:t>
      </w:r>
      <w:r w:rsidRPr="00FF38ED">
        <w:rPr>
          <w:rFonts w:ascii="David" w:hAnsi="David" w:cs="David"/>
          <w:rtl/>
        </w:rPr>
        <w:t>-מסקנה שהציג האגף להגנת זכויות הילד</w:t>
      </w:r>
      <w:r w:rsidR="00CA0A09">
        <w:rPr>
          <w:rFonts w:ascii="David" w:hAnsi="David" w:cs="David" w:hint="cs"/>
          <w:rtl/>
        </w:rPr>
        <w:t xml:space="preserve"> </w:t>
      </w:r>
      <w:r w:rsidR="00183A52">
        <w:rPr>
          <w:rFonts w:ascii="David" w:hAnsi="David" w:cs="David" w:hint="cs"/>
          <w:rtl/>
        </w:rPr>
        <w:t>רובע</w:t>
      </w:r>
      <w:r w:rsidR="00CA0A09">
        <w:rPr>
          <w:rFonts w:ascii="David" w:hAnsi="David" w:cs="David" w:hint="cs"/>
          <w:rtl/>
        </w:rPr>
        <w:t xml:space="preserve"> </w:t>
      </w:r>
      <w:r w:rsidRPr="00CA0A09" w:rsidR="00CA0A09">
        <w:rPr>
          <w:rFonts w:ascii="David" w:hAnsi="David" w:cs="David"/>
        </w:rPr>
        <w:t>Botanica</w:t>
      </w:r>
      <w:r w:rsidRPr="00FF38ED">
        <w:rPr>
          <w:rFonts w:ascii="David" w:hAnsi="David" w:cs="David"/>
          <w:rtl/>
        </w:rPr>
        <w:t xml:space="preserve">, </w:t>
      </w:r>
      <w:r w:rsidR="00CA0A09">
        <w:rPr>
          <w:rFonts w:ascii="David" w:hAnsi="David" w:cs="David" w:hint="cs"/>
          <w:rtl/>
        </w:rPr>
        <w:t>ה</w:t>
      </w:r>
      <w:r w:rsidRPr="00FF38ED">
        <w:rPr>
          <w:rFonts w:ascii="David" w:hAnsi="David" w:cs="David"/>
          <w:rtl/>
        </w:rPr>
        <w:t xml:space="preserve">עיר קישינב, </w:t>
      </w:r>
      <w:r w:rsidR="00CA0A09">
        <w:rPr>
          <w:rFonts w:ascii="David" w:hAnsi="David" w:cs="David" w:hint="cs"/>
          <w:rtl/>
        </w:rPr>
        <w:t>בנוגע ל</w:t>
      </w:r>
      <w:r w:rsidRPr="00FF38ED">
        <w:rPr>
          <w:rFonts w:ascii="David" w:hAnsi="David" w:cs="David"/>
          <w:rtl/>
        </w:rPr>
        <w:t xml:space="preserve">מגורי </w:t>
      </w:r>
      <w:r w:rsidR="00F823EF">
        <w:rPr>
          <w:rFonts w:ascii="David" w:hAnsi="David" w:cs="David"/>
          <w:rtl/>
        </w:rPr>
        <w:t>הילדות הקטינות</w:t>
      </w:r>
      <w:r w:rsidRPr="00FF38ED">
        <w:rPr>
          <w:rFonts w:ascii="David" w:hAnsi="David" w:cs="David"/>
          <w:rtl/>
        </w:rPr>
        <w:t xml:space="preserve"> לינה מחמיד ודניה מחמיד, נקבע כי המשפחה מתגוררת בדירה שכורה, בשטח כולל של 36 </w:t>
      </w:r>
      <w:r w:rsidR="00CA0A09">
        <w:rPr>
          <w:rFonts w:ascii="David" w:hAnsi="David" w:cs="David" w:hint="cs"/>
          <w:rtl/>
        </w:rPr>
        <w:t xml:space="preserve">מ"ר </w:t>
      </w:r>
      <w:r w:rsidRPr="00FF38ED">
        <w:rPr>
          <w:rFonts w:ascii="David" w:hAnsi="David" w:cs="David"/>
          <w:rtl/>
        </w:rPr>
        <w:t xml:space="preserve">ושטח מגורים של 18 מ"ר. תנאי הדיור </w:t>
      </w:r>
      <w:r w:rsidR="00F913A7">
        <w:rPr>
          <w:rFonts w:ascii="David" w:hAnsi="David" w:cs="David" w:hint="cs"/>
          <w:rtl/>
        </w:rPr>
        <w:t>והתנאים</w:t>
      </w:r>
      <w:r w:rsidR="00CA0A09">
        <w:rPr>
          <w:rFonts w:ascii="David" w:hAnsi="David" w:cs="David" w:hint="cs"/>
          <w:rtl/>
        </w:rPr>
        <w:t xml:space="preserve"> </w:t>
      </w:r>
      <w:r w:rsidRPr="00FF38ED">
        <w:rPr>
          <w:rFonts w:ascii="David" w:hAnsi="David" w:cs="David"/>
          <w:rtl/>
        </w:rPr>
        <w:t>החברתיים מספקים, עם תנאים היגייניים ותברואתיים טובים. הדירה מחוברת ל</w:t>
      </w:r>
      <w:r w:rsidR="00CA0A09">
        <w:rPr>
          <w:rFonts w:ascii="David" w:hAnsi="David" w:cs="David" w:hint="cs"/>
          <w:rtl/>
        </w:rPr>
        <w:t>מקור מים</w:t>
      </w:r>
      <w:r w:rsidRPr="00FF38ED">
        <w:rPr>
          <w:rFonts w:ascii="David" w:hAnsi="David" w:cs="David"/>
          <w:rtl/>
        </w:rPr>
        <w:t xml:space="preserve">, </w:t>
      </w:r>
      <w:r w:rsidR="00F913A7">
        <w:rPr>
          <w:rFonts w:ascii="David" w:hAnsi="David" w:cs="David" w:hint="cs"/>
          <w:rtl/>
        </w:rPr>
        <w:t>ל</w:t>
      </w:r>
      <w:r w:rsidRPr="00FF38ED">
        <w:rPr>
          <w:rFonts w:ascii="David" w:hAnsi="David" w:cs="David"/>
          <w:rtl/>
        </w:rPr>
        <w:t xml:space="preserve">מערכת ביוב, </w:t>
      </w:r>
      <w:r w:rsidR="00F913A7">
        <w:rPr>
          <w:rFonts w:ascii="David" w:hAnsi="David" w:cs="David" w:hint="cs"/>
          <w:rtl/>
        </w:rPr>
        <w:t>ל</w:t>
      </w:r>
      <w:r w:rsidRPr="00FF38ED">
        <w:rPr>
          <w:rFonts w:ascii="David" w:hAnsi="David" w:cs="David"/>
          <w:rtl/>
        </w:rPr>
        <w:t xml:space="preserve">רשת </w:t>
      </w:r>
      <w:r w:rsidR="00F913A7">
        <w:rPr>
          <w:rFonts w:ascii="David" w:hAnsi="David" w:cs="David" w:hint="cs"/>
          <w:rtl/>
        </w:rPr>
        <w:t>ה</w:t>
      </w:r>
      <w:r w:rsidRPr="00FF38ED">
        <w:rPr>
          <w:rFonts w:ascii="David" w:hAnsi="David" w:cs="David"/>
          <w:rtl/>
        </w:rPr>
        <w:t>חשמל ו</w:t>
      </w:r>
      <w:r w:rsidR="00F913A7">
        <w:rPr>
          <w:rFonts w:ascii="David" w:hAnsi="David" w:cs="David" w:hint="cs"/>
          <w:rtl/>
        </w:rPr>
        <w:t>למקור</w:t>
      </w:r>
      <w:r w:rsidR="00CA0A09">
        <w:rPr>
          <w:rFonts w:ascii="David" w:hAnsi="David" w:cs="David" w:hint="cs"/>
          <w:rtl/>
        </w:rPr>
        <w:t xml:space="preserve"> חימום</w:t>
      </w:r>
      <w:r w:rsidRPr="00FF38ED">
        <w:rPr>
          <w:rFonts w:ascii="David" w:hAnsi="David" w:cs="David"/>
          <w:rtl/>
        </w:rPr>
        <w:t>. ל</w:t>
      </w:r>
      <w:r w:rsidR="00AE5EBD">
        <w:rPr>
          <w:rFonts w:ascii="David" w:hAnsi="David" w:cs="David"/>
          <w:rtl/>
        </w:rPr>
        <w:t>ילדות</w:t>
      </w:r>
      <w:r w:rsidRPr="00FF38ED">
        <w:rPr>
          <w:rFonts w:ascii="David" w:hAnsi="David" w:cs="David"/>
          <w:rtl/>
        </w:rPr>
        <w:t xml:space="preserve"> יש מרחב אישי </w:t>
      </w:r>
      <w:r w:rsidR="00CA0A09">
        <w:rPr>
          <w:rFonts w:ascii="David" w:hAnsi="David" w:cs="David" w:hint="cs"/>
          <w:rtl/>
        </w:rPr>
        <w:t>המצויד</w:t>
      </w:r>
      <w:r w:rsidRPr="00FF38ED">
        <w:rPr>
          <w:rFonts w:ascii="David" w:hAnsi="David" w:cs="David"/>
          <w:rtl/>
        </w:rPr>
        <w:t xml:space="preserve"> עם </w:t>
      </w:r>
      <w:r w:rsidR="00CA0A09">
        <w:rPr>
          <w:rFonts w:ascii="David" w:hAnsi="David" w:cs="David" w:hint="cs"/>
          <w:rtl/>
        </w:rPr>
        <w:t>הציוד</w:t>
      </w:r>
      <w:r w:rsidRPr="00FF38ED">
        <w:rPr>
          <w:rFonts w:ascii="David" w:hAnsi="David" w:cs="David"/>
          <w:rtl/>
        </w:rPr>
        <w:t xml:space="preserve"> ה</w:t>
      </w:r>
      <w:r w:rsidR="00CA0A09">
        <w:rPr>
          <w:rFonts w:ascii="David" w:hAnsi="David" w:cs="David" w:hint="cs"/>
          <w:rtl/>
        </w:rPr>
        <w:t>נ</w:t>
      </w:r>
      <w:r w:rsidRPr="00FF38ED">
        <w:rPr>
          <w:rFonts w:ascii="David" w:hAnsi="David" w:cs="David"/>
          <w:rtl/>
        </w:rPr>
        <w:t xml:space="preserve">דרש </w:t>
      </w:r>
      <w:r w:rsidR="00CA0A09">
        <w:rPr>
          <w:rFonts w:ascii="David" w:hAnsi="David" w:cs="David" w:hint="cs"/>
          <w:rtl/>
        </w:rPr>
        <w:t>ל</w:t>
      </w:r>
      <w:r w:rsidR="00E65022">
        <w:rPr>
          <w:rFonts w:ascii="David" w:hAnsi="David" w:cs="David" w:hint="cs"/>
          <w:rtl/>
        </w:rPr>
        <w:t>גדילה</w:t>
      </w:r>
      <w:r w:rsidRPr="00FF38ED">
        <w:rPr>
          <w:rFonts w:ascii="David" w:hAnsi="David" w:cs="David"/>
          <w:rtl/>
        </w:rPr>
        <w:t xml:space="preserve"> והתפתחות תקינ</w:t>
      </w:r>
      <w:r w:rsidR="00F913A7">
        <w:rPr>
          <w:rFonts w:ascii="David" w:hAnsi="David" w:cs="David" w:hint="cs"/>
          <w:rtl/>
        </w:rPr>
        <w:t>ות</w:t>
      </w:r>
      <w:r w:rsidRPr="00FF38ED">
        <w:rPr>
          <w:rFonts w:ascii="David" w:hAnsi="David" w:cs="David"/>
          <w:rtl/>
        </w:rPr>
        <w:t xml:space="preserve">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FF38ED">
        <w:rPr>
          <w:rFonts w:ascii="David" w:hAnsi="David" w:cs="David"/>
          <w:rtl/>
        </w:rPr>
        <w:t xml:space="preserve"> 135-136, כרך א').</w:t>
      </w:r>
    </w:p>
    <w:p w:rsidR="00FF38ED" w:rsidRPr="00FF38ED" w:rsidP="00FF38ED" w14:paraId="282684F6" w14:textId="2B667481">
      <w:pPr>
        <w:bidi/>
        <w:rPr>
          <w:rFonts w:ascii="David" w:hAnsi="David" w:cs="David"/>
        </w:rPr>
      </w:pPr>
      <w:r w:rsidRPr="00FF38ED">
        <w:rPr>
          <w:rFonts w:ascii="David" w:hAnsi="David" w:cs="David"/>
          <w:rtl/>
        </w:rPr>
        <w:t>לפיכך, קבע בית המשפט כי הובאו ראיות מספקות מהן עולה כי הקטינ</w:t>
      </w:r>
      <w:r w:rsidR="00F913A7">
        <w:rPr>
          <w:rFonts w:ascii="David" w:hAnsi="David" w:cs="David" w:hint="cs"/>
          <w:rtl/>
        </w:rPr>
        <w:t>ות</w:t>
      </w:r>
      <w:r w:rsidRPr="00FF38ED">
        <w:rPr>
          <w:rFonts w:ascii="David" w:hAnsi="David" w:cs="David"/>
          <w:rtl/>
        </w:rPr>
        <w:t xml:space="preserve"> משולב</w:t>
      </w:r>
      <w:r w:rsidR="00F913A7">
        <w:rPr>
          <w:rFonts w:ascii="David" w:hAnsi="David" w:cs="David" w:hint="cs"/>
          <w:rtl/>
        </w:rPr>
        <w:t>ות</w:t>
      </w:r>
      <w:r w:rsidRPr="00FF38ED">
        <w:rPr>
          <w:rFonts w:ascii="David" w:hAnsi="David" w:cs="David"/>
          <w:rtl/>
        </w:rPr>
        <w:t xml:space="preserve"> ברפובליק</w:t>
      </w:r>
      <w:r w:rsidR="00F913A7">
        <w:rPr>
          <w:rFonts w:ascii="David" w:hAnsi="David" w:cs="David" w:hint="cs"/>
          <w:rtl/>
        </w:rPr>
        <w:t>ת</w:t>
      </w:r>
      <w:r w:rsidRPr="00FF38ED">
        <w:rPr>
          <w:rFonts w:ascii="David" w:hAnsi="David" w:cs="David"/>
          <w:rtl/>
        </w:rPr>
        <w:t xml:space="preserve"> מולדובה, שם </w:t>
      </w:r>
      <w:r w:rsidR="00F913A7">
        <w:rPr>
          <w:rFonts w:ascii="David" w:hAnsi="David" w:cs="David" w:hint="cs"/>
          <w:rtl/>
        </w:rPr>
        <w:t>יש להן</w:t>
      </w:r>
      <w:r w:rsidRPr="00FF38ED">
        <w:rPr>
          <w:rFonts w:ascii="David" w:hAnsi="David" w:cs="David"/>
          <w:rtl/>
        </w:rPr>
        <w:t xml:space="preserve"> כל התנאים הדרושים </w:t>
      </w:r>
      <w:r w:rsidRPr="00EC176B" w:rsidR="00EC176B">
        <w:rPr>
          <w:rFonts w:ascii="David" w:hAnsi="David" w:cs="David"/>
          <w:rtl/>
        </w:rPr>
        <w:t>ל</w:t>
      </w:r>
      <w:r w:rsidR="00E65022">
        <w:rPr>
          <w:rFonts w:ascii="David" w:hAnsi="David" w:cs="David"/>
          <w:rtl/>
        </w:rPr>
        <w:t>גדילה</w:t>
      </w:r>
      <w:r w:rsidRPr="00EC176B" w:rsidR="00EC176B">
        <w:rPr>
          <w:rFonts w:ascii="David" w:hAnsi="David" w:cs="David"/>
          <w:rtl/>
        </w:rPr>
        <w:t xml:space="preserve"> </w:t>
      </w:r>
      <w:r w:rsidRPr="00FF38ED">
        <w:rPr>
          <w:rFonts w:ascii="David" w:hAnsi="David" w:cs="David"/>
          <w:rtl/>
        </w:rPr>
        <w:t xml:space="preserve">והתפתחות, וחזרתם למדינת ישראל תשפיע </w:t>
      </w:r>
      <w:r w:rsidR="00EC176B">
        <w:rPr>
          <w:rFonts w:ascii="David" w:hAnsi="David" w:cs="David" w:hint="cs"/>
          <w:rtl/>
        </w:rPr>
        <w:t>ע</w:t>
      </w:r>
      <w:r w:rsidRPr="00FF38ED" w:rsidR="00EC176B">
        <w:rPr>
          <w:rFonts w:ascii="David" w:hAnsi="David" w:cs="David"/>
          <w:rtl/>
        </w:rPr>
        <w:t>ל</w:t>
      </w:r>
      <w:r w:rsidR="00EC176B">
        <w:rPr>
          <w:rFonts w:ascii="David" w:hAnsi="David" w:cs="David" w:hint="cs"/>
          <w:rtl/>
        </w:rPr>
        <w:t>י</w:t>
      </w:r>
      <w:r w:rsidRPr="00FF38ED" w:rsidR="00EC176B">
        <w:rPr>
          <w:rFonts w:ascii="David" w:hAnsi="David" w:cs="David"/>
          <w:rtl/>
        </w:rPr>
        <w:t>הם</w:t>
      </w:r>
      <w:r w:rsidRPr="00FF38ED" w:rsidR="00EC176B">
        <w:rPr>
          <w:rFonts w:ascii="David" w:hAnsi="David" w:cs="David"/>
          <w:rtl/>
        </w:rPr>
        <w:t xml:space="preserve"> </w:t>
      </w:r>
      <w:r w:rsidR="00EC176B">
        <w:rPr>
          <w:rFonts w:ascii="David" w:hAnsi="David" w:cs="David" w:hint="cs"/>
          <w:rtl/>
        </w:rPr>
        <w:t>ות</w:t>
      </w:r>
      <w:r w:rsidRPr="00FF38ED">
        <w:rPr>
          <w:rFonts w:ascii="David" w:hAnsi="David" w:cs="David"/>
          <w:rtl/>
        </w:rPr>
        <w:t>ג</w:t>
      </w:r>
      <w:r w:rsidR="00EC176B">
        <w:rPr>
          <w:rFonts w:ascii="David" w:hAnsi="David" w:cs="David" w:hint="cs"/>
          <w:rtl/>
        </w:rPr>
        <w:t>רו</w:t>
      </w:r>
      <w:r w:rsidRPr="00FF38ED">
        <w:rPr>
          <w:rFonts w:ascii="David" w:hAnsi="David" w:cs="David"/>
          <w:rtl/>
        </w:rPr>
        <w:t>ם ל</w:t>
      </w:r>
      <w:r w:rsidR="00EC176B">
        <w:rPr>
          <w:rFonts w:ascii="David" w:hAnsi="David" w:cs="David" w:hint="cs"/>
          <w:rtl/>
        </w:rPr>
        <w:t>הן ל</w:t>
      </w:r>
      <w:r w:rsidRPr="00FF38ED">
        <w:rPr>
          <w:rFonts w:ascii="David" w:hAnsi="David" w:cs="David"/>
          <w:rtl/>
        </w:rPr>
        <w:t xml:space="preserve">טראומה, </w:t>
      </w:r>
      <w:r w:rsidR="00EC176B">
        <w:rPr>
          <w:rFonts w:ascii="David" w:hAnsi="David" w:cs="David" w:hint="cs"/>
          <w:rtl/>
        </w:rPr>
        <w:t>ומאידך,</w:t>
      </w:r>
      <w:r w:rsidRPr="00FF38ED">
        <w:rPr>
          <w:rFonts w:ascii="David" w:hAnsi="David" w:cs="David"/>
          <w:rtl/>
        </w:rPr>
        <w:t xml:space="preserve"> ה</w:t>
      </w:r>
      <w:r w:rsidR="00F913A7">
        <w:rPr>
          <w:rFonts w:ascii="David" w:hAnsi="David" w:cs="David" w:hint="cs"/>
          <w:rtl/>
        </w:rPr>
        <w:t>י</w:t>
      </w:r>
      <w:r w:rsidR="00EC176B">
        <w:rPr>
          <w:rFonts w:ascii="David" w:hAnsi="David" w:cs="David" w:hint="cs"/>
          <w:rtl/>
        </w:rPr>
        <w:t>מצא</w:t>
      </w:r>
      <w:r w:rsidRPr="00FF38ED">
        <w:rPr>
          <w:rFonts w:ascii="David" w:hAnsi="David" w:cs="David"/>
          <w:rtl/>
        </w:rPr>
        <w:t>ות</w:t>
      </w:r>
      <w:r w:rsidR="00EC176B">
        <w:rPr>
          <w:rFonts w:ascii="David" w:hAnsi="David" w:cs="David" w:hint="cs"/>
          <w:rtl/>
        </w:rPr>
        <w:t>ן</w:t>
      </w:r>
      <w:r w:rsidRPr="00FF38ED">
        <w:rPr>
          <w:rFonts w:ascii="David" w:hAnsi="David" w:cs="David"/>
          <w:rtl/>
        </w:rPr>
        <w:t xml:space="preserve"> ברפובליק</w:t>
      </w:r>
      <w:r w:rsidR="00F913A7">
        <w:rPr>
          <w:rFonts w:ascii="David" w:hAnsi="David" w:cs="David" w:hint="cs"/>
          <w:rtl/>
        </w:rPr>
        <w:t>ת</w:t>
      </w:r>
      <w:r w:rsidRPr="00FF38ED">
        <w:rPr>
          <w:rFonts w:ascii="David" w:hAnsi="David" w:cs="David"/>
          <w:rtl/>
        </w:rPr>
        <w:t xml:space="preserve"> מולדובה גוברת במקרה </w:t>
      </w:r>
      <w:r w:rsidR="00EC176B">
        <w:rPr>
          <w:rFonts w:ascii="David" w:hAnsi="David" w:cs="David" w:hint="cs"/>
          <w:rtl/>
        </w:rPr>
        <w:t>זה</w:t>
      </w:r>
      <w:r w:rsidRPr="00FF38ED">
        <w:rPr>
          <w:rFonts w:ascii="David" w:hAnsi="David" w:cs="David"/>
          <w:rtl/>
        </w:rPr>
        <w:t xml:space="preserve"> והיא לטובת </w:t>
      </w:r>
      <w:r w:rsidR="00183A52">
        <w:rPr>
          <w:rFonts w:ascii="David" w:hAnsi="David" w:cs="David"/>
          <w:rtl/>
        </w:rPr>
        <w:t>הילדות הקטינות</w:t>
      </w:r>
      <w:r w:rsidRPr="00FF38ED">
        <w:rPr>
          <w:rFonts w:ascii="David" w:hAnsi="David" w:cs="David"/>
          <w:rtl/>
        </w:rPr>
        <w:t>.</w:t>
      </w:r>
    </w:p>
    <w:p w:rsidR="00FF38ED" w:rsidRPr="00FF38ED" w:rsidP="00FF38ED" w14:paraId="68C78E95" w14:textId="3853FEF4">
      <w:pPr>
        <w:bidi/>
        <w:rPr>
          <w:rFonts w:ascii="David" w:hAnsi="David" w:cs="David"/>
        </w:rPr>
      </w:pPr>
      <w:r w:rsidRPr="00FF38ED">
        <w:rPr>
          <w:rFonts w:ascii="David" w:hAnsi="David" w:cs="David"/>
          <w:rtl/>
        </w:rPr>
        <w:t>בהתאם</w:t>
      </w:r>
      <w:r w:rsidR="00F913A7">
        <w:rPr>
          <w:rFonts w:ascii="David" w:hAnsi="David" w:cs="David" w:hint="cs"/>
          <w:rtl/>
        </w:rPr>
        <w:t xml:space="preserve"> לכך</w:t>
      </w:r>
      <w:r w:rsidRPr="00FF38ED">
        <w:rPr>
          <w:rFonts w:ascii="David" w:hAnsi="David" w:cs="David"/>
          <w:rtl/>
        </w:rPr>
        <w:t>, הגיע בית המשפט למסקנה בדבר היעדר עילה, נחיצות ואפשרות להחזיר את ה</w:t>
      </w:r>
      <w:r w:rsidR="00AE5EBD">
        <w:rPr>
          <w:rFonts w:ascii="David" w:hAnsi="David" w:cs="David"/>
          <w:rtl/>
        </w:rPr>
        <w:t>ילדות</w:t>
      </w:r>
      <w:r w:rsidRPr="00FF38ED">
        <w:rPr>
          <w:rFonts w:ascii="David" w:hAnsi="David" w:cs="David"/>
          <w:rtl/>
        </w:rPr>
        <w:t xml:space="preserve"> למקומ</w:t>
      </w:r>
      <w:r w:rsidR="00F913A7">
        <w:rPr>
          <w:rFonts w:ascii="David" w:hAnsi="David" w:cs="David" w:hint="cs"/>
          <w:rtl/>
        </w:rPr>
        <w:t>ן</w:t>
      </w:r>
      <w:r w:rsidRPr="00FF38ED">
        <w:rPr>
          <w:rFonts w:ascii="David" w:hAnsi="David" w:cs="David"/>
          <w:rtl/>
        </w:rPr>
        <w:t xml:space="preserve"> הרגיל הקודם, </w:t>
      </w:r>
      <w:r w:rsidR="00EC176B">
        <w:rPr>
          <w:rFonts w:ascii="David" w:hAnsi="David" w:cs="David" w:hint="cs"/>
          <w:rtl/>
        </w:rPr>
        <w:t>ולפי כך,</w:t>
      </w:r>
      <w:r w:rsidRPr="00EC176B" w:rsidR="00EC176B">
        <w:rPr>
          <w:rFonts w:ascii="David" w:hAnsi="David" w:cs="David"/>
          <w:rtl/>
        </w:rPr>
        <w:t xml:space="preserve"> </w:t>
      </w:r>
      <w:r w:rsidRPr="00FF38ED">
        <w:rPr>
          <w:rFonts w:ascii="David" w:hAnsi="David" w:cs="David"/>
          <w:rtl/>
        </w:rPr>
        <w:t>פתרון כזה מנוגד לאינטרס העליון של ה</w:t>
      </w:r>
      <w:r w:rsidR="00AE5EBD">
        <w:rPr>
          <w:rFonts w:ascii="David" w:hAnsi="David" w:cs="David"/>
          <w:rtl/>
        </w:rPr>
        <w:t>ילדות</w:t>
      </w:r>
      <w:r w:rsidRPr="00FF38ED">
        <w:rPr>
          <w:rFonts w:ascii="David" w:hAnsi="David" w:cs="David"/>
          <w:rtl/>
        </w:rPr>
        <w:t>, אשר בעת בדיק</w:t>
      </w:r>
      <w:r w:rsidR="00EC176B">
        <w:rPr>
          <w:rFonts w:ascii="David" w:hAnsi="David" w:cs="David" w:hint="cs"/>
          <w:rtl/>
        </w:rPr>
        <w:t xml:space="preserve">ת </w:t>
      </w:r>
      <w:r w:rsidRPr="00FF38ED">
        <w:rPr>
          <w:rFonts w:ascii="David" w:hAnsi="David" w:cs="David"/>
          <w:rtl/>
        </w:rPr>
        <w:t>ה</w:t>
      </w:r>
      <w:r w:rsidR="00EC176B">
        <w:rPr>
          <w:rFonts w:ascii="David" w:hAnsi="David" w:cs="David" w:hint="cs"/>
          <w:rtl/>
        </w:rPr>
        <w:t>מקרה,</w:t>
      </w:r>
      <w:r w:rsidRPr="00FF38ED">
        <w:rPr>
          <w:rFonts w:ascii="David" w:hAnsi="David" w:cs="David"/>
          <w:rtl/>
        </w:rPr>
        <w:t xml:space="preserve"> </w:t>
      </w:r>
      <w:r w:rsidR="00EC176B">
        <w:rPr>
          <w:rFonts w:ascii="David" w:hAnsi="David" w:cs="David" w:hint="cs"/>
          <w:rtl/>
        </w:rPr>
        <w:t>השתלבו</w:t>
      </w:r>
      <w:r w:rsidRPr="00FF38ED">
        <w:rPr>
          <w:rFonts w:ascii="David" w:hAnsi="David" w:cs="David"/>
          <w:rtl/>
        </w:rPr>
        <w:t xml:space="preserve"> בחברה החדשה ובסביב</w:t>
      </w:r>
      <w:r w:rsidR="00F913A7">
        <w:rPr>
          <w:rFonts w:ascii="David" w:hAnsi="David" w:cs="David" w:hint="cs"/>
          <w:rtl/>
        </w:rPr>
        <w:t>ת</w:t>
      </w:r>
      <w:r w:rsidRPr="00FF38ED">
        <w:rPr>
          <w:rFonts w:ascii="David" w:hAnsi="David" w:cs="David"/>
          <w:rtl/>
        </w:rPr>
        <w:t xml:space="preserve"> </w:t>
      </w:r>
      <w:r w:rsidR="00F913A7">
        <w:rPr>
          <w:rFonts w:ascii="David" w:hAnsi="David" w:cs="David" w:hint="cs"/>
          <w:rtl/>
        </w:rPr>
        <w:t>המגורים</w:t>
      </w:r>
      <w:r w:rsidRPr="00FF38ED">
        <w:rPr>
          <w:rFonts w:ascii="David" w:hAnsi="David" w:cs="David"/>
          <w:rtl/>
        </w:rPr>
        <w:t>. זאת ועוד, מאז כניסת ה</w:t>
      </w:r>
      <w:r w:rsidR="00AE5EBD">
        <w:rPr>
          <w:rFonts w:ascii="David" w:hAnsi="David" w:cs="David"/>
          <w:rtl/>
        </w:rPr>
        <w:t>ילדות</w:t>
      </w:r>
      <w:r w:rsidRPr="00FF38ED">
        <w:rPr>
          <w:rFonts w:ascii="David" w:hAnsi="David" w:cs="David"/>
          <w:rtl/>
        </w:rPr>
        <w:t xml:space="preserve"> לשטחה של </w:t>
      </w:r>
      <w:r w:rsidR="00183A52">
        <w:rPr>
          <w:rFonts w:ascii="David" w:hAnsi="David" w:cs="David"/>
          <w:rtl/>
        </w:rPr>
        <w:t>רפובליקת מולדובה</w:t>
      </w:r>
      <w:r w:rsidRPr="00FF38ED">
        <w:rPr>
          <w:rFonts w:ascii="David" w:hAnsi="David" w:cs="David"/>
          <w:rtl/>
        </w:rPr>
        <w:t xml:space="preserve">, </w:t>
      </w:r>
      <w:r w:rsidRPr="00FF38ED" w:rsidR="00EC176B">
        <w:rPr>
          <w:rFonts w:ascii="David" w:hAnsi="David" w:cs="David"/>
          <w:rtl/>
        </w:rPr>
        <w:t>חלפו כ-9 חודשים</w:t>
      </w:r>
      <w:r w:rsidR="00EC176B">
        <w:rPr>
          <w:rFonts w:ascii="David" w:hAnsi="David" w:cs="David" w:hint="cs"/>
          <w:rtl/>
        </w:rPr>
        <w:t>,</w:t>
      </w:r>
      <w:r w:rsidRPr="00FF38ED" w:rsidR="00EC176B">
        <w:rPr>
          <w:rFonts w:ascii="David" w:hAnsi="David" w:cs="David"/>
          <w:rtl/>
        </w:rPr>
        <w:t xml:space="preserve"> </w:t>
      </w:r>
      <w:r w:rsidRPr="00FF38ED">
        <w:rPr>
          <w:rFonts w:ascii="David" w:hAnsi="David" w:cs="David"/>
          <w:rtl/>
        </w:rPr>
        <w:t>בית המשפט קבע את מקום מגוריה</w:t>
      </w:r>
      <w:r w:rsidR="00F913A7">
        <w:rPr>
          <w:rFonts w:ascii="David" w:hAnsi="David" w:cs="David" w:hint="cs"/>
          <w:rtl/>
        </w:rPr>
        <w:t>ן</w:t>
      </w:r>
      <w:r w:rsidRPr="00FF38ED">
        <w:rPr>
          <w:rFonts w:ascii="David" w:hAnsi="David" w:cs="David"/>
          <w:rtl/>
        </w:rPr>
        <w:t xml:space="preserve"> של ה</w:t>
      </w:r>
      <w:r w:rsidR="00AE5EBD">
        <w:rPr>
          <w:rFonts w:ascii="David" w:hAnsi="David" w:cs="David"/>
          <w:rtl/>
        </w:rPr>
        <w:t>ילדות</w:t>
      </w:r>
      <w:r w:rsidRPr="00FF38ED">
        <w:rPr>
          <w:rFonts w:ascii="David" w:hAnsi="David" w:cs="David"/>
          <w:rtl/>
        </w:rPr>
        <w:t xml:space="preserve"> אצל האם, והם היו תחת השגחתה הבלעדית של האם ונהנו מטיפולה וחינוכה.</w:t>
      </w:r>
    </w:p>
    <w:p w:rsidR="00FF38ED" w:rsidRPr="00FF38ED" w:rsidP="00FF38ED" w14:paraId="4AB5D354" w14:textId="73A5D7EE">
      <w:pPr>
        <w:bidi/>
        <w:rPr>
          <w:rFonts w:ascii="David" w:hAnsi="David" w:cs="David"/>
        </w:rPr>
      </w:pPr>
      <w:r w:rsidRPr="00FF38ED">
        <w:rPr>
          <w:rFonts w:ascii="David" w:hAnsi="David" w:cs="David"/>
          <w:rtl/>
        </w:rPr>
        <w:t>לפיכך, החריג הקבוע ב</w:t>
      </w:r>
      <w:r w:rsidR="00EC176B">
        <w:rPr>
          <w:rFonts w:ascii="David" w:hAnsi="David" w:cs="David" w:hint="cs"/>
          <w:rtl/>
        </w:rPr>
        <w:t>ס'</w:t>
      </w:r>
      <w:r w:rsidRPr="00FF38ED">
        <w:rPr>
          <w:rFonts w:ascii="David" w:hAnsi="David" w:cs="David"/>
          <w:rtl/>
        </w:rPr>
        <w:t xml:space="preserve"> 13 </w:t>
      </w:r>
      <w:r w:rsidR="00A154B9">
        <w:rPr>
          <w:rFonts w:ascii="David" w:hAnsi="David" w:cs="David" w:hint="cs"/>
          <w:rtl/>
        </w:rPr>
        <w:t>אות</w:t>
      </w:r>
      <w:r w:rsidRPr="00FF38ED">
        <w:rPr>
          <w:rFonts w:ascii="David" w:hAnsi="David" w:cs="David"/>
          <w:rtl/>
        </w:rPr>
        <w:t xml:space="preserve"> ב), </w:t>
      </w:r>
      <w:r w:rsidR="00F913A7">
        <w:rPr>
          <w:rFonts w:ascii="David" w:hAnsi="David" w:cs="David" w:hint="cs"/>
          <w:rtl/>
        </w:rPr>
        <w:t>ל</w:t>
      </w:r>
      <w:r w:rsidRPr="00FF38ED">
        <w:rPr>
          <w:rFonts w:ascii="David" w:hAnsi="David" w:cs="David"/>
          <w:rtl/>
        </w:rPr>
        <w:t xml:space="preserve">אמנה כולל שני חריגים </w:t>
      </w:r>
      <w:bookmarkStart w:id="12" w:name="_Hlk115794033"/>
      <w:r w:rsidR="007914E5">
        <w:rPr>
          <w:rFonts w:ascii="David" w:hAnsi="David" w:cs="David" w:hint="cs"/>
          <w:rtl/>
        </w:rPr>
        <w:t>ל</w:t>
      </w:r>
      <w:r w:rsidR="00F913A7">
        <w:rPr>
          <w:rFonts w:ascii="David" w:hAnsi="David" w:cs="David" w:hint="cs"/>
          <w:rtl/>
        </w:rPr>
        <w:t>כלל</w:t>
      </w:r>
      <w:r w:rsidR="007914E5">
        <w:rPr>
          <w:rFonts w:ascii="David" w:hAnsi="David" w:cs="David" w:hint="cs"/>
          <w:rtl/>
        </w:rPr>
        <w:t xml:space="preserve"> ההחזרה</w:t>
      </w:r>
      <w:bookmarkEnd w:id="12"/>
      <w:r w:rsidRPr="00FF38ED">
        <w:rPr>
          <w:rFonts w:ascii="David" w:hAnsi="David" w:cs="David"/>
          <w:rtl/>
        </w:rPr>
        <w:t xml:space="preserve">: קיים סיכון חמור שהחזרת הילד תחשוף אותו לסכנה פיזית או נפשית או תעמיד אותו </w:t>
      </w:r>
      <w:bookmarkStart w:id="13" w:name="_Hlk115870601"/>
      <w:r w:rsidR="00F913A7">
        <w:rPr>
          <w:rFonts w:ascii="David" w:hAnsi="David" w:cs="David" w:hint="cs"/>
          <w:rtl/>
        </w:rPr>
        <w:t>ב</w:t>
      </w:r>
      <w:r w:rsidRPr="00FF38ED" w:rsidR="00F913A7">
        <w:rPr>
          <w:rFonts w:ascii="David" w:hAnsi="David" w:cs="David"/>
          <w:rtl/>
        </w:rPr>
        <w:t xml:space="preserve">דרך </w:t>
      </w:r>
      <w:r w:rsidR="00F913A7">
        <w:rPr>
          <w:rFonts w:ascii="David" w:hAnsi="David" w:cs="David" w:hint="cs"/>
          <w:rtl/>
        </w:rPr>
        <w:t xml:space="preserve">כלשהיא </w:t>
      </w:r>
      <w:bookmarkEnd w:id="13"/>
      <w:r w:rsidRPr="00FF38ED">
        <w:rPr>
          <w:rFonts w:ascii="David" w:hAnsi="David" w:cs="David"/>
          <w:rtl/>
        </w:rPr>
        <w:t xml:space="preserve">במצב בלתי נסבל; הקטין מתנגד להחזרתו והגיע לגיל או </w:t>
      </w:r>
      <w:r w:rsidR="00F913A7">
        <w:rPr>
          <w:rFonts w:ascii="David" w:hAnsi="David" w:cs="David" w:hint="cs"/>
          <w:rtl/>
        </w:rPr>
        <w:t>ל</w:t>
      </w:r>
      <w:r w:rsidRPr="00FF38ED">
        <w:rPr>
          <w:rFonts w:ascii="David" w:hAnsi="David" w:cs="David"/>
          <w:rtl/>
        </w:rPr>
        <w:t>ב</w:t>
      </w:r>
      <w:r w:rsidR="00F913A7">
        <w:rPr>
          <w:rFonts w:ascii="David" w:hAnsi="David" w:cs="David" w:hint="cs"/>
          <w:rtl/>
        </w:rPr>
        <w:t>גר</w:t>
      </w:r>
      <w:r w:rsidRPr="00FF38ED">
        <w:rPr>
          <w:rFonts w:ascii="David" w:hAnsi="David" w:cs="David"/>
          <w:rtl/>
        </w:rPr>
        <w:t>ות המחייבים להתחשב בדעתו.</w:t>
      </w:r>
    </w:p>
    <w:p w:rsidR="00EF0E62" w:rsidP="00F913A7" w14:paraId="34DE777E" w14:textId="0EBD35DC">
      <w:pPr>
        <w:bidi/>
        <w:rPr>
          <w:rFonts w:ascii="David" w:hAnsi="David" w:cs="David"/>
          <w:rtl/>
        </w:rPr>
      </w:pPr>
      <w:r w:rsidRPr="00FF38ED">
        <w:rPr>
          <w:rFonts w:ascii="David" w:hAnsi="David" w:cs="David"/>
          <w:rtl/>
        </w:rPr>
        <w:t xml:space="preserve">בחלק הקשור לחריג השני </w:t>
      </w:r>
      <w:r w:rsidRPr="007914E5" w:rsidR="007914E5">
        <w:rPr>
          <w:rFonts w:ascii="David" w:hAnsi="David" w:cs="David"/>
          <w:rtl/>
        </w:rPr>
        <w:t>ל</w:t>
      </w:r>
      <w:r w:rsidR="00F913A7">
        <w:rPr>
          <w:rFonts w:ascii="David" w:hAnsi="David" w:cs="David" w:hint="cs"/>
          <w:rtl/>
        </w:rPr>
        <w:t>כלל</w:t>
      </w:r>
      <w:r w:rsidRPr="007914E5" w:rsidR="007914E5">
        <w:rPr>
          <w:rFonts w:ascii="David" w:hAnsi="David" w:cs="David"/>
          <w:rtl/>
        </w:rPr>
        <w:t xml:space="preserve"> ההחזרה</w:t>
      </w:r>
      <w:r w:rsidRPr="00FF38ED">
        <w:rPr>
          <w:rFonts w:ascii="David" w:hAnsi="David" w:cs="David"/>
          <w:rtl/>
        </w:rPr>
        <w:t xml:space="preserve">, דהיינו קיומו של סיכון חמור שהחזרת הילד תחשוף אותו לסכנה פיזית או נפשית או תעמיד אותו </w:t>
      </w:r>
      <w:r w:rsidRPr="00F913A7" w:rsidR="00F913A7">
        <w:rPr>
          <w:rFonts w:ascii="David" w:hAnsi="David" w:cs="David" w:hint="cs"/>
          <w:rtl/>
        </w:rPr>
        <w:t>ב</w:t>
      </w:r>
      <w:r w:rsidRPr="00F913A7" w:rsidR="00F913A7">
        <w:rPr>
          <w:rFonts w:ascii="David" w:hAnsi="David" w:cs="David"/>
          <w:rtl/>
        </w:rPr>
        <w:t xml:space="preserve">דרך </w:t>
      </w:r>
      <w:r w:rsidRPr="00F913A7" w:rsidR="00F913A7">
        <w:rPr>
          <w:rFonts w:ascii="David" w:hAnsi="David" w:cs="David" w:hint="cs"/>
          <w:rtl/>
        </w:rPr>
        <w:t xml:space="preserve">כלשהיא </w:t>
      </w:r>
      <w:r w:rsidRPr="00FF38ED">
        <w:rPr>
          <w:rFonts w:ascii="David" w:hAnsi="David" w:cs="David"/>
          <w:rtl/>
        </w:rPr>
        <w:t xml:space="preserve">במצב בלתי נסבל, קבע בית המשפט שלפי הסבריה של אם </w:t>
      </w:r>
      <w:r w:rsidR="00F823EF">
        <w:rPr>
          <w:rFonts w:ascii="David" w:hAnsi="David" w:cs="David"/>
          <w:rtl/>
        </w:rPr>
        <w:t>הילדות הקטינות</w:t>
      </w:r>
      <w:r w:rsidRPr="00FF38ED">
        <w:rPr>
          <w:rFonts w:ascii="David" w:hAnsi="David" w:cs="David"/>
          <w:rtl/>
        </w:rPr>
        <w:t xml:space="preserve">, אולגה </w:t>
      </w:r>
      <w:r w:rsidR="00F823EF">
        <w:rPr>
          <w:rFonts w:ascii="David" w:hAnsi="David" w:cs="David"/>
          <w:rtl/>
        </w:rPr>
        <w:t>גונצ’אר</w:t>
      </w:r>
      <w:r w:rsidRPr="00FF38ED">
        <w:rPr>
          <w:rFonts w:ascii="David" w:hAnsi="David" w:cs="David"/>
          <w:rtl/>
        </w:rPr>
        <w:t>, ציינה האחרונה כי במשפחתו של אבי ה</w:t>
      </w:r>
      <w:r w:rsidR="00AE5EBD">
        <w:rPr>
          <w:rFonts w:ascii="David" w:hAnsi="David" w:cs="David"/>
          <w:rtl/>
        </w:rPr>
        <w:t>ילדות</w:t>
      </w:r>
      <w:r w:rsidRPr="00FF38ED">
        <w:rPr>
          <w:rFonts w:ascii="David" w:hAnsi="David" w:cs="David"/>
          <w:rtl/>
        </w:rPr>
        <w:t xml:space="preserve">, מחמוד </w:t>
      </w:r>
      <w:r w:rsidR="00183A52">
        <w:rPr>
          <w:rFonts w:ascii="David" w:hAnsi="David" w:cs="David"/>
          <w:rtl/>
        </w:rPr>
        <w:t>מחמיד</w:t>
      </w:r>
      <w:r w:rsidRPr="00FF38ED">
        <w:rPr>
          <w:rFonts w:ascii="David" w:hAnsi="David" w:cs="David"/>
          <w:rtl/>
        </w:rPr>
        <w:t xml:space="preserve">, התבסס סגנון סמכותי פטריארכלי שבו כאישה לא </w:t>
      </w:r>
      <w:r w:rsidR="007914E5">
        <w:rPr>
          <w:rFonts w:ascii="David" w:hAnsi="David" w:cs="David" w:hint="cs"/>
          <w:rtl/>
        </w:rPr>
        <w:t>היו</w:t>
      </w:r>
      <w:r w:rsidRPr="00FF38ED">
        <w:rPr>
          <w:rFonts w:ascii="David" w:hAnsi="David" w:cs="David"/>
          <w:rtl/>
        </w:rPr>
        <w:t xml:space="preserve"> לה זכויות שוות לאלו של גבר, היא לא יכלה לקבל החלטות בעצמה אפילו בנוגע </w:t>
      </w:r>
      <w:r w:rsidR="007914E5">
        <w:rPr>
          <w:rFonts w:ascii="David" w:hAnsi="David" w:cs="David" w:hint="cs"/>
          <w:rtl/>
        </w:rPr>
        <w:t>לעצמה</w:t>
      </w:r>
      <w:r w:rsidRPr="00FF38ED">
        <w:rPr>
          <w:rFonts w:ascii="David" w:hAnsi="David" w:cs="David"/>
          <w:rtl/>
        </w:rPr>
        <w:t>, משכורת</w:t>
      </w:r>
      <w:r w:rsidR="007914E5">
        <w:rPr>
          <w:rFonts w:ascii="David" w:hAnsi="David" w:cs="David" w:hint="cs"/>
          <w:rtl/>
        </w:rPr>
        <w:t>ה</w:t>
      </w:r>
      <w:r w:rsidRPr="00FF38ED">
        <w:rPr>
          <w:rFonts w:ascii="David" w:hAnsi="David" w:cs="David"/>
          <w:rtl/>
        </w:rPr>
        <w:t xml:space="preserve"> נלקחת על ידי הבעל ומנוהלת על ידו בלבד. במשפחה תמיד הייתה אלימות פיזית, נפשית וכלכלית, בשנים האחרונות האלימות עלתה בעוצמתה. היא הוכ</w:t>
      </w:r>
      <w:r w:rsidR="007914E5">
        <w:rPr>
          <w:rFonts w:ascii="David" w:hAnsi="David" w:cs="David" w:hint="cs"/>
          <w:rtl/>
        </w:rPr>
        <w:t>ת</w:t>
      </w:r>
      <w:r w:rsidRPr="00FF38ED">
        <w:rPr>
          <w:rFonts w:ascii="David" w:hAnsi="David" w:cs="David"/>
          <w:rtl/>
        </w:rPr>
        <w:t xml:space="preserve">ה באכזריות עד </w:t>
      </w:r>
      <w:r w:rsidR="007914E5">
        <w:rPr>
          <w:rFonts w:ascii="David" w:hAnsi="David" w:cs="David" w:hint="cs"/>
          <w:rtl/>
        </w:rPr>
        <w:t>זוב דם</w:t>
      </w:r>
      <w:r w:rsidRPr="00FF38ED">
        <w:rPr>
          <w:rFonts w:ascii="David" w:hAnsi="David" w:cs="David"/>
          <w:rtl/>
        </w:rPr>
        <w:t xml:space="preserve"> ואיבדה את הכרתה בנוכחות בנותיה, איימו עליה כל הזמן במוות, </w:t>
      </w:r>
      <w:r w:rsidR="00F913A7">
        <w:rPr>
          <w:rFonts w:ascii="David" w:hAnsi="David" w:cs="David" w:hint="cs"/>
          <w:rtl/>
        </w:rPr>
        <w:t>ו</w:t>
      </w:r>
      <w:r w:rsidRPr="00FF38ED">
        <w:rPr>
          <w:rFonts w:ascii="David" w:hAnsi="David" w:cs="David"/>
          <w:rtl/>
        </w:rPr>
        <w:t xml:space="preserve">גם </w:t>
      </w:r>
      <w:r w:rsidR="007914E5">
        <w:rPr>
          <w:rFonts w:ascii="David" w:hAnsi="David" w:cs="David" w:hint="cs"/>
          <w:rtl/>
        </w:rPr>
        <w:t>ה</w:t>
      </w:r>
      <w:r w:rsidRPr="00FF38ED">
        <w:rPr>
          <w:rFonts w:ascii="David" w:hAnsi="David" w:cs="David"/>
          <w:rtl/>
        </w:rPr>
        <w:t xml:space="preserve">עובדה </w:t>
      </w:r>
      <w:r w:rsidR="007914E5">
        <w:rPr>
          <w:rFonts w:ascii="David" w:hAnsi="David" w:cs="David" w:hint="cs"/>
          <w:rtl/>
        </w:rPr>
        <w:t>שיסלקו</w:t>
      </w:r>
      <w:r w:rsidRPr="00FF38ED">
        <w:rPr>
          <w:rFonts w:ascii="David" w:hAnsi="David" w:cs="David"/>
          <w:rtl/>
        </w:rPr>
        <w:t xml:space="preserve"> אותה מהבית כי ה</w:t>
      </w:r>
      <w:r w:rsidR="007914E5">
        <w:rPr>
          <w:rFonts w:ascii="David" w:hAnsi="David" w:cs="David" w:hint="cs"/>
          <w:rtl/>
        </w:rPr>
        <w:t>ו</w:t>
      </w:r>
      <w:r w:rsidRPr="00FF38ED">
        <w:rPr>
          <w:rFonts w:ascii="David" w:hAnsi="David" w:cs="David"/>
          <w:rtl/>
        </w:rPr>
        <w:t>א ר</w:t>
      </w:r>
      <w:r w:rsidR="007914E5">
        <w:rPr>
          <w:rFonts w:ascii="David" w:hAnsi="David" w:cs="David" w:hint="cs"/>
          <w:rtl/>
        </w:rPr>
        <w:t>ו</w:t>
      </w:r>
      <w:r w:rsidRPr="00FF38ED">
        <w:rPr>
          <w:rFonts w:ascii="David" w:hAnsi="David" w:cs="David"/>
          <w:rtl/>
        </w:rPr>
        <w:t xml:space="preserve">צה אישה אחרת </w:t>
      </w:r>
      <w:r w:rsidR="007914E5">
        <w:rPr>
          <w:rFonts w:ascii="David" w:hAnsi="David" w:cs="David" w:hint="cs"/>
          <w:rtl/>
        </w:rPr>
        <w:t>שתלד לו</w:t>
      </w:r>
      <w:r w:rsidRPr="00FF38ED">
        <w:rPr>
          <w:rFonts w:ascii="David" w:hAnsi="David" w:cs="David"/>
          <w:rtl/>
        </w:rPr>
        <w:t xml:space="preserve"> בנים ולא בנות.</w:t>
      </w:r>
    </w:p>
    <w:p w:rsidR="007914E5" w:rsidRPr="007914E5" w:rsidP="009A0C7B" w14:paraId="65F8DFB2" w14:textId="0BC7FAB6">
      <w:pPr>
        <w:bidi/>
        <w:rPr>
          <w:rFonts w:ascii="David" w:hAnsi="David" w:cs="David"/>
        </w:rPr>
      </w:pPr>
      <w:r w:rsidRPr="007914E5">
        <w:rPr>
          <w:rFonts w:ascii="David" w:hAnsi="David" w:cs="David"/>
          <w:rtl/>
        </w:rPr>
        <w:t xml:space="preserve">לטענת הפסיכולוגית שנכחה בישיבת בית המשפט, דניאלה </w:t>
      </w:r>
      <w:r w:rsidRPr="007914E5">
        <w:rPr>
          <w:rFonts w:ascii="David" w:hAnsi="David" w:cs="David"/>
          <w:rtl/>
        </w:rPr>
        <w:t>ד</w:t>
      </w:r>
      <w:r>
        <w:rPr>
          <w:rFonts w:ascii="David" w:hAnsi="David" w:cs="David" w:hint="cs"/>
          <w:rtl/>
        </w:rPr>
        <w:t>א</w:t>
      </w:r>
      <w:r w:rsidRPr="007914E5">
        <w:rPr>
          <w:rFonts w:ascii="David" w:hAnsi="David" w:cs="David"/>
          <w:rtl/>
        </w:rPr>
        <w:t>בי</w:t>
      </w:r>
      <w:r>
        <w:rPr>
          <w:rFonts w:ascii="David" w:hAnsi="David" w:cs="David" w:hint="cs"/>
          <w:rtl/>
        </w:rPr>
        <w:t>ז'</w:t>
      </w:r>
      <w:r w:rsidRPr="007914E5">
        <w:rPr>
          <w:rFonts w:ascii="David" w:hAnsi="David" w:cs="David"/>
          <w:rtl/>
        </w:rPr>
        <w:t>ה</w:t>
      </w:r>
      <w:r>
        <w:rPr>
          <w:rFonts w:ascii="David" w:hAnsi="David" w:cs="David" w:hint="cs"/>
          <w:rtl/>
        </w:rPr>
        <w:t xml:space="preserve"> (</w:t>
      </w:r>
      <w:r w:rsidRPr="007914E5">
        <w:rPr>
          <w:rFonts w:ascii="David" w:hAnsi="David" w:cs="David"/>
        </w:rPr>
        <w:t xml:space="preserve">Daniela </w:t>
      </w:r>
      <w:r w:rsidRPr="007914E5">
        <w:rPr>
          <w:rFonts w:ascii="David" w:hAnsi="David" w:cs="David"/>
        </w:rPr>
        <w:t>Dabija</w:t>
      </w:r>
      <w:r>
        <w:rPr>
          <w:rFonts w:ascii="David" w:hAnsi="David" w:cs="David" w:hint="cs"/>
          <w:rtl/>
        </w:rPr>
        <w:t>)</w:t>
      </w:r>
      <w:r w:rsidRPr="007914E5">
        <w:rPr>
          <w:rFonts w:ascii="David" w:hAnsi="David" w:cs="David"/>
          <w:rtl/>
        </w:rPr>
        <w:t xml:space="preserve">, הצהירה האחרונה כי </w:t>
      </w:r>
      <w:r w:rsidR="009A0C7B">
        <w:rPr>
          <w:rFonts w:ascii="David" w:hAnsi="David" w:cs="David" w:hint="cs"/>
          <w:rtl/>
        </w:rPr>
        <w:t xml:space="preserve">אמירות </w:t>
      </w:r>
      <w:r w:rsidRPr="007914E5">
        <w:rPr>
          <w:rFonts w:ascii="David" w:hAnsi="David" w:cs="David"/>
          <w:rtl/>
        </w:rPr>
        <w:t xml:space="preserve">הקטינה </w:t>
      </w:r>
      <w:r w:rsidR="00183A52">
        <w:rPr>
          <w:rFonts w:ascii="David" w:hAnsi="David" w:cs="David"/>
          <w:rtl/>
        </w:rPr>
        <w:t>מחמיד</w:t>
      </w:r>
      <w:r w:rsidRPr="007914E5">
        <w:rPr>
          <w:rFonts w:ascii="David" w:hAnsi="David" w:cs="David"/>
          <w:rtl/>
        </w:rPr>
        <w:t xml:space="preserve"> לינה </w:t>
      </w:r>
      <w:r w:rsidR="009A0C7B">
        <w:rPr>
          <w:rFonts w:ascii="David" w:hAnsi="David" w:cs="David" w:hint="cs"/>
          <w:rtl/>
        </w:rPr>
        <w:t xml:space="preserve">משקפות את מצבה ואת רגשותיה, הן אמיתיות, </w:t>
      </w:r>
      <w:bookmarkStart w:id="14" w:name="_Hlk115794840"/>
      <w:r w:rsidR="009A0C7B">
        <w:rPr>
          <w:rFonts w:ascii="David" w:hAnsi="David" w:cs="David" w:hint="cs"/>
          <w:rtl/>
        </w:rPr>
        <w:t xml:space="preserve">והן יכולות לשמש בסיס </w:t>
      </w:r>
      <w:bookmarkStart w:id="15" w:name="_Hlk115794972"/>
      <w:r w:rsidR="009A0C7B">
        <w:rPr>
          <w:rFonts w:ascii="David" w:hAnsi="David" w:cs="David" w:hint="cs"/>
          <w:rtl/>
        </w:rPr>
        <w:t>להחלטה השיפוטית</w:t>
      </w:r>
      <w:bookmarkEnd w:id="15"/>
      <w:r w:rsidR="009A0C7B">
        <w:rPr>
          <w:rFonts w:ascii="David" w:hAnsi="David" w:cs="David" w:hint="cs"/>
          <w:rtl/>
        </w:rPr>
        <w:t xml:space="preserve">. </w:t>
      </w:r>
      <w:bookmarkEnd w:id="14"/>
      <w:r w:rsidR="009A0C7B">
        <w:rPr>
          <w:rFonts w:ascii="David" w:hAnsi="David" w:cs="David" w:hint="cs"/>
          <w:rtl/>
        </w:rPr>
        <w:t xml:space="preserve">המחנכת </w:t>
      </w:r>
      <w:r w:rsidR="009A0C7B">
        <w:rPr>
          <w:rFonts w:ascii="David" w:hAnsi="David" w:cs="David" w:hint="cs"/>
          <w:rtl/>
        </w:rPr>
        <w:t>קוזאק</w:t>
      </w:r>
      <w:r w:rsidR="009A0C7B">
        <w:rPr>
          <w:rFonts w:ascii="David" w:hAnsi="David" w:cs="David" w:hint="cs"/>
          <w:rtl/>
        </w:rPr>
        <w:t xml:space="preserve"> דינה (</w:t>
      </w:r>
      <w:r w:rsidRPr="009A0C7B" w:rsidR="009A0C7B">
        <w:rPr>
          <w:rFonts w:ascii="David" w:hAnsi="David" w:cs="David"/>
        </w:rPr>
        <w:t>Cozac</w:t>
      </w:r>
      <w:r w:rsidRPr="009A0C7B" w:rsidR="009A0C7B">
        <w:rPr>
          <w:rFonts w:ascii="David" w:hAnsi="David" w:cs="David"/>
        </w:rPr>
        <w:t xml:space="preserve"> Dina</w:t>
      </w:r>
      <w:r w:rsidR="009A0C7B">
        <w:rPr>
          <w:rFonts w:ascii="David" w:hAnsi="David" w:cs="David" w:hint="cs"/>
          <w:rtl/>
        </w:rPr>
        <w:t>) אמרה שהקטינה רואיינה, השאלות היו לפי מידת הבנתה, לא הופעל עליה כל לחץ, זכויותיה בדיון כובדו</w:t>
      </w:r>
      <w:r w:rsidR="00794BF9">
        <w:rPr>
          <w:rFonts w:ascii="David" w:hAnsi="David" w:cs="David" w:hint="cs"/>
          <w:rtl/>
        </w:rPr>
        <w:t>,</w:t>
      </w:r>
      <w:r w:rsidR="009A0C7B">
        <w:rPr>
          <w:rFonts w:ascii="David" w:hAnsi="David" w:cs="David" w:hint="cs"/>
          <w:rtl/>
        </w:rPr>
        <w:t xml:space="preserve"> ואמירותיה </w:t>
      </w:r>
      <w:r w:rsidR="009A0C7B">
        <w:rPr>
          <w:rFonts w:ascii="David" w:hAnsi="David" w:cs="David" w:hint="cs"/>
          <w:rtl/>
        </w:rPr>
        <w:t xml:space="preserve">יכולות לשמש </w:t>
      </w:r>
      <w:r w:rsidRPr="009A0C7B" w:rsidR="009A0C7B">
        <w:rPr>
          <w:rFonts w:ascii="David" w:hAnsi="David" w:cs="David"/>
          <w:rtl/>
        </w:rPr>
        <w:t xml:space="preserve">בסיס להחלטה השיפוטית. </w:t>
      </w:r>
      <w:r w:rsidR="009A0C7B">
        <w:rPr>
          <w:rFonts w:ascii="David" w:hAnsi="David" w:cs="David" w:hint="cs"/>
          <w:rtl/>
        </w:rPr>
        <w:t xml:space="preserve"> </w:t>
      </w:r>
    </w:p>
    <w:p w:rsidR="007914E5" w:rsidRPr="007914E5" w:rsidP="007914E5" w14:paraId="0635D6D9" w14:textId="5C593C05">
      <w:pPr>
        <w:bidi/>
        <w:rPr>
          <w:rFonts w:ascii="David" w:hAnsi="David" w:cs="David"/>
        </w:rPr>
      </w:pPr>
      <w:r w:rsidRPr="007914E5">
        <w:rPr>
          <w:rFonts w:ascii="David" w:hAnsi="David" w:cs="David"/>
          <w:rtl/>
        </w:rPr>
        <w:t>בהקשר זה ציין בית המשפט כי על מנת לעמוד על א</w:t>
      </w:r>
      <w:r w:rsidR="00794BF9">
        <w:rPr>
          <w:rFonts w:ascii="David" w:hAnsi="David" w:cs="David" w:hint="cs"/>
          <w:rtl/>
        </w:rPr>
        <w:t>מית</w:t>
      </w:r>
      <w:r w:rsidRPr="007914E5">
        <w:rPr>
          <w:rFonts w:ascii="David" w:hAnsi="David" w:cs="David"/>
          <w:rtl/>
        </w:rPr>
        <w:t>ות הנטען בבקשות שהוגשו, יש להעריך את דברי הילד כמכלול עם יתר הראיות.</w:t>
      </w:r>
    </w:p>
    <w:p w:rsidR="007914E5" w:rsidRPr="007914E5" w:rsidP="007914E5" w14:paraId="5A7FEEAA" w14:textId="03885238">
      <w:pPr>
        <w:bidi/>
        <w:rPr>
          <w:rFonts w:ascii="David" w:hAnsi="David" w:cs="David"/>
        </w:rPr>
      </w:pPr>
      <w:r w:rsidRPr="007914E5">
        <w:rPr>
          <w:rFonts w:ascii="David" w:hAnsi="David" w:cs="David"/>
          <w:rtl/>
        </w:rPr>
        <w:t>במסגרת היבט זה, לקח בית המשפט בחשבון את דעת הקטינ</w:t>
      </w:r>
      <w:r w:rsidR="00F913A7">
        <w:rPr>
          <w:rFonts w:ascii="David" w:hAnsi="David" w:cs="David" w:hint="cs"/>
          <w:rtl/>
        </w:rPr>
        <w:t>ות</w:t>
      </w:r>
      <w:r w:rsidRPr="007914E5">
        <w:rPr>
          <w:rFonts w:ascii="David" w:hAnsi="David" w:cs="David"/>
          <w:rtl/>
        </w:rPr>
        <w:t xml:space="preserve"> בעת קבלת ההחלטה, בהתבסס על גיל ה</w:t>
      </w:r>
      <w:r w:rsidR="00AE5EBD">
        <w:rPr>
          <w:rFonts w:ascii="David" w:hAnsi="David" w:cs="David"/>
          <w:rtl/>
        </w:rPr>
        <w:t>ילדות</w:t>
      </w:r>
      <w:r w:rsidRPr="007914E5">
        <w:rPr>
          <w:rFonts w:ascii="David" w:hAnsi="David" w:cs="David"/>
          <w:rtl/>
        </w:rPr>
        <w:t>, שהגיעו לדרגת בגרות מספקת וכן את חוות הדעת של הפסיכולוג</w:t>
      </w:r>
      <w:r w:rsidR="00794BF9">
        <w:rPr>
          <w:rFonts w:ascii="David" w:hAnsi="David" w:cs="David" w:hint="cs"/>
          <w:rtl/>
        </w:rPr>
        <w:t>ית</w:t>
      </w:r>
      <w:r w:rsidRPr="007914E5">
        <w:rPr>
          <w:rFonts w:ascii="David" w:hAnsi="David" w:cs="David"/>
          <w:rtl/>
        </w:rPr>
        <w:t xml:space="preserve"> והפדגוג</w:t>
      </w:r>
      <w:r w:rsidR="00794BF9">
        <w:rPr>
          <w:rFonts w:ascii="David" w:hAnsi="David" w:cs="David" w:hint="cs"/>
          <w:rtl/>
        </w:rPr>
        <w:t>ית</w:t>
      </w:r>
      <w:r w:rsidRPr="007914E5">
        <w:rPr>
          <w:rFonts w:ascii="David" w:hAnsi="David" w:cs="David"/>
          <w:rtl/>
        </w:rPr>
        <w:t>, שטענו בישיבת בית המשפט כי דברי הקטינ</w:t>
      </w:r>
      <w:r w:rsidR="00F913A7">
        <w:rPr>
          <w:rFonts w:ascii="David" w:hAnsi="David" w:cs="David" w:hint="cs"/>
          <w:rtl/>
        </w:rPr>
        <w:t>ות</w:t>
      </w:r>
      <w:r w:rsidRPr="007914E5">
        <w:rPr>
          <w:rFonts w:ascii="David" w:hAnsi="David" w:cs="David"/>
          <w:rtl/>
        </w:rPr>
        <w:t xml:space="preserve"> נכונים</w:t>
      </w:r>
      <w:r w:rsidR="00F913A7">
        <w:rPr>
          <w:rFonts w:ascii="David" w:hAnsi="David" w:cs="David" w:hint="cs"/>
          <w:rtl/>
        </w:rPr>
        <w:t xml:space="preserve"> </w:t>
      </w:r>
      <w:r w:rsidRPr="007914E5">
        <w:rPr>
          <w:rFonts w:ascii="David" w:hAnsi="David" w:cs="David"/>
          <w:rtl/>
        </w:rPr>
        <w:t>/</w:t>
      </w:r>
      <w:r w:rsidR="00F913A7">
        <w:rPr>
          <w:rFonts w:ascii="David" w:hAnsi="David" w:cs="David" w:hint="cs"/>
          <w:rtl/>
        </w:rPr>
        <w:t xml:space="preserve"> </w:t>
      </w:r>
      <w:r w:rsidRPr="007914E5">
        <w:rPr>
          <w:rFonts w:ascii="David" w:hAnsi="David" w:cs="David"/>
          <w:rtl/>
        </w:rPr>
        <w:t>כנים ויכולים לשמש בסיס להחלטת בית המשפט.</w:t>
      </w:r>
    </w:p>
    <w:p w:rsidR="007914E5" w:rsidRPr="007914E5" w:rsidP="007914E5" w14:paraId="78F3D38F" w14:textId="5A7BC6CA">
      <w:pPr>
        <w:bidi/>
        <w:rPr>
          <w:rFonts w:ascii="David" w:hAnsi="David" w:cs="David"/>
        </w:rPr>
      </w:pPr>
      <w:r>
        <w:rPr>
          <w:rFonts w:ascii="David" w:hAnsi="David" w:cs="David" w:hint="cs"/>
          <w:rtl/>
        </w:rPr>
        <w:t xml:space="preserve">במקרה זה </w:t>
      </w:r>
      <w:r w:rsidRPr="007914E5">
        <w:rPr>
          <w:rFonts w:ascii="David" w:hAnsi="David" w:cs="David"/>
          <w:rtl/>
        </w:rPr>
        <w:t xml:space="preserve">סבר </w:t>
      </w:r>
      <w:r w:rsidRPr="007914E5">
        <w:rPr>
          <w:rFonts w:ascii="David" w:hAnsi="David" w:cs="David"/>
          <w:rtl/>
        </w:rPr>
        <w:t xml:space="preserve">בית המשפט כי בחומרי התיק לא הובאו ראיות אשר יאשרו כי </w:t>
      </w:r>
      <w:r w:rsidR="00F913A7">
        <w:rPr>
          <w:rFonts w:ascii="David" w:hAnsi="David" w:cs="David" w:hint="cs"/>
          <w:rtl/>
        </w:rPr>
        <w:t>האינטרס העליון של</w:t>
      </w:r>
      <w:r w:rsidRPr="007914E5">
        <w:rPr>
          <w:rFonts w:ascii="David" w:hAnsi="David" w:cs="David"/>
          <w:rtl/>
        </w:rPr>
        <w:t xml:space="preserve"> </w:t>
      </w:r>
      <w:r w:rsidR="00F823EF">
        <w:rPr>
          <w:rFonts w:ascii="David" w:hAnsi="David" w:cs="David"/>
          <w:rtl/>
        </w:rPr>
        <w:t>הילדות הקטינות</w:t>
      </w:r>
      <w:r w:rsidRPr="007914E5">
        <w:rPr>
          <w:rFonts w:ascii="David" w:hAnsi="David" w:cs="David"/>
          <w:rtl/>
        </w:rPr>
        <w:t xml:space="preserve"> ה</w:t>
      </w:r>
      <w:r w:rsidR="008934DA">
        <w:rPr>
          <w:rFonts w:ascii="David" w:hAnsi="David" w:cs="David" w:hint="cs"/>
          <w:rtl/>
        </w:rPr>
        <w:t>ו</w:t>
      </w:r>
      <w:r w:rsidRPr="007914E5">
        <w:rPr>
          <w:rFonts w:ascii="David" w:hAnsi="David" w:cs="David"/>
          <w:rtl/>
        </w:rPr>
        <w:t>א להעביר</w:t>
      </w:r>
      <w:r w:rsidR="008934DA">
        <w:rPr>
          <w:rFonts w:ascii="David" w:hAnsi="David" w:cs="David" w:hint="cs"/>
          <w:rtl/>
        </w:rPr>
        <w:t>ן</w:t>
      </w:r>
      <w:r w:rsidRPr="007914E5">
        <w:rPr>
          <w:rFonts w:ascii="David" w:hAnsi="David" w:cs="David"/>
          <w:rtl/>
        </w:rPr>
        <w:t xml:space="preserve"> למקום מגוריה</w:t>
      </w:r>
      <w:r w:rsidR="008934DA">
        <w:rPr>
          <w:rFonts w:ascii="David" w:hAnsi="David" w:cs="David" w:hint="cs"/>
          <w:rtl/>
        </w:rPr>
        <w:t>ן</w:t>
      </w:r>
      <w:r w:rsidRPr="007914E5">
        <w:rPr>
          <w:rFonts w:ascii="David" w:hAnsi="David" w:cs="David"/>
          <w:rtl/>
        </w:rPr>
        <w:t xml:space="preserve"> הקודם, להיפך, הדבר ייצור בסופו של דבר </w:t>
      </w:r>
      <w:r w:rsidRPr="007914E5">
        <w:rPr>
          <w:rFonts w:ascii="David" w:hAnsi="David" w:cs="David"/>
          <w:rtl/>
        </w:rPr>
        <w:t xml:space="preserve">מצב </w:t>
      </w:r>
      <w:r w:rsidRPr="007914E5">
        <w:rPr>
          <w:rFonts w:ascii="David" w:hAnsi="David" w:cs="David"/>
          <w:rtl/>
        </w:rPr>
        <w:t>של חשיפה של ה</w:t>
      </w:r>
      <w:r w:rsidR="00AE5EBD">
        <w:rPr>
          <w:rFonts w:ascii="David" w:hAnsi="David" w:cs="David"/>
          <w:rtl/>
        </w:rPr>
        <w:t>ילדות</w:t>
      </w:r>
      <w:r w:rsidRPr="007914E5">
        <w:rPr>
          <w:rFonts w:ascii="David" w:hAnsi="David" w:cs="David"/>
          <w:rtl/>
        </w:rPr>
        <w:t xml:space="preserve"> לסכנה פיזית או נפשית.</w:t>
      </w:r>
    </w:p>
    <w:p w:rsidR="007914E5" w:rsidRPr="007914E5" w:rsidP="007914E5" w14:paraId="3D08130E" w14:textId="432D3527">
      <w:pPr>
        <w:bidi/>
        <w:rPr>
          <w:rFonts w:ascii="David" w:hAnsi="David" w:cs="David"/>
        </w:rPr>
      </w:pPr>
      <w:r w:rsidRPr="007914E5">
        <w:rPr>
          <w:rFonts w:ascii="David" w:hAnsi="David" w:cs="David"/>
          <w:rtl/>
        </w:rPr>
        <w:t>במסגרת היבט זה, קבע בית המשפט כי ה</w:t>
      </w:r>
      <w:r w:rsidR="008934DA">
        <w:rPr>
          <w:rFonts w:ascii="David" w:hAnsi="David" w:cs="David"/>
          <w:rtl/>
        </w:rPr>
        <w:t>קטינות</w:t>
      </w:r>
      <w:r w:rsidRPr="007914E5">
        <w:rPr>
          <w:rFonts w:ascii="David" w:hAnsi="David" w:cs="David"/>
          <w:rtl/>
        </w:rPr>
        <w:t xml:space="preserve"> הביעו את רצונ</w:t>
      </w:r>
      <w:r w:rsidR="008934DA">
        <w:rPr>
          <w:rFonts w:ascii="David" w:hAnsi="David" w:cs="David" w:hint="cs"/>
          <w:rtl/>
        </w:rPr>
        <w:t>ן</w:t>
      </w:r>
      <w:r w:rsidRPr="007914E5">
        <w:rPr>
          <w:rFonts w:ascii="David" w:hAnsi="David" w:cs="David"/>
          <w:rtl/>
        </w:rPr>
        <w:t xml:space="preserve"> להמשיך להתגורר עם </w:t>
      </w:r>
      <w:r w:rsidR="00AE5EBD">
        <w:rPr>
          <w:rFonts w:ascii="David" w:hAnsi="David" w:cs="David"/>
          <w:rtl/>
        </w:rPr>
        <w:t>אמן</w:t>
      </w:r>
      <w:r w:rsidRPr="007914E5">
        <w:rPr>
          <w:rFonts w:ascii="David" w:hAnsi="David" w:cs="David"/>
          <w:rtl/>
        </w:rPr>
        <w:t xml:space="preserve"> אולגה </w:t>
      </w:r>
      <w:r w:rsidR="00183A52">
        <w:rPr>
          <w:rFonts w:ascii="David" w:hAnsi="David" w:cs="David"/>
          <w:rtl/>
        </w:rPr>
        <w:t>גונצ’אר</w:t>
      </w:r>
      <w:r w:rsidRPr="007914E5">
        <w:rPr>
          <w:rFonts w:ascii="David" w:hAnsi="David" w:cs="David"/>
          <w:rtl/>
        </w:rPr>
        <w:t>, בהיות</w:t>
      </w:r>
      <w:r w:rsidR="008934DA">
        <w:rPr>
          <w:rFonts w:ascii="David" w:hAnsi="David" w:cs="David" w:hint="cs"/>
          <w:rtl/>
        </w:rPr>
        <w:t>ן</w:t>
      </w:r>
      <w:r w:rsidRPr="007914E5">
        <w:rPr>
          <w:rFonts w:ascii="David" w:hAnsi="David" w:cs="David"/>
          <w:rtl/>
        </w:rPr>
        <w:t xml:space="preserve"> </w:t>
      </w:r>
      <w:r w:rsidR="00835A5D">
        <w:rPr>
          <w:rFonts w:ascii="David" w:hAnsi="David" w:cs="David" w:hint="cs"/>
          <w:rtl/>
        </w:rPr>
        <w:t>בצורה נ</w:t>
      </w:r>
      <w:r w:rsidR="008934DA">
        <w:rPr>
          <w:rFonts w:ascii="David" w:hAnsi="David" w:cs="David" w:hint="cs"/>
          <w:rtl/>
        </w:rPr>
        <w:t>ח</w:t>
      </w:r>
      <w:r w:rsidR="00835A5D">
        <w:rPr>
          <w:rFonts w:ascii="David" w:hAnsi="David" w:cs="David" w:hint="cs"/>
          <w:rtl/>
        </w:rPr>
        <w:t xml:space="preserve">רצת </w:t>
      </w:r>
      <w:r w:rsidRPr="007914E5">
        <w:rPr>
          <w:rFonts w:ascii="David" w:hAnsi="David" w:cs="David"/>
          <w:rtl/>
        </w:rPr>
        <w:t>נגד החזרה למגורי האב בישראל, בנימוק שהאחרו</w:t>
      </w:r>
      <w:r w:rsidR="00835A5D">
        <w:rPr>
          <w:rFonts w:ascii="David" w:hAnsi="David" w:cs="David" w:hint="cs"/>
          <w:rtl/>
        </w:rPr>
        <w:t>ן</w:t>
      </w:r>
      <w:r w:rsidRPr="007914E5">
        <w:rPr>
          <w:rFonts w:ascii="David" w:hAnsi="David" w:cs="David"/>
          <w:rtl/>
        </w:rPr>
        <w:t xml:space="preserve"> השתמש </w:t>
      </w:r>
      <w:r w:rsidR="00835A5D">
        <w:rPr>
          <w:rFonts w:ascii="David" w:hAnsi="David" w:cs="David" w:hint="cs"/>
          <w:rtl/>
        </w:rPr>
        <w:t xml:space="preserve">כנגדן </w:t>
      </w:r>
      <w:r w:rsidRPr="007914E5">
        <w:rPr>
          <w:rFonts w:ascii="David" w:hAnsi="David" w:cs="David"/>
          <w:rtl/>
        </w:rPr>
        <w:t xml:space="preserve">הן </w:t>
      </w:r>
      <w:bookmarkStart w:id="16" w:name="_Hlk115795767"/>
      <w:r w:rsidRPr="007914E5">
        <w:rPr>
          <w:rFonts w:ascii="David" w:hAnsi="David" w:cs="David"/>
          <w:rtl/>
        </w:rPr>
        <w:t xml:space="preserve">באלימות </w:t>
      </w:r>
      <w:bookmarkEnd w:id="16"/>
      <w:r w:rsidRPr="007914E5">
        <w:rPr>
          <w:rFonts w:ascii="David" w:hAnsi="David" w:cs="David"/>
          <w:rtl/>
        </w:rPr>
        <w:t xml:space="preserve">פיזית והן </w:t>
      </w:r>
      <w:r w:rsidRPr="00835A5D" w:rsidR="00835A5D">
        <w:rPr>
          <w:rFonts w:ascii="David" w:hAnsi="David" w:cs="David"/>
          <w:rtl/>
        </w:rPr>
        <w:t xml:space="preserve">באלימות </w:t>
      </w:r>
      <w:r w:rsidRPr="007914E5">
        <w:rPr>
          <w:rFonts w:ascii="David" w:hAnsi="David" w:cs="David"/>
          <w:rtl/>
        </w:rPr>
        <w:t>נפש</w:t>
      </w:r>
      <w:r w:rsidR="00835A5D">
        <w:rPr>
          <w:rFonts w:ascii="David" w:hAnsi="David" w:cs="David" w:hint="cs"/>
          <w:rtl/>
        </w:rPr>
        <w:t>ית</w:t>
      </w:r>
      <w:r w:rsidRPr="007914E5">
        <w:rPr>
          <w:rFonts w:ascii="David" w:hAnsi="David" w:cs="David"/>
          <w:rtl/>
        </w:rPr>
        <w:t>.</w:t>
      </w:r>
    </w:p>
    <w:p w:rsidR="007914E5" w:rsidRPr="007914E5" w:rsidP="007914E5" w14:paraId="79CFCE88" w14:textId="5337FBC4">
      <w:pPr>
        <w:bidi/>
        <w:rPr>
          <w:rFonts w:ascii="David" w:hAnsi="David" w:cs="David"/>
        </w:rPr>
      </w:pPr>
      <w:r w:rsidRPr="007914E5">
        <w:rPr>
          <w:rFonts w:ascii="David" w:hAnsi="David" w:cs="David"/>
          <w:rtl/>
        </w:rPr>
        <w:t>בית המשפט קבע כי מדבריה של הנ</w:t>
      </w:r>
      <w:r w:rsidR="00835A5D">
        <w:rPr>
          <w:rFonts w:ascii="David" w:hAnsi="David" w:cs="David" w:hint="cs"/>
          <w:rtl/>
        </w:rPr>
        <w:t>תבע</w:t>
      </w:r>
      <w:r w:rsidRPr="007914E5">
        <w:rPr>
          <w:rFonts w:ascii="David" w:hAnsi="David" w:cs="David"/>
          <w:rtl/>
        </w:rPr>
        <w:t xml:space="preserve">ת אולגה </w:t>
      </w:r>
      <w:r w:rsidR="00F823EF">
        <w:rPr>
          <w:rFonts w:ascii="David" w:hAnsi="David" w:cs="David"/>
          <w:rtl/>
        </w:rPr>
        <w:t>גונצ’אר</w:t>
      </w:r>
      <w:r w:rsidRPr="007914E5">
        <w:rPr>
          <w:rFonts w:ascii="David" w:hAnsi="David" w:cs="David"/>
          <w:rtl/>
        </w:rPr>
        <w:t>, מדברי הקטינ</w:t>
      </w:r>
      <w:r w:rsidR="00835A5D">
        <w:rPr>
          <w:rFonts w:ascii="David" w:hAnsi="David" w:cs="David" w:hint="cs"/>
          <w:rtl/>
        </w:rPr>
        <w:t>ות</w:t>
      </w:r>
      <w:r w:rsidRPr="007914E5">
        <w:rPr>
          <w:rFonts w:ascii="David" w:hAnsi="David" w:cs="David"/>
          <w:rtl/>
        </w:rPr>
        <w:t>, עולה כי מחמוד מחמיד מתקשר עם ה</w:t>
      </w:r>
      <w:r w:rsidR="00AE5EBD">
        <w:rPr>
          <w:rFonts w:ascii="David" w:hAnsi="David" w:cs="David"/>
          <w:rtl/>
        </w:rPr>
        <w:t>ילדות</w:t>
      </w:r>
      <w:r w:rsidRPr="007914E5">
        <w:rPr>
          <w:rFonts w:ascii="David" w:hAnsi="David" w:cs="David"/>
          <w:rtl/>
        </w:rPr>
        <w:t xml:space="preserve"> באמצעות רשתות חברתיות.</w:t>
      </w:r>
    </w:p>
    <w:p w:rsidR="007914E5" w:rsidRPr="007914E5" w:rsidP="007914E5" w14:paraId="34333E6E" w14:textId="385CEDC3">
      <w:pPr>
        <w:bidi/>
        <w:rPr>
          <w:rFonts w:ascii="David" w:hAnsi="David" w:cs="David"/>
        </w:rPr>
      </w:pPr>
      <w:r>
        <w:rPr>
          <w:rFonts w:ascii="David" w:hAnsi="David" w:cs="David" w:hint="cs"/>
          <w:rtl/>
        </w:rPr>
        <w:t>כמו כן</w:t>
      </w:r>
      <w:r w:rsidRPr="007914E5">
        <w:rPr>
          <w:rFonts w:ascii="David" w:hAnsi="David" w:cs="David"/>
          <w:rtl/>
        </w:rPr>
        <w:t>, האם אינה מונעת מאבי ה</w:t>
      </w:r>
      <w:r w:rsidR="00AE5EBD">
        <w:rPr>
          <w:rFonts w:ascii="David" w:hAnsi="David" w:cs="David"/>
          <w:rtl/>
        </w:rPr>
        <w:t>ילדות</w:t>
      </w:r>
      <w:r>
        <w:rPr>
          <w:rFonts w:ascii="David" w:hAnsi="David" w:cs="David" w:hint="cs"/>
          <w:rtl/>
        </w:rPr>
        <w:t xml:space="preserve"> </w:t>
      </w:r>
      <w:r w:rsidRPr="007914E5">
        <w:rPr>
          <w:rFonts w:ascii="David" w:hAnsi="David" w:cs="David"/>
          <w:rtl/>
        </w:rPr>
        <w:t>/</w:t>
      </w:r>
      <w:r>
        <w:rPr>
          <w:rFonts w:ascii="David" w:hAnsi="David" w:cs="David" w:hint="cs"/>
          <w:rtl/>
        </w:rPr>
        <w:t xml:space="preserve"> מה</w:t>
      </w:r>
      <w:r w:rsidRPr="007914E5">
        <w:rPr>
          <w:rFonts w:ascii="David" w:hAnsi="David" w:cs="David"/>
          <w:rtl/>
        </w:rPr>
        <w:t>סבא ו</w:t>
      </w:r>
      <w:r>
        <w:rPr>
          <w:rFonts w:ascii="David" w:hAnsi="David" w:cs="David" w:hint="cs"/>
          <w:rtl/>
        </w:rPr>
        <w:t>ה</w:t>
      </w:r>
      <w:r w:rsidRPr="007914E5">
        <w:rPr>
          <w:rFonts w:ascii="David" w:hAnsi="David" w:cs="David"/>
          <w:rtl/>
        </w:rPr>
        <w:t xml:space="preserve">סבתא </w:t>
      </w:r>
      <w:r>
        <w:rPr>
          <w:rFonts w:ascii="David" w:hAnsi="David" w:cs="David" w:hint="cs"/>
          <w:rtl/>
        </w:rPr>
        <w:t>מצד</w:t>
      </w:r>
      <w:r w:rsidRPr="007914E5">
        <w:rPr>
          <w:rFonts w:ascii="David" w:hAnsi="David" w:cs="David"/>
          <w:rtl/>
        </w:rPr>
        <w:t xml:space="preserve"> האב ל</w:t>
      </w:r>
      <w:r>
        <w:rPr>
          <w:rFonts w:ascii="David" w:hAnsi="David" w:cs="David" w:hint="cs"/>
          <w:rtl/>
        </w:rPr>
        <w:t>ה</w:t>
      </w:r>
      <w:r w:rsidRPr="007914E5">
        <w:rPr>
          <w:rFonts w:ascii="David" w:hAnsi="David" w:cs="David"/>
          <w:rtl/>
        </w:rPr>
        <w:t xml:space="preserve">תקשר </w:t>
      </w:r>
      <w:r>
        <w:rPr>
          <w:rFonts w:ascii="David" w:hAnsi="David" w:cs="David" w:hint="cs"/>
          <w:rtl/>
        </w:rPr>
        <w:t>ל</w:t>
      </w:r>
      <w:r w:rsidR="00AE5EBD">
        <w:rPr>
          <w:rFonts w:ascii="David" w:hAnsi="David" w:cs="David"/>
          <w:rtl/>
        </w:rPr>
        <w:t>ילדות</w:t>
      </w:r>
      <w:r w:rsidRPr="007914E5">
        <w:rPr>
          <w:rFonts w:ascii="David" w:hAnsi="David" w:cs="David"/>
          <w:rtl/>
        </w:rPr>
        <w:t xml:space="preserve">, לבקר אותם. </w:t>
      </w:r>
      <w:r w:rsidR="008934DA">
        <w:rPr>
          <w:rFonts w:ascii="David" w:hAnsi="David" w:cs="David" w:hint="cs"/>
          <w:rtl/>
        </w:rPr>
        <w:t>ו</w:t>
      </w:r>
      <w:r>
        <w:rPr>
          <w:rFonts w:ascii="David" w:hAnsi="David" w:cs="David" w:hint="cs"/>
          <w:rtl/>
        </w:rPr>
        <w:t>כמו כן</w:t>
      </w:r>
      <w:r w:rsidRPr="007914E5">
        <w:rPr>
          <w:rFonts w:ascii="David" w:hAnsi="David" w:cs="David"/>
          <w:rtl/>
        </w:rPr>
        <w:t>, לילד יש את הזכות לשמור על קשרים אישיים ומגעים ישירים עם הורים, קרובי משפחה, כמו גם עם אנשים אחרים עמם הילד פיתח קשרי התקשרות.</w:t>
      </w:r>
    </w:p>
    <w:p w:rsidR="007914E5" w:rsidRPr="007914E5" w:rsidP="00835A5D" w14:paraId="5E8AC626" w14:textId="6C1BFDAB">
      <w:pPr>
        <w:bidi/>
        <w:rPr>
          <w:rFonts w:ascii="David" w:hAnsi="David" w:cs="David"/>
        </w:rPr>
      </w:pPr>
      <w:r>
        <w:rPr>
          <w:rFonts w:ascii="David" w:hAnsi="David" w:cs="David" w:hint="cs"/>
          <w:rtl/>
        </w:rPr>
        <w:t>לכן</w:t>
      </w:r>
      <w:r w:rsidRPr="007914E5">
        <w:rPr>
          <w:rFonts w:ascii="David" w:hAnsi="David" w:cs="David"/>
          <w:rtl/>
        </w:rPr>
        <w:t xml:space="preserve">, הגיע בית המשפט למסקנה כי </w:t>
      </w:r>
      <w:r>
        <w:rPr>
          <w:rFonts w:ascii="David" w:hAnsi="David" w:cs="David" w:hint="cs"/>
          <w:rtl/>
        </w:rPr>
        <w:t xml:space="preserve">צד </w:t>
      </w:r>
      <w:r w:rsidR="00F823EF">
        <w:rPr>
          <w:rFonts w:ascii="David" w:hAnsi="David" w:cs="David" w:hint="cs"/>
          <w:rtl/>
        </w:rPr>
        <w:t>ג</w:t>
      </w:r>
      <w:r w:rsidR="00F823EF">
        <w:rPr>
          <w:rFonts w:ascii="David" w:hAnsi="David" w:cs="David"/>
          <w:rtl/>
        </w:rPr>
        <w:t>’</w:t>
      </w:r>
      <w:r>
        <w:rPr>
          <w:rFonts w:ascii="David" w:hAnsi="David" w:cs="David" w:hint="cs"/>
          <w:rtl/>
        </w:rPr>
        <w:t xml:space="preserve"> </w:t>
      </w:r>
      <w:r w:rsidRPr="007914E5">
        <w:rPr>
          <w:rFonts w:ascii="David" w:hAnsi="David" w:cs="David"/>
          <w:rtl/>
        </w:rPr>
        <w:t xml:space="preserve">מחמוד </w:t>
      </w:r>
      <w:r w:rsidR="00183A52">
        <w:rPr>
          <w:rFonts w:ascii="David" w:hAnsi="David" w:cs="David"/>
          <w:rtl/>
        </w:rPr>
        <w:t>מחמיד</w:t>
      </w:r>
      <w:r w:rsidRPr="007914E5">
        <w:rPr>
          <w:rFonts w:ascii="David" w:hAnsi="David" w:cs="David"/>
          <w:rtl/>
        </w:rPr>
        <w:t xml:space="preserve">, באמצעות משרד העבודה וההגנה החברתית, הגיש בקשה זו להשיב לו את זכויותיו, אך לא להבטיח </w:t>
      </w:r>
      <w:r>
        <w:rPr>
          <w:rFonts w:ascii="David" w:hAnsi="David" w:cs="David" w:hint="cs"/>
          <w:rtl/>
        </w:rPr>
        <w:t>ולערוב</w:t>
      </w:r>
      <w:r w:rsidRPr="007914E5">
        <w:rPr>
          <w:rFonts w:ascii="David" w:hAnsi="David" w:cs="David"/>
          <w:rtl/>
        </w:rPr>
        <w:t xml:space="preserve"> </w:t>
      </w:r>
      <w:r>
        <w:rPr>
          <w:rFonts w:ascii="David" w:hAnsi="David" w:cs="David" w:hint="cs"/>
          <w:rtl/>
        </w:rPr>
        <w:t>ל</w:t>
      </w:r>
      <w:r w:rsidRPr="007914E5">
        <w:rPr>
          <w:rFonts w:ascii="David" w:hAnsi="David" w:cs="David"/>
          <w:rtl/>
        </w:rPr>
        <w:t>זכויותיה</w:t>
      </w:r>
      <w:r w:rsidR="008934DA">
        <w:rPr>
          <w:rFonts w:ascii="David" w:hAnsi="David" w:cs="David" w:hint="cs"/>
          <w:rtl/>
        </w:rPr>
        <w:t>ן</w:t>
      </w:r>
      <w:r w:rsidRPr="007914E5">
        <w:rPr>
          <w:rFonts w:ascii="David" w:hAnsi="David" w:cs="David"/>
          <w:rtl/>
        </w:rPr>
        <w:t xml:space="preserve"> ואינטרסים של </w:t>
      </w:r>
      <w:r w:rsidR="00F823EF">
        <w:rPr>
          <w:rFonts w:ascii="David" w:hAnsi="David" w:cs="David" w:hint="cs"/>
          <w:rtl/>
        </w:rPr>
        <w:t>הילדות הקטינות</w:t>
      </w:r>
      <w:r w:rsidR="008934DA">
        <w:rPr>
          <w:rFonts w:ascii="David" w:hAnsi="David" w:cs="David" w:hint="cs"/>
          <w:rtl/>
        </w:rPr>
        <w:t>,</w:t>
      </w:r>
      <w:r w:rsidRPr="007914E5">
        <w:rPr>
          <w:rFonts w:ascii="David" w:hAnsi="David" w:cs="David"/>
          <w:rtl/>
        </w:rPr>
        <w:t xml:space="preserve"> </w:t>
      </w:r>
      <w:r>
        <w:rPr>
          <w:rFonts w:ascii="David" w:hAnsi="David" w:cs="David" w:hint="cs"/>
          <w:rtl/>
        </w:rPr>
        <w:t>ד</w:t>
      </w:r>
      <w:r w:rsidRPr="007914E5">
        <w:rPr>
          <w:rFonts w:ascii="David" w:hAnsi="David" w:cs="David"/>
          <w:rtl/>
        </w:rPr>
        <w:t>ב</w:t>
      </w:r>
      <w:r>
        <w:rPr>
          <w:rFonts w:ascii="David" w:hAnsi="David" w:cs="David" w:hint="cs"/>
          <w:rtl/>
        </w:rPr>
        <w:t>ר המ</w:t>
      </w:r>
      <w:r w:rsidRPr="007914E5">
        <w:rPr>
          <w:rFonts w:ascii="David" w:hAnsi="David" w:cs="David"/>
          <w:rtl/>
        </w:rPr>
        <w:t>נ</w:t>
      </w:r>
      <w:r>
        <w:rPr>
          <w:rFonts w:ascii="David" w:hAnsi="David" w:cs="David" w:hint="cs"/>
          <w:rtl/>
        </w:rPr>
        <w:t>ו</w:t>
      </w:r>
      <w:r w:rsidRPr="007914E5">
        <w:rPr>
          <w:rFonts w:ascii="David" w:hAnsi="David" w:cs="David"/>
          <w:rtl/>
        </w:rPr>
        <w:t xml:space="preserve">גד הן לתכלית הכללית של האמנה בדבר ההיבטים האזרחיים של </w:t>
      </w:r>
      <w:r w:rsidR="007B61B9">
        <w:rPr>
          <w:rFonts w:ascii="David" w:hAnsi="David" w:cs="David"/>
          <w:rtl/>
        </w:rPr>
        <w:t>חטיפת ילדים</w:t>
      </w:r>
      <w:r w:rsidRPr="007914E5">
        <w:rPr>
          <w:rFonts w:ascii="David" w:hAnsi="David" w:cs="David"/>
          <w:rtl/>
        </w:rPr>
        <w:t xml:space="preserve"> בינלאומית (אמנת האג) מיום 25 באוקטובר 1980, והן לאמנה הבינלאומית בדבר זכויות הילד מיום 20 בנובמבר 1989, אשר מטר</w:t>
      </w:r>
      <w:r>
        <w:rPr>
          <w:rFonts w:ascii="David" w:hAnsi="David" w:cs="David" w:hint="cs"/>
          <w:rtl/>
        </w:rPr>
        <w:t xml:space="preserve">תן </w:t>
      </w:r>
      <w:r w:rsidRPr="007914E5">
        <w:rPr>
          <w:rFonts w:ascii="David" w:hAnsi="David" w:cs="David"/>
          <w:rtl/>
        </w:rPr>
        <w:t>העיקרית להבטיח כיבוד זכויות ה</w:t>
      </w:r>
      <w:r w:rsidR="00AE5EBD">
        <w:rPr>
          <w:rFonts w:ascii="David" w:hAnsi="David" w:cs="David"/>
          <w:rtl/>
        </w:rPr>
        <w:t>ילד</w:t>
      </w:r>
      <w:r w:rsidRPr="007914E5">
        <w:rPr>
          <w:rFonts w:ascii="David" w:hAnsi="David" w:cs="David"/>
          <w:rtl/>
        </w:rPr>
        <w:t>, הנובעות מהאינטרס של</w:t>
      </w:r>
      <w:r w:rsidR="008934DA">
        <w:rPr>
          <w:rFonts w:ascii="David" w:hAnsi="David" w:cs="David" w:hint="cs"/>
          <w:rtl/>
        </w:rPr>
        <w:t>ו</w:t>
      </w:r>
      <w:r w:rsidRPr="007914E5">
        <w:rPr>
          <w:rFonts w:ascii="David" w:hAnsi="David" w:cs="David"/>
          <w:rtl/>
        </w:rPr>
        <w:t>, ו</w:t>
      </w:r>
      <w:r>
        <w:rPr>
          <w:rFonts w:ascii="David" w:hAnsi="David" w:cs="David" w:hint="cs"/>
          <w:rtl/>
        </w:rPr>
        <w:t xml:space="preserve">שתי האמנות </w:t>
      </w:r>
      <w:r w:rsidRPr="007914E5">
        <w:rPr>
          <w:rFonts w:ascii="David" w:hAnsi="David" w:cs="David"/>
          <w:rtl/>
        </w:rPr>
        <w:t xml:space="preserve">קובעות כי במקרים שבהם מעורבים </w:t>
      </w:r>
      <w:r w:rsidR="008934DA">
        <w:rPr>
          <w:rFonts w:ascii="David" w:hAnsi="David" w:cs="David"/>
          <w:rtl/>
        </w:rPr>
        <w:t>קטינ</w:t>
      </w:r>
      <w:r w:rsidR="008934DA">
        <w:rPr>
          <w:rFonts w:ascii="David" w:hAnsi="David" w:cs="David" w:hint="cs"/>
          <w:rtl/>
        </w:rPr>
        <w:t>ים</w:t>
      </w:r>
      <w:r w:rsidRPr="007914E5">
        <w:rPr>
          <w:rFonts w:ascii="David" w:hAnsi="David" w:cs="David"/>
          <w:rtl/>
        </w:rPr>
        <w:t xml:space="preserve">, המדינות המתקשרות </w:t>
      </w:r>
      <w:r>
        <w:rPr>
          <w:rFonts w:ascii="David" w:hAnsi="David" w:cs="David" w:hint="cs"/>
          <w:rtl/>
        </w:rPr>
        <w:t xml:space="preserve">אמורות </w:t>
      </w:r>
      <w:r w:rsidRPr="00835A5D">
        <w:rPr>
          <w:rFonts w:ascii="David" w:hAnsi="David" w:cs="David"/>
          <w:rtl/>
        </w:rPr>
        <w:t xml:space="preserve">להבטיח </w:t>
      </w:r>
      <w:r w:rsidRPr="007914E5">
        <w:rPr>
          <w:rFonts w:ascii="David" w:hAnsi="David" w:cs="David"/>
          <w:rtl/>
        </w:rPr>
        <w:t xml:space="preserve">קודם כל, </w:t>
      </w:r>
      <w:r>
        <w:rPr>
          <w:rFonts w:ascii="David" w:hAnsi="David" w:cs="David" w:hint="cs"/>
          <w:rtl/>
        </w:rPr>
        <w:t>את האינטרס העליון</w:t>
      </w:r>
      <w:r w:rsidRPr="007914E5">
        <w:rPr>
          <w:rFonts w:ascii="David" w:hAnsi="David" w:cs="David"/>
          <w:rtl/>
        </w:rPr>
        <w:t xml:space="preserve"> </w:t>
      </w:r>
      <w:r>
        <w:rPr>
          <w:rFonts w:ascii="David" w:hAnsi="David" w:cs="David" w:hint="cs"/>
          <w:rtl/>
        </w:rPr>
        <w:t xml:space="preserve">של </w:t>
      </w:r>
      <w:r w:rsidRPr="007914E5">
        <w:rPr>
          <w:rFonts w:ascii="David" w:hAnsi="David" w:cs="David"/>
          <w:rtl/>
        </w:rPr>
        <w:t>הילד.</w:t>
      </w:r>
    </w:p>
    <w:p w:rsidR="007914E5" w:rsidRPr="007914E5" w:rsidP="007914E5" w14:paraId="0CE087E2" w14:textId="3078140F">
      <w:pPr>
        <w:bidi/>
        <w:rPr>
          <w:rFonts w:ascii="David" w:hAnsi="David" w:cs="David"/>
        </w:rPr>
      </w:pPr>
      <w:r w:rsidRPr="007914E5">
        <w:rPr>
          <w:rFonts w:ascii="David" w:hAnsi="David" w:cs="David"/>
          <w:rtl/>
        </w:rPr>
        <w:t xml:space="preserve">ב-13 במאי 2022, נציג משרד העבודה וההגנה החברתית של </w:t>
      </w:r>
      <w:r w:rsidR="00183A52">
        <w:rPr>
          <w:rFonts w:ascii="David" w:hAnsi="David" w:cs="David"/>
          <w:rtl/>
        </w:rPr>
        <w:t>רפובליקת מולדובה</w:t>
      </w:r>
      <w:r w:rsidRPr="007914E5">
        <w:rPr>
          <w:rFonts w:ascii="David" w:hAnsi="David" w:cs="David"/>
          <w:rtl/>
        </w:rPr>
        <w:t xml:space="preserve"> </w:t>
      </w:r>
      <w:r w:rsidR="008934DA">
        <w:rPr>
          <w:rFonts w:ascii="David" w:hAnsi="David" w:cs="David" w:hint="cs"/>
          <w:rtl/>
        </w:rPr>
        <w:t>הגיש</w:t>
      </w:r>
      <w:r w:rsidRPr="007914E5">
        <w:rPr>
          <w:rFonts w:ascii="David" w:hAnsi="David" w:cs="David"/>
          <w:rtl/>
        </w:rPr>
        <w:t xml:space="preserve"> ערעור על החלטת בית המשפט לערעורים בקישינב מיום 5 באפריל 2022 וביקש את ביטול ההחלטה בהכרזה של החלטה חדשה המקבלת את </w:t>
      </w:r>
      <w:r w:rsidR="00501899">
        <w:rPr>
          <w:rFonts w:ascii="David" w:hAnsi="David" w:cs="David" w:hint="cs"/>
          <w:rtl/>
        </w:rPr>
        <w:t>התביעה</w:t>
      </w:r>
      <w:r w:rsidRPr="007914E5">
        <w:rPr>
          <w:rFonts w:ascii="David" w:hAnsi="David" w:cs="David"/>
          <w:rtl/>
        </w:rPr>
        <w:t>.</w:t>
      </w:r>
    </w:p>
    <w:p w:rsidR="007914E5" w:rsidRPr="007914E5" w:rsidP="007914E5" w14:paraId="1CC9A80B" w14:textId="09A64B62">
      <w:pPr>
        <w:bidi/>
        <w:rPr>
          <w:rFonts w:ascii="David" w:hAnsi="David" w:cs="David"/>
        </w:rPr>
      </w:pPr>
      <w:r w:rsidRPr="007914E5">
        <w:rPr>
          <w:rFonts w:ascii="David" w:hAnsi="David" w:cs="David"/>
          <w:rtl/>
        </w:rPr>
        <w:t>בנימוקי הערעור</w:t>
      </w:r>
      <w:r w:rsidR="008934DA">
        <w:rPr>
          <w:rFonts w:ascii="David" w:hAnsi="David" w:cs="David" w:hint="cs"/>
          <w:rtl/>
        </w:rPr>
        <w:t>,</w:t>
      </w:r>
      <w:r w:rsidRPr="007914E5">
        <w:rPr>
          <w:rFonts w:ascii="David" w:hAnsi="David" w:cs="David"/>
          <w:rtl/>
        </w:rPr>
        <w:t xml:space="preserve"> </w:t>
      </w:r>
      <w:r w:rsidR="00501899">
        <w:rPr>
          <w:rFonts w:ascii="David" w:hAnsi="David" w:cs="David" w:hint="cs"/>
          <w:rtl/>
        </w:rPr>
        <w:t>המשרד ציין</w:t>
      </w:r>
      <w:r w:rsidRPr="007914E5">
        <w:rPr>
          <w:rFonts w:ascii="David" w:hAnsi="David" w:cs="David"/>
          <w:rtl/>
        </w:rPr>
        <w:t xml:space="preserve"> כי בית המשפט לא ביסס את החלטתו על הוראות </w:t>
      </w:r>
      <w:r w:rsidR="00501899">
        <w:rPr>
          <w:rFonts w:ascii="David" w:hAnsi="David" w:cs="David" w:hint="cs"/>
          <w:rtl/>
        </w:rPr>
        <w:t xml:space="preserve">המסמכים </w:t>
      </w:r>
      <w:r w:rsidRPr="007914E5">
        <w:rPr>
          <w:rFonts w:ascii="David" w:hAnsi="David" w:cs="David"/>
          <w:rtl/>
        </w:rPr>
        <w:t>הנורמטיביים, לא על הנסיבות שנקבעו, ולא על המסמכים שצורפו לתביעה, שלא נבחנו בדיונים בבית המשפט.</w:t>
      </w:r>
    </w:p>
    <w:p w:rsidR="007914E5" w:rsidRPr="007914E5" w:rsidP="007914E5" w14:paraId="7F4077A6" w14:textId="1BA7D379">
      <w:pPr>
        <w:bidi/>
        <w:rPr>
          <w:rFonts w:ascii="David" w:hAnsi="David" w:cs="David"/>
        </w:rPr>
      </w:pPr>
      <w:r w:rsidRPr="007914E5">
        <w:rPr>
          <w:rFonts w:ascii="David" w:hAnsi="David" w:cs="David"/>
          <w:rtl/>
        </w:rPr>
        <w:t xml:space="preserve">לטענתו, אולגה </w:t>
      </w:r>
      <w:r w:rsidR="00183A52">
        <w:rPr>
          <w:rFonts w:ascii="David" w:hAnsi="David" w:cs="David"/>
          <w:rtl/>
        </w:rPr>
        <w:t>גונצ’אר</w:t>
      </w:r>
      <w:r w:rsidRPr="007914E5">
        <w:rPr>
          <w:rFonts w:ascii="David" w:hAnsi="David" w:cs="David"/>
          <w:rtl/>
        </w:rPr>
        <w:t xml:space="preserve"> הצהירה כי לא תחזור לישראל עם ה</w:t>
      </w:r>
      <w:r w:rsidR="00AE5EBD">
        <w:rPr>
          <w:rFonts w:ascii="David" w:hAnsi="David" w:cs="David"/>
          <w:rtl/>
        </w:rPr>
        <w:t>ילדות</w:t>
      </w:r>
      <w:r w:rsidRPr="007914E5">
        <w:rPr>
          <w:rFonts w:ascii="David" w:hAnsi="David" w:cs="David"/>
          <w:rtl/>
        </w:rPr>
        <w:t xml:space="preserve"> בגלל התנהגותו האלימה והתוקפנית של </w:t>
      </w:r>
      <w:r w:rsidR="00183A52">
        <w:rPr>
          <w:rFonts w:ascii="David" w:hAnsi="David" w:cs="David"/>
          <w:rtl/>
        </w:rPr>
        <w:t>מחמיד</w:t>
      </w:r>
      <w:r w:rsidRPr="007914E5">
        <w:rPr>
          <w:rFonts w:ascii="David" w:hAnsi="David" w:cs="David"/>
          <w:rtl/>
        </w:rPr>
        <w:t xml:space="preserve"> מחמוד, שהייתה הסיבה לעזיבה את ישראל יחד עם ה</w:t>
      </w:r>
      <w:r w:rsidR="00AE5EBD">
        <w:rPr>
          <w:rFonts w:ascii="David" w:hAnsi="David" w:cs="David"/>
          <w:rtl/>
        </w:rPr>
        <w:t>ילדות</w:t>
      </w:r>
      <w:r w:rsidRPr="007914E5">
        <w:rPr>
          <w:rFonts w:ascii="David" w:hAnsi="David" w:cs="David"/>
          <w:rtl/>
        </w:rPr>
        <w:t xml:space="preserve">, במקביל </w:t>
      </w:r>
      <w:r w:rsidR="00501899">
        <w:rPr>
          <w:rFonts w:ascii="David" w:hAnsi="David" w:cs="David" w:hint="cs"/>
          <w:rtl/>
        </w:rPr>
        <w:t>המשיבה</w:t>
      </w:r>
      <w:r w:rsidRPr="007914E5">
        <w:rPr>
          <w:rFonts w:ascii="David" w:hAnsi="David" w:cs="David"/>
          <w:rtl/>
        </w:rPr>
        <w:t xml:space="preserve"> דואג</w:t>
      </w:r>
      <w:r w:rsidR="00501899">
        <w:rPr>
          <w:rFonts w:ascii="David" w:hAnsi="David" w:cs="David" w:hint="cs"/>
          <w:rtl/>
        </w:rPr>
        <w:t>ת</w:t>
      </w:r>
      <w:r w:rsidRPr="007914E5">
        <w:rPr>
          <w:rFonts w:ascii="David" w:hAnsi="David" w:cs="David"/>
          <w:rtl/>
        </w:rPr>
        <w:t xml:space="preserve"> לתקשורת של ה</w:t>
      </w:r>
      <w:r w:rsidR="00AE5EBD">
        <w:rPr>
          <w:rFonts w:ascii="David" w:hAnsi="David" w:cs="David"/>
          <w:rtl/>
        </w:rPr>
        <w:t>ילדות</w:t>
      </w:r>
      <w:r w:rsidRPr="007914E5">
        <w:rPr>
          <w:rFonts w:ascii="David" w:hAnsi="David" w:cs="David"/>
          <w:rtl/>
        </w:rPr>
        <w:t xml:space="preserve"> עם אבא שלהם.</w:t>
      </w:r>
    </w:p>
    <w:p w:rsidR="007914E5" w:rsidRPr="007914E5" w:rsidP="007914E5" w14:paraId="673B0A59" w14:textId="72A7C02C">
      <w:pPr>
        <w:bidi/>
        <w:rPr>
          <w:rFonts w:ascii="David" w:hAnsi="David" w:cs="David"/>
        </w:rPr>
      </w:pPr>
      <w:r w:rsidRPr="007914E5">
        <w:rPr>
          <w:rFonts w:ascii="David" w:hAnsi="David" w:cs="David"/>
          <w:rtl/>
        </w:rPr>
        <w:t xml:space="preserve">יחד עם זאת, בעקבות ההערכה הראשונית, נמצא כי תנאי </w:t>
      </w:r>
      <w:r w:rsidR="00501899">
        <w:rPr>
          <w:rFonts w:ascii="David" w:hAnsi="David" w:cs="David" w:hint="cs"/>
          <w:rtl/>
        </w:rPr>
        <w:t>ה</w:t>
      </w:r>
      <w:r w:rsidRPr="007914E5">
        <w:rPr>
          <w:rFonts w:ascii="David" w:hAnsi="David" w:cs="David"/>
          <w:rtl/>
        </w:rPr>
        <w:t xml:space="preserve">מחייה של המשיבה אולגה </w:t>
      </w:r>
      <w:r w:rsidR="00183A52">
        <w:rPr>
          <w:rFonts w:ascii="David" w:hAnsi="David" w:cs="David"/>
          <w:rtl/>
        </w:rPr>
        <w:t>גונצ’אר</w:t>
      </w:r>
      <w:r w:rsidRPr="007914E5">
        <w:rPr>
          <w:rFonts w:ascii="David" w:hAnsi="David" w:cs="David"/>
          <w:rtl/>
        </w:rPr>
        <w:t xml:space="preserve"> טובים ומאפשרים </w:t>
      </w:r>
      <w:r w:rsidR="008934DA">
        <w:rPr>
          <w:rFonts w:ascii="David" w:hAnsi="David" w:cs="David" w:hint="cs"/>
          <w:rtl/>
        </w:rPr>
        <w:t>גדילה</w:t>
      </w:r>
      <w:r w:rsidRPr="007914E5">
        <w:rPr>
          <w:rFonts w:ascii="David" w:hAnsi="David" w:cs="David"/>
          <w:rtl/>
        </w:rPr>
        <w:t xml:space="preserve"> וחינוך של ה</w:t>
      </w:r>
      <w:r w:rsidR="00AE5EBD">
        <w:rPr>
          <w:rFonts w:ascii="David" w:hAnsi="David" w:cs="David"/>
          <w:rtl/>
        </w:rPr>
        <w:t>ילדות</w:t>
      </w:r>
      <w:r w:rsidRPr="007914E5">
        <w:rPr>
          <w:rFonts w:ascii="David" w:hAnsi="David" w:cs="David"/>
          <w:rtl/>
        </w:rPr>
        <w:t xml:space="preserve"> תוך כיבוד </w:t>
      </w:r>
      <w:r w:rsidR="00501899">
        <w:rPr>
          <w:rFonts w:ascii="David" w:hAnsi="David" w:cs="David" w:hint="cs"/>
          <w:rtl/>
        </w:rPr>
        <w:t>האינטרס העליון שלה</w:t>
      </w:r>
      <w:r w:rsidR="008934DA">
        <w:rPr>
          <w:rFonts w:ascii="David" w:hAnsi="David" w:cs="David" w:hint="cs"/>
          <w:rtl/>
        </w:rPr>
        <w:t>ן</w:t>
      </w:r>
      <w:r w:rsidRPr="007914E5">
        <w:rPr>
          <w:rFonts w:ascii="David" w:hAnsi="David" w:cs="David"/>
          <w:rtl/>
        </w:rPr>
        <w:t>.</w:t>
      </w:r>
    </w:p>
    <w:p w:rsidR="00EF0E62" w:rsidP="007914E5" w14:paraId="30C666D1" w14:textId="4D8FEF95">
      <w:pPr>
        <w:bidi/>
        <w:rPr>
          <w:rFonts w:ascii="David" w:hAnsi="David" w:cs="David" w:hint="cs"/>
          <w:rtl/>
        </w:rPr>
      </w:pPr>
      <w:r w:rsidRPr="007914E5">
        <w:rPr>
          <w:rFonts w:ascii="David" w:hAnsi="David" w:cs="David"/>
          <w:rtl/>
        </w:rPr>
        <w:t xml:space="preserve">נציג משרד העבודה וההגנה החברתית של </w:t>
      </w:r>
      <w:r w:rsidR="00183A52">
        <w:rPr>
          <w:rFonts w:ascii="David" w:hAnsi="David" w:cs="David"/>
          <w:rtl/>
        </w:rPr>
        <w:t>רפובליקת מולדובה</w:t>
      </w:r>
      <w:r w:rsidRPr="007914E5">
        <w:rPr>
          <w:rFonts w:ascii="David" w:hAnsi="David" w:cs="David"/>
          <w:rtl/>
        </w:rPr>
        <w:t xml:space="preserve"> </w:t>
      </w:r>
      <w:r w:rsidR="00501899">
        <w:rPr>
          <w:rFonts w:ascii="David" w:hAnsi="David" w:cs="David" w:hint="cs"/>
          <w:rtl/>
        </w:rPr>
        <w:t>דרש מ</w:t>
      </w:r>
      <w:r w:rsidRPr="007914E5">
        <w:rPr>
          <w:rFonts w:ascii="David" w:hAnsi="David" w:cs="David"/>
          <w:rtl/>
        </w:rPr>
        <w:t>רשות האפוטרופסות הטריטוריאלית קישינב</w:t>
      </w:r>
      <w:r w:rsidR="00501899">
        <w:rPr>
          <w:rFonts w:ascii="David" w:hAnsi="David" w:cs="David" w:hint="cs"/>
          <w:rtl/>
        </w:rPr>
        <w:t xml:space="preserve"> </w:t>
      </w:r>
      <w:r w:rsidR="00183A52">
        <w:rPr>
          <w:rFonts w:ascii="David" w:hAnsi="David" w:cs="David" w:hint="cs"/>
          <w:rtl/>
        </w:rPr>
        <w:t>רובע</w:t>
      </w:r>
      <w:bookmarkStart w:id="17" w:name="_Hlk115796629"/>
      <w:r w:rsidR="00501899">
        <w:rPr>
          <w:rFonts w:ascii="David" w:hAnsi="David" w:cs="David" w:hint="cs"/>
          <w:rtl/>
        </w:rPr>
        <w:t xml:space="preserve"> </w:t>
      </w:r>
      <w:r w:rsidRPr="00501899" w:rsidR="00501899">
        <w:rPr>
          <w:rFonts w:ascii="David" w:hAnsi="David" w:cs="David"/>
        </w:rPr>
        <w:t>Botanica</w:t>
      </w:r>
      <w:bookmarkEnd w:id="17"/>
      <w:r w:rsidRPr="00501899" w:rsidR="00501899">
        <w:rPr>
          <w:rFonts w:ascii="David" w:hAnsi="David" w:cs="David"/>
          <w:rtl/>
        </w:rPr>
        <w:t xml:space="preserve"> </w:t>
      </w:r>
      <w:r w:rsidRPr="007914E5">
        <w:rPr>
          <w:rFonts w:ascii="David" w:hAnsi="David" w:cs="David"/>
          <w:rtl/>
        </w:rPr>
        <w:t xml:space="preserve">הבהרה </w:t>
      </w:r>
      <w:r w:rsidR="00501899">
        <w:rPr>
          <w:rFonts w:ascii="David" w:hAnsi="David" w:cs="David" w:hint="cs"/>
          <w:rtl/>
        </w:rPr>
        <w:t xml:space="preserve">לגבי </w:t>
      </w:r>
      <w:r w:rsidRPr="007914E5">
        <w:rPr>
          <w:rFonts w:ascii="David" w:hAnsi="David" w:cs="David"/>
          <w:rtl/>
        </w:rPr>
        <w:t xml:space="preserve">כוונותיה של </w:t>
      </w:r>
      <w:r w:rsidR="00AE5EBD">
        <w:rPr>
          <w:rFonts w:ascii="David" w:hAnsi="David" w:cs="David"/>
          <w:rtl/>
        </w:rPr>
        <w:t>אמן</w:t>
      </w:r>
      <w:r w:rsidRPr="007914E5">
        <w:rPr>
          <w:rFonts w:ascii="David" w:hAnsi="David" w:cs="David"/>
          <w:rtl/>
        </w:rPr>
        <w:t xml:space="preserve"> של ה</w:t>
      </w:r>
      <w:r w:rsidR="00AE5EBD">
        <w:rPr>
          <w:rFonts w:ascii="David" w:hAnsi="David" w:cs="David"/>
          <w:rtl/>
        </w:rPr>
        <w:t>ילדות</w:t>
      </w:r>
      <w:r w:rsidRPr="007914E5">
        <w:rPr>
          <w:rFonts w:ascii="David" w:hAnsi="David" w:cs="David"/>
          <w:rtl/>
        </w:rPr>
        <w:t xml:space="preserve">, אולגה </w:t>
      </w:r>
      <w:r w:rsidR="00F823EF">
        <w:rPr>
          <w:rFonts w:ascii="David" w:hAnsi="David" w:cs="David"/>
          <w:rtl/>
        </w:rPr>
        <w:t>גונצ’אר</w:t>
      </w:r>
      <w:r w:rsidRPr="007914E5">
        <w:rPr>
          <w:rFonts w:ascii="David" w:hAnsi="David" w:cs="David"/>
          <w:rtl/>
        </w:rPr>
        <w:t>, בנוגע להחזרה מרצון של ה</w:t>
      </w:r>
      <w:r w:rsidR="00AE5EBD">
        <w:rPr>
          <w:rFonts w:ascii="David" w:hAnsi="David" w:cs="David"/>
          <w:rtl/>
        </w:rPr>
        <w:t>ילדות</w:t>
      </w:r>
      <w:r w:rsidRPr="007914E5">
        <w:rPr>
          <w:rFonts w:ascii="David" w:hAnsi="David" w:cs="David"/>
          <w:rtl/>
        </w:rPr>
        <w:t xml:space="preserve"> למגורי האב. רשות האפוטרופסות הטריטוריאלית של קישינב, </w:t>
      </w:r>
      <w:r w:rsidR="00183A52">
        <w:rPr>
          <w:rFonts w:ascii="David" w:hAnsi="David" w:cs="David" w:hint="cs"/>
          <w:rtl/>
        </w:rPr>
        <w:t>רובע</w:t>
      </w:r>
      <w:r w:rsidRPr="00501899" w:rsidR="00501899">
        <w:rPr>
          <w:rFonts w:ascii="David" w:hAnsi="David" w:cs="David"/>
          <w:rtl/>
        </w:rPr>
        <w:t xml:space="preserve"> </w:t>
      </w:r>
      <w:r w:rsidRPr="00501899" w:rsidR="00501899">
        <w:rPr>
          <w:rFonts w:ascii="David" w:hAnsi="David" w:cs="David"/>
        </w:rPr>
        <w:t>Botanica</w:t>
      </w:r>
      <w:r w:rsidR="00501899">
        <w:rPr>
          <w:rFonts w:ascii="David" w:hAnsi="David" w:cs="David" w:hint="cs"/>
          <w:rtl/>
        </w:rPr>
        <w:t xml:space="preserve">, </w:t>
      </w:r>
      <w:r w:rsidRPr="007914E5">
        <w:rPr>
          <w:rFonts w:ascii="David" w:hAnsi="David" w:cs="David"/>
          <w:rtl/>
        </w:rPr>
        <w:t xml:space="preserve">בחוות הדעת שהוגשה למשרד העבודה וההגנה החברתית של </w:t>
      </w:r>
      <w:r w:rsidR="00183A52">
        <w:rPr>
          <w:rFonts w:ascii="David" w:hAnsi="David" w:cs="David"/>
          <w:rtl/>
        </w:rPr>
        <w:t>רפובליקת מולדובה</w:t>
      </w:r>
      <w:r w:rsidRPr="007914E5">
        <w:rPr>
          <w:rFonts w:ascii="David" w:hAnsi="David" w:cs="David"/>
          <w:rtl/>
        </w:rPr>
        <w:t xml:space="preserve"> הזכירה את עמדת </w:t>
      </w:r>
      <w:r w:rsidR="00AE5EBD">
        <w:rPr>
          <w:rFonts w:ascii="David" w:hAnsi="David" w:cs="David"/>
          <w:rtl/>
        </w:rPr>
        <w:t>אמן</w:t>
      </w:r>
      <w:r w:rsidRPr="007914E5">
        <w:rPr>
          <w:rFonts w:ascii="David" w:hAnsi="David" w:cs="David"/>
          <w:rtl/>
        </w:rPr>
        <w:t xml:space="preserve"> של ה</w:t>
      </w:r>
      <w:r w:rsidR="00AE5EBD">
        <w:rPr>
          <w:rFonts w:ascii="David" w:hAnsi="David" w:cs="David"/>
          <w:rtl/>
        </w:rPr>
        <w:t>ילדות</w:t>
      </w:r>
      <w:r w:rsidRPr="007914E5">
        <w:rPr>
          <w:rFonts w:ascii="David" w:hAnsi="David" w:cs="David"/>
          <w:rtl/>
        </w:rPr>
        <w:t xml:space="preserve"> בנוגע לקיום יחסי </w:t>
      </w:r>
      <w:r w:rsidR="008934DA">
        <w:rPr>
          <w:rFonts w:ascii="David" w:hAnsi="David" w:cs="David" w:hint="cs"/>
          <w:rtl/>
        </w:rPr>
        <w:t>ה</w:t>
      </w:r>
      <w:r w:rsidRPr="007914E5">
        <w:rPr>
          <w:rFonts w:ascii="David" w:hAnsi="David" w:cs="David"/>
          <w:rtl/>
        </w:rPr>
        <w:t>ילד</w:t>
      </w:r>
      <w:r w:rsidR="008934DA">
        <w:rPr>
          <w:rFonts w:ascii="David" w:hAnsi="David" w:cs="David" w:hint="cs"/>
          <w:rtl/>
        </w:rPr>
        <w:t>ות עם ה</w:t>
      </w:r>
      <w:r w:rsidRPr="007914E5">
        <w:rPr>
          <w:rFonts w:ascii="David" w:hAnsi="David" w:cs="David"/>
          <w:rtl/>
        </w:rPr>
        <w:t xml:space="preserve">אב. באשר לזמינות </w:t>
      </w:r>
      <w:r w:rsidR="005C2A14">
        <w:rPr>
          <w:rFonts w:ascii="David" w:hAnsi="David" w:cs="David" w:hint="cs"/>
          <w:rtl/>
        </w:rPr>
        <w:t>העברת</w:t>
      </w:r>
      <w:r w:rsidRPr="007914E5">
        <w:rPr>
          <w:rFonts w:ascii="David" w:hAnsi="David" w:cs="David"/>
          <w:rtl/>
        </w:rPr>
        <w:t xml:space="preserve"> </w:t>
      </w:r>
      <w:r w:rsidR="00501899">
        <w:rPr>
          <w:rFonts w:ascii="David" w:hAnsi="David" w:cs="David" w:hint="cs"/>
          <w:rtl/>
        </w:rPr>
        <w:t>ה</w:t>
      </w:r>
      <w:r w:rsidR="00AE5EBD">
        <w:rPr>
          <w:rFonts w:ascii="David" w:hAnsi="David" w:cs="David" w:hint="cs"/>
          <w:rtl/>
        </w:rPr>
        <w:t>ילדות</w:t>
      </w:r>
      <w:r w:rsidR="00501899">
        <w:rPr>
          <w:rFonts w:ascii="David" w:hAnsi="David" w:cs="David" w:hint="cs"/>
          <w:rtl/>
        </w:rPr>
        <w:t xml:space="preserve"> ל</w:t>
      </w:r>
      <w:r w:rsidRPr="007914E5">
        <w:rPr>
          <w:rFonts w:ascii="David" w:hAnsi="David" w:cs="David"/>
          <w:rtl/>
        </w:rPr>
        <w:t xml:space="preserve">אב, היא דיווחה כי כל מה שהיה </w:t>
      </w:r>
      <w:r w:rsidR="00501899">
        <w:rPr>
          <w:rFonts w:ascii="David" w:hAnsi="David" w:cs="David" w:hint="cs"/>
          <w:rtl/>
        </w:rPr>
        <w:t>לה לומר</w:t>
      </w:r>
      <w:r w:rsidRPr="007914E5">
        <w:rPr>
          <w:rFonts w:ascii="David" w:hAnsi="David" w:cs="David"/>
          <w:rtl/>
        </w:rPr>
        <w:t xml:space="preserve"> נ</w:t>
      </w:r>
      <w:r w:rsidR="00501899">
        <w:rPr>
          <w:rFonts w:ascii="David" w:hAnsi="David" w:cs="David" w:hint="cs"/>
          <w:rtl/>
        </w:rPr>
        <w:t>אמר</w:t>
      </w:r>
      <w:r w:rsidRPr="007914E5">
        <w:rPr>
          <w:rFonts w:ascii="David" w:hAnsi="David" w:cs="David"/>
          <w:rtl/>
        </w:rPr>
        <w:t xml:space="preserve"> בהודעתה מיום 13.11.20.</w:t>
      </w:r>
    </w:p>
    <w:p w:rsidR="00501899" w:rsidRPr="00501899" w:rsidP="00501899" w14:paraId="1A06F444" w14:textId="79CA2BD0">
      <w:pPr>
        <w:bidi/>
        <w:rPr>
          <w:rFonts w:ascii="David" w:hAnsi="David" w:cs="David"/>
        </w:rPr>
      </w:pPr>
      <w:r>
        <w:rPr>
          <w:rFonts w:ascii="David" w:hAnsi="David" w:cs="David" w:hint="cs"/>
          <w:rtl/>
        </w:rPr>
        <w:t xml:space="preserve">בית המשפט </w:t>
      </w:r>
      <w:r w:rsidR="008934DA">
        <w:rPr>
          <w:rFonts w:ascii="David" w:hAnsi="David" w:cs="David" w:hint="cs"/>
          <w:rtl/>
        </w:rPr>
        <w:t>ציין</w:t>
      </w:r>
      <w:r>
        <w:rPr>
          <w:rFonts w:ascii="David" w:hAnsi="David" w:cs="David" w:hint="cs"/>
          <w:rtl/>
        </w:rPr>
        <w:t xml:space="preserve"> </w:t>
      </w:r>
      <w:r w:rsidRPr="00501899">
        <w:rPr>
          <w:rFonts w:ascii="David" w:hAnsi="David" w:cs="David"/>
          <w:rtl/>
        </w:rPr>
        <w:t xml:space="preserve">כי נעשו פעולות קונקרטיות על מנת לפתור את סוגיית החזרת הילד למדינת ישראל, במסגרת </w:t>
      </w:r>
      <w:r>
        <w:rPr>
          <w:rFonts w:ascii="David" w:hAnsi="David" w:cs="David" w:hint="cs"/>
          <w:rtl/>
        </w:rPr>
        <w:t>ס'</w:t>
      </w:r>
      <w:r w:rsidRPr="00501899">
        <w:rPr>
          <w:rFonts w:ascii="David" w:hAnsi="David" w:cs="David"/>
          <w:rtl/>
        </w:rPr>
        <w:t xml:space="preserve"> 10 לאמנה ואין בסיס משפטי לדחיית התובענה שהוגשה.</w:t>
      </w:r>
    </w:p>
    <w:p w:rsidR="00501899" w:rsidRPr="00501899" w:rsidP="00501899" w14:paraId="17D59020" w14:textId="16096441">
      <w:pPr>
        <w:bidi/>
        <w:rPr>
          <w:rFonts w:ascii="David" w:hAnsi="David" w:cs="David"/>
        </w:rPr>
      </w:pPr>
      <w:r w:rsidRPr="00501899">
        <w:rPr>
          <w:rFonts w:ascii="David" w:hAnsi="David" w:cs="David"/>
          <w:rtl/>
        </w:rPr>
        <w:t>ביום 17</w:t>
      </w:r>
      <w:r w:rsidR="008934DA">
        <w:rPr>
          <w:rFonts w:ascii="David" w:hAnsi="David" w:cs="David" w:hint="cs"/>
          <w:rtl/>
        </w:rPr>
        <w:t xml:space="preserve"> למאי </w:t>
      </w:r>
      <w:r w:rsidRPr="00501899">
        <w:rPr>
          <w:rFonts w:ascii="David" w:hAnsi="David" w:cs="David"/>
          <w:rtl/>
        </w:rPr>
        <w:t xml:space="preserve">2022 שלח בית המשפט העליון לצדק למשיבים את עותק בקשת הערעור שהוגשה על ידי משרד העבודה וההגנה החברתית של </w:t>
      </w:r>
      <w:r w:rsidR="00183A52">
        <w:rPr>
          <w:rFonts w:ascii="David" w:hAnsi="David" w:cs="David"/>
          <w:rtl/>
        </w:rPr>
        <w:t>רפובליקת מולדובה</w:t>
      </w:r>
      <w:r w:rsidRPr="00501899">
        <w:rPr>
          <w:rFonts w:ascii="David" w:hAnsi="David" w:cs="David"/>
          <w:rtl/>
        </w:rPr>
        <w:t xml:space="preserve">, בצירוף ההודעה על אפשרות הגשת האסמכתא, עובדה </w:t>
      </w:r>
      <w:r w:rsidR="00680542">
        <w:rPr>
          <w:rFonts w:ascii="David" w:hAnsi="David" w:cs="David" w:hint="cs"/>
          <w:rtl/>
        </w:rPr>
        <w:t>שאושרה</w:t>
      </w:r>
      <w:r w:rsidRPr="00501899">
        <w:rPr>
          <w:rFonts w:ascii="David" w:hAnsi="David" w:cs="David"/>
          <w:rtl/>
        </w:rPr>
        <w:t xml:space="preserve"> במכתב הנלווה המצורף לחומרי התיק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00680542">
        <w:rPr>
          <w:rFonts w:ascii="David" w:hAnsi="David" w:cs="David" w:hint="cs"/>
          <w:rtl/>
        </w:rPr>
        <w:t xml:space="preserve"> </w:t>
      </w:r>
      <w:r w:rsidRPr="00501899">
        <w:rPr>
          <w:rFonts w:ascii="David" w:hAnsi="David" w:cs="David"/>
          <w:rtl/>
        </w:rPr>
        <w:t>8, כרך ב').</w:t>
      </w:r>
    </w:p>
    <w:p w:rsidR="00501899" w:rsidRPr="00501899" w:rsidP="00501899" w14:paraId="7706D0AC" w14:textId="7AFED7CC">
      <w:pPr>
        <w:bidi/>
        <w:rPr>
          <w:rFonts w:ascii="David" w:hAnsi="David" w:cs="David"/>
        </w:rPr>
      </w:pPr>
      <w:r w:rsidRPr="00501899">
        <w:rPr>
          <w:rFonts w:ascii="David" w:hAnsi="David" w:cs="David"/>
          <w:rtl/>
        </w:rPr>
        <w:t xml:space="preserve">ב-17 ביוני 2022, </w:t>
      </w:r>
      <w:r w:rsidR="008934DA">
        <w:rPr>
          <w:rFonts w:ascii="David" w:hAnsi="David" w:cs="David" w:hint="cs"/>
          <w:rtl/>
        </w:rPr>
        <w:t>האגף</w:t>
      </w:r>
      <w:r w:rsidRPr="00501899">
        <w:rPr>
          <w:rFonts w:ascii="David" w:hAnsi="David" w:cs="David"/>
          <w:rtl/>
        </w:rPr>
        <w:t xml:space="preserve"> להגנה על זכויות </w:t>
      </w:r>
      <w:r w:rsidR="00AE5EBD">
        <w:rPr>
          <w:rFonts w:ascii="David" w:hAnsi="David" w:cs="David"/>
          <w:rtl/>
        </w:rPr>
        <w:t>ילדות</w:t>
      </w:r>
      <w:r w:rsidRPr="00501899">
        <w:rPr>
          <w:rFonts w:ascii="David" w:hAnsi="David" w:cs="David"/>
          <w:rtl/>
        </w:rPr>
        <w:t xml:space="preserve">, </w:t>
      </w:r>
      <w:r w:rsidR="00183A52">
        <w:rPr>
          <w:rFonts w:ascii="David" w:hAnsi="David" w:cs="David" w:hint="cs"/>
          <w:rtl/>
        </w:rPr>
        <w:t>רובע</w:t>
      </w:r>
      <w:r w:rsidR="00680542">
        <w:rPr>
          <w:rFonts w:ascii="David" w:hAnsi="David" w:cs="David" w:hint="cs"/>
          <w:rtl/>
        </w:rPr>
        <w:t xml:space="preserve"> </w:t>
      </w:r>
      <w:r w:rsidR="00680542">
        <w:rPr>
          <w:rFonts w:ascii="David" w:hAnsi="David" w:cs="David" w:hint="cs"/>
        </w:rPr>
        <w:t>Botanica</w:t>
      </w:r>
      <w:r w:rsidRPr="00501899">
        <w:rPr>
          <w:rFonts w:ascii="David" w:hAnsi="David" w:cs="David"/>
          <w:rtl/>
        </w:rPr>
        <w:t>, הגיש התייחסות לערעור שהו</w:t>
      </w:r>
      <w:r w:rsidR="00680542">
        <w:rPr>
          <w:rFonts w:ascii="David" w:hAnsi="David" w:cs="David" w:hint="cs"/>
          <w:rtl/>
        </w:rPr>
        <w:t>גש</w:t>
      </w:r>
      <w:r w:rsidRPr="00501899">
        <w:rPr>
          <w:rFonts w:ascii="David" w:hAnsi="David" w:cs="David"/>
          <w:rtl/>
        </w:rPr>
        <w:t xml:space="preserve"> על ידי משרד העבודה וההגנה החברתית של </w:t>
      </w:r>
      <w:r w:rsidR="00183A52">
        <w:rPr>
          <w:rFonts w:ascii="David" w:hAnsi="David" w:cs="David"/>
          <w:rtl/>
        </w:rPr>
        <w:t>רפובליקת מולדובה</w:t>
      </w:r>
      <w:r w:rsidRPr="00501899">
        <w:rPr>
          <w:rFonts w:ascii="David" w:hAnsi="David" w:cs="David"/>
          <w:rtl/>
        </w:rPr>
        <w:t>.</w:t>
      </w:r>
    </w:p>
    <w:p w:rsidR="00501899" w:rsidRPr="00501899" w:rsidP="00501899" w14:paraId="5B804766" w14:textId="43CED2CD">
      <w:pPr>
        <w:bidi/>
        <w:rPr>
          <w:rFonts w:ascii="David" w:hAnsi="David" w:cs="David"/>
        </w:rPr>
      </w:pPr>
      <w:r w:rsidRPr="00501899">
        <w:rPr>
          <w:rFonts w:ascii="David" w:hAnsi="David" w:cs="David"/>
          <w:rtl/>
        </w:rPr>
        <w:t xml:space="preserve">ב-4 ביולי 2022, אולגה </w:t>
      </w:r>
      <w:r w:rsidR="00183A52">
        <w:rPr>
          <w:rFonts w:ascii="David" w:hAnsi="David" w:cs="David"/>
          <w:rtl/>
        </w:rPr>
        <w:t>גונצ’אר</w:t>
      </w:r>
      <w:r w:rsidRPr="00501899">
        <w:rPr>
          <w:rFonts w:ascii="David" w:hAnsi="David" w:cs="David"/>
          <w:rtl/>
        </w:rPr>
        <w:t xml:space="preserve"> הגישה אסמכתא לערעור שהו</w:t>
      </w:r>
      <w:r w:rsidR="00680542">
        <w:rPr>
          <w:rFonts w:ascii="David" w:hAnsi="David" w:cs="David" w:hint="cs"/>
          <w:rtl/>
        </w:rPr>
        <w:t>גש</w:t>
      </w:r>
      <w:r w:rsidRPr="00501899">
        <w:rPr>
          <w:rFonts w:ascii="David" w:hAnsi="David" w:cs="David"/>
          <w:rtl/>
        </w:rPr>
        <w:t xml:space="preserve"> על ידי משרד העבודה וההגנה החברתית של </w:t>
      </w:r>
      <w:r w:rsidR="00183A52">
        <w:rPr>
          <w:rFonts w:ascii="David" w:hAnsi="David" w:cs="David"/>
          <w:rtl/>
        </w:rPr>
        <w:t>רפובליקת מולדובה</w:t>
      </w:r>
      <w:r w:rsidRPr="00501899">
        <w:rPr>
          <w:rFonts w:ascii="David" w:hAnsi="David" w:cs="David"/>
          <w:rtl/>
        </w:rPr>
        <w:t xml:space="preserve"> וביקשה את דחיית הערעור כבלתי קביל.</w:t>
      </w:r>
    </w:p>
    <w:p w:rsidR="00501899" w:rsidRPr="00501899" w:rsidP="00501899" w14:paraId="63400A11" w14:textId="66D425D8">
      <w:pPr>
        <w:bidi/>
        <w:rPr>
          <w:rFonts w:ascii="David" w:hAnsi="David" w:cs="David"/>
        </w:rPr>
      </w:pPr>
      <w:r w:rsidRPr="00501899">
        <w:rPr>
          <w:rFonts w:ascii="David" w:hAnsi="David" w:cs="David"/>
          <w:rtl/>
        </w:rPr>
        <w:t xml:space="preserve">בהתאם </w:t>
      </w:r>
      <w:r w:rsidR="00680542">
        <w:rPr>
          <w:rFonts w:ascii="David" w:hAnsi="David" w:cs="David" w:hint="cs"/>
          <w:rtl/>
        </w:rPr>
        <w:t>לס'</w:t>
      </w:r>
      <w:r w:rsidRPr="00501899">
        <w:rPr>
          <w:rFonts w:ascii="David" w:hAnsi="David" w:cs="David"/>
          <w:rtl/>
        </w:rPr>
        <w:t xml:space="preserve"> 439 פסקה (2) ו-(3) </w:t>
      </w:r>
      <w:r w:rsidR="00680542">
        <w:rPr>
          <w:rFonts w:ascii="David" w:hAnsi="David" w:cs="David" w:hint="cs"/>
          <w:rtl/>
        </w:rPr>
        <w:t>ל</w:t>
      </w:r>
      <w:r w:rsidRPr="00501899">
        <w:rPr>
          <w:rFonts w:ascii="David" w:hAnsi="David" w:cs="David"/>
          <w:rtl/>
        </w:rPr>
        <w:t>סדר הדין האזרחי, לאחר קבלת התיק, מחליט הרכב של 3 שופטים על קבילות הערעור, מורה על שליחת העתק הערעור למשיב</w:t>
      </w:r>
      <w:r w:rsidR="00680542">
        <w:rPr>
          <w:rFonts w:ascii="David" w:hAnsi="David" w:cs="David" w:hint="cs"/>
          <w:rtl/>
        </w:rPr>
        <w:t>ה</w:t>
      </w:r>
      <w:r w:rsidRPr="00501899">
        <w:rPr>
          <w:rFonts w:ascii="David" w:hAnsi="David" w:cs="David"/>
          <w:rtl/>
        </w:rPr>
        <w:t xml:space="preserve">, בצירוף הודעה על נחיצות הגשת החובה של </w:t>
      </w:r>
      <w:r w:rsidR="008934DA">
        <w:rPr>
          <w:rFonts w:ascii="David" w:hAnsi="David" w:cs="David" w:hint="cs"/>
          <w:rtl/>
        </w:rPr>
        <w:t>התייחסות</w:t>
      </w:r>
      <w:r w:rsidRPr="00501899">
        <w:rPr>
          <w:rFonts w:ascii="David" w:hAnsi="David" w:cs="David"/>
          <w:rtl/>
        </w:rPr>
        <w:t xml:space="preserve"> תוך חודש ממועד קבלת</w:t>
      </w:r>
      <w:r w:rsidR="008934DA">
        <w:rPr>
          <w:rFonts w:ascii="David" w:hAnsi="David" w:cs="David" w:hint="cs"/>
          <w:rtl/>
        </w:rPr>
        <w:t>ו</w:t>
      </w:r>
      <w:r w:rsidRPr="00501899">
        <w:rPr>
          <w:rFonts w:ascii="David" w:hAnsi="David" w:cs="David"/>
          <w:rtl/>
        </w:rPr>
        <w:t>.</w:t>
      </w:r>
    </w:p>
    <w:p w:rsidR="00501899" w:rsidRPr="00501899" w:rsidP="00501899" w14:paraId="2ACF0B3D" w14:textId="1D441C7D">
      <w:pPr>
        <w:bidi/>
        <w:rPr>
          <w:rFonts w:ascii="David" w:hAnsi="David" w:cs="David"/>
        </w:rPr>
      </w:pPr>
      <w:r w:rsidRPr="00501899">
        <w:rPr>
          <w:rFonts w:ascii="David" w:hAnsi="David" w:cs="David"/>
          <w:rtl/>
        </w:rPr>
        <w:t xml:space="preserve">השופט המדווח מוודא כי העילות המועלות בערעור נופלות בגדר הוראות החוק </w:t>
      </w:r>
      <w:r w:rsidR="008934DA">
        <w:rPr>
          <w:rFonts w:ascii="David" w:hAnsi="David" w:cs="David" w:hint="cs"/>
          <w:rtl/>
        </w:rPr>
        <w:t>ומציג</w:t>
      </w:r>
      <w:r w:rsidRPr="00501899">
        <w:rPr>
          <w:rFonts w:ascii="David" w:hAnsi="David" w:cs="David"/>
          <w:rtl/>
        </w:rPr>
        <w:t xml:space="preserve"> דין וחשבון בעל פה בפני הרכב השופטים שהוקם בהתאם ל</w:t>
      </w:r>
      <w:r w:rsidR="00680542">
        <w:rPr>
          <w:rFonts w:ascii="David" w:hAnsi="David" w:cs="David" w:hint="cs"/>
          <w:rtl/>
        </w:rPr>
        <w:t>פ</w:t>
      </w:r>
      <w:r w:rsidRPr="00501899">
        <w:rPr>
          <w:rFonts w:ascii="David" w:hAnsi="David" w:cs="David"/>
          <w:rtl/>
        </w:rPr>
        <w:t>ס</w:t>
      </w:r>
      <w:r w:rsidR="00680542">
        <w:rPr>
          <w:rFonts w:ascii="David" w:hAnsi="David" w:cs="David" w:hint="cs"/>
          <w:rtl/>
        </w:rPr>
        <w:t xml:space="preserve">קה </w:t>
      </w:r>
      <w:r w:rsidRPr="00501899">
        <w:rPr>
          <w:rFonts w:ascii="David" w:hAnsi="David" w:cs="David"/>
          <w:rtl/>
        </w:rPr>
        <w:t>(2).</w:t>
      </w:r>
    </w:p>
    <w:p w:rsidR="00501899" w:rsidRPr="00501899" w:rsidP="00501899" w14:paraId="63EEED90" w14:textId="22D42B21">
      <w:pPr>
        <w:bidi/>
        <w:rPr>
          <w:rFonts w:ascii="David" w:hAnsi="David" w:cs="David"/>
        </w:rPr>
      </w:pPr>
      <w:r>
        <w:rPr>
          <w:rFonts w:ascii="David" w:hAnsi="David" w:cs="David" w:hint="cs"/>
          <w:rtl/>
        </w:rPr>
        <w:t>ב</w:t>
      </w:r>
      <w:r w:rsidRPr="00501899">
        <w:rPr>
          <w:rFonts w:ascii="David" w:hAnsi="David" w:cs="David"/>
          <w:rtl/>
        </w:rPr>
        <w:t xml:space="preserve">סיכום </w:t>
      </w:r>
      <w:r>
        <w:rPr>
          <w:rFonts w:ascii="David" w:hAnsi="David" w:cs="David" w:hint="cs"/>
          <w:rtl/>
        </w:rPr>
        <w:t xml:space="preserve">מיום </w:t>
      </w:r>
      <w:r w:rsidRPr="00501899">
        <w:rPr>
          <w:rFonts w:ascii="David" w:hAnsi="David" w:cs="David"/>
          <w:rtl/>
        </w:rPr>
        <w:t xml:space="preserve">06 ביולי 2022 של בית המשפט </w:t>
      </w:r>
      <w:r>
        <w:rPr>
          <w:rFonts w:ascii="David" w:hAnsi="David" w:cs="David" w:hint="cs"/>
          <w:rtl/>
        </w:rPr>
        <w:t>הגבוה</w:t>
      </w:r>
      <w:r w:rsidRPr="00501899">
        <w:rPr>
          <w:rFonts w:ascii="David" w:hAnsi="David" w:cs="David"/>
          <w:rtl/>
        </w:rPr>
        <w:t xml:space="preserve"> לצדק, הערעור שהוכרז על ידי משרד העבודה וההגנה החברתית של </w:t>
      </w:r>
      <w:r w:rsidR="00183A52">
        <w:rPr>
          <w:rFonts w:ascii="David" w:hAnsi="David" w:cs="David"/>
          <w:rtl/>
        </w:rPr>
        <w:t>רפובליקת מולדובה</w:t>
      </w:r>
      <w:r w:rsidRPr="00501899">
        <w:rPr>
          <w:rFonts w:ascii="David" w:hAnsi="David" w:cs="David"/>
          <w:rtl/>
        </w:rPr>
        <w:t xml:space="preserve"> על ההחלטה מיום 5 באפריל 2022 של בית המשפט לערעורים בקישינב נחשב </w:t>
      </w:r>
      <w:r>
        <w:rPr>
          <w:rFonts w:ascii="David" w:hAnsi="David" w:cs="David" w:hint="cs"/>
          <w:rtl/>
        </w:rPr>
        <w:t>קביל</w:t>
      </w:r>
      <w:r w:rsidRPr="00501899">
        <w:rPr>
          <w:rFonts w:ascii="David" w:hAnsi="David" w:cs="David"/>
          <w:rtl/>
        </w:rPr>
        <w:t xml:space="preserve"> והועבר </w:t>
      </w:r>
      <w:r w:rsidR="008934DA">
        <w:rPr>
          <w:rFonts w:ascii="David" w:hAnsi="David" w:cs="David" w:hint="cs"/>
          <w:rtl/>
        </w:rPr>
        <w:t>להרכב</w:t>
      </w:r>
      <w:r w:rsidRPr="00501899">
        <w:rPr>
          <w:rFonts w:ascii="David" w:hAnsi="David" w:cs="David"/>
          <w:rtl/>
        </w:rPr>
        <w:t xml:space="preserve"> הליטיגציה המינהלית האזרחית, המסחרית והמורחב של בית המשפט העליון לצדק לבחינה לגופו של </w:t>
      </w:r>
      <w:r w:rsidR="00A154B9">
        <w:rPr>
          <w:rFonts w:ascii="David" w:hAnsi="David" w:cs="David" w:hint="cs"/>
          <w:rtl/>
        </w:rPr>
        <w:t>ה</w:t>
      </w:r>
      <w:r w:rsidRPr="00501899">
        <w:rPr>
          <w:rFonts w:ascii="David" w:hAnsi="David" w:cs="David"/>
          <w:rtl/>
        </w:rPr>
        <w:t>עניין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501899">
        <w:rPr>
          <w:rFonts w:ascii="David" w:hAnsi="David" w:cs="David"/>
          <w:rtl/>
        </w:rPr>
        <w:t xml:space="preserve"> 25, כרך ב').</w:t>
      </w:r>
    </w:p>
    <w:p w:rsidR="00501899" w:rsidRPr="00501899" w:rsidP="00501899" w14:paraId="601C9550" w14:textId="7FDC470C">
      <w:pPr>
        <w:bidi/>
        <w:rPr>
          <w:rFonts w:ascii="David" w:hAnsi="David" w:cs="David"/>
        </w:rPr>
      </w:pPr>
      <w:r w:rsidRPr="00501899">
        <w:rPr>
          <w:rFonts w:ascii="David" w:hAnsi="David" w:cs="David"/>
          <w:rtl/>
        </w:rPr>
        <w:t>בהתאם ל</w:t>
      </w:r>
      <w:r w:rsidR="00680542">
        <w:rPr>
          <w:rFonts w:ascii="David" w:hAnsi="David" w:cs="David" w:hint="cs"/>
          <w:rtl/>
        </w:rPr>
        <w:t xml:space="preserve">ס' </w:t>
      </w:r>
      <w:r w:rsidRPr="00501899">
        <w:rPr>
          <w:rFonts w:ascii="David" w:hAnsi="David" w:cs="David"/>
          <w:rtl/>
        </w:rPr>
        <w:t xml:space="preserve">444 </w:t>
      </w:r>
      <w:r w:rsidR="006D7967">
        <w:rPr>
          <w:rFonts w:ascii="David" w:hAnsi="David" w:cs="David" w:hint="cs"/>
          <w:rtl/>
        </w:rPr>
        <w:t>ל</w:t>
      </w:r>
      <w:r w:rsidRPr="00501899">
        <w:rPr>
          <w:rFonts w:ascii="David" w:hAnsi="David" w:cs="David"/>
          <w:rtl/>
        </w:rPr>
        <w:t xml:space="preserve">סדר הדין האזרחי, </w:t>
      </w:r>
      <w:r w:rsidR="006D7967">
        <w:rPr>
          <w:rFonts w:ascii="David" w:hAnsi="David" w:cs="David" w:hint="cs"/>
          <w:rtl/>
        </w:rPr>
        <w:t>בסיכום</w:t>
      </w:r>
      <w:r w:rsidRPr="00501899">
        <w:rPr>
          <w:rFonts w:ascii="David" w:hAnsi="David" w:cs="David"/>
          <w:rtl/>
        </w:rPr>
        <w:t xml:space="preserve"> </w:t>
      </w:r>
      <w:r w:rsidR="006D7967">
        <w:rPr>
          <w:rFonts w:ascii="David" w:hAnsi="David" w:cs="David" w:hint="cs"/>
          <w:rtl/>
        </w:rPr>
        <w:t>מה-1</w:t>
      </w:r>
      <w:r w:rsidRPr="00501899">
        <w:rPr>
          <w:rFonts w:ascii="David" w:hAnsi="David" w:cs="David"/>
          <w:rtl/>
        </w:rPr>
        <w:t>0 באוגוסט 2022, החליט בית המשפט העליון לצדק על נאותות הזמנ</w:t>
      </w:r>
      <w:r w:rsidR="006D7967">
        <w:rPr>
          <w:rFonts w:ascii="David" w:hAnsi="David" w:cs="David" w:hint="cs"/>
          <w:rtl/>
        </w:rPr>
        <w:t xml:space="preserve">ת </w:t>
      </w:r>
      <w:r w:rsidRPr="00501899">
        <w:rPr>
          <w:rFonts w:ascii="David" w:hAnsi="David" w:cs="David"/>
          <w:rtl/>
        </w:rPr>
        <w:t>המשתתפים ונציגיהם להכריע בסוגיות החוקיות שהועלו בערעור.</w:t>
      </w:r>
    </w:p>
    <w:p w:rsidR="00501899" w:rsidRPr="00501899" w:rsidP="00501899" w14:paraId="4398FC66" w14:textId="47F99B00">
      <w:pPr>
        <w:bidi/>
        <w:rPr>
          <w:rFonts w:ascii="David" w:hAnsi="David" w:cs="David"/>
        </w:rPr>
      </w:pPr>
      <w:r w:rsidRPr="00501899">
        <w:rPr>
          <w:rFonts w:ascii="David" w:hAnsi="David" w:cs="David"/>
          <w:rtl/>
        </w:rPr>
        <w:t xml:space="preserve">מתוך כיבוד עיקרון </w:t>
      </w:r>
      <w:r w:rsidR="006D7967">
        <w:rPr>
          <w:rFonts w:ascii="David" w:hAnsi="David" w:cs="David" w:hint="cs"/>
          <w:rtl/>
        </w:rPr>
        <w:t>הניגודיות</w:t>
      </w:r>
      <w:r w:rsidRPr="00501899">
        <w:rPr>
          <w:rFonts w:ascii="David" w:hAnsi="David" w:cs="David"/>
          <w:rtl/>
        </w:rPr>
        <w:t xml:space="preserve"> והחלת הוראות הדין בעניין ההודעה המשפטית של כל המשתתפים בהליך, פעל הרכב הליטיגציה האזרחי</w:t>
      </w:r>
      <w:r w:rsidR="006D7967">
        <w:rPr>
          <w:rFonts w:ascii="David" w:hAnsi="David" w:cs="David" w:hint="cs"/>
          <w:rtl/>
        </w:rPr>
        <w:t>ת</w:t>
      </w:r>
      <w:r w:rsidRPr="00501899">
        <w:rPr>
          <w:rFonts w:ascii="David" w:hAnsi="David" w:cs="David"/>
          <w:rtl/>
        </w:rPr>
        <w:t>, המסחרי</w:t>
      </w:r>
      <w:r w:rsidR="006D7967">
        <w:rPr>
          <w:rFonts w:ascii="David" w:hAnsi="David" w:cs="David" w:hint="cs"/>
          <w:rtl/>
        </w:rPr>
        <w:t>ת</w:t>
      </w:r>
      <w:r w:rsidRPr="00501899">
        <w:rPr>
          <w:rFonts w:ascii="David" w:hAnsi="David" w:cs="David"/>
          <w:rtl/>
        </w:rPr>
        <w:t xml:space="preserve"> והמנהלי</w:t>
      </w:r>
      <w:r w:rsidR="006D7967">
        <w:rPr>
          <w:rFonts w:ascii="David" w:hAnsi="David" w:cs="David" w:hint="cs"/>
          <w:rtl/>
        </w:rPr>
        <w:t>ת</w:t>
      </w:r>
      <w:r w:rsidRPr="00501899">
        <w:rPr>
          <w:rFonts w:ascii="David" w:hAnsi="David" w:cs="David"/>
          <w:rtl/>
        </w:rPr>
        <w:t xml:space="preserve"> המורחב של בית המשפט העליון בכל </w:t>
      </w:r>
      <w:r w:rsidR="006D7967">
        <w:rPr>
          <w:rFonts w:ascii="David" w:hAnsi="David" w:cs="David" w:hint="cs"/>
          <w:rtl/>
        </w:rPr>
        <w:t>ההשתדלות</w:t>
      </w:r>
      <w:r w:rsidRPr="00501899">
        <w:rPr>
          <w:rFonts w:ascii="David" w:hAnsi="David" w:cs="David"/>
          <w:rtl/>
        </w:rPr>
        <w:t xml:space="preserve"> הנדרשת על מנת שהצדדים והמשתתפים </w:t>
      </w:r>
      <w:r w:rsidR="006D7967">
        <w:rPr>
          <w:rFonts w:ascii="David" w:hAnsi="David" w:cs="David" w:hint="cs"/>
          <w:rtl/>
        </w:rPr>
        <w:t>יקבלו</w:t>
      </w:r>
      <w:r w:rsidRPr="00501899">
        <w:rPr>
          <w:rFonts w:ascii="David" w:hAnsi="David" w:cs="David"/>
          <w:rtl/>
        </w:rPr>
        <w:t xml:space="preserve"> הוד</w:t>
      </w:r>
      <w:r w:rsidR="006D7967">
        <w:rPr>
          <w:rFonts w:ascii="David" w:hAnsi="David" w:cs="David" w:hint="cs"/>
          <w:rtl/>
        </w:rPr>
        <w:t>עה</w:t>
      </w:r>
      <w:r w:rsidRPr="00501899">
        <w:rPr>
          <w:rFonts w:ascii="David" w:hAnsi="David" w:cs="David"/>
          <w:rtl/>
        </w:rPr>
        <w:t xml:space="preserve"> לתהליך על ההליך הנוגע להם, הן באמצעות הצבת המידע על מועד הישיבה באתר בית המשפט </w:t>
      </w:r>
      <w:r w:rsidR="006D7967">
        <w:rPr>
          <w:rFonts w:ascii="David" w:hAnsi="David" w:cs="David" w:hint="cs"/>
          <w:rtl/>
        </w:rPr>
        <w:t>הגבוה לצדק</w:t>
      </w:r>
      <w:r w:rsidRPr="00501899">
        <w:rPr>
          <w:rFonts w:ascii="David" w:hAnsi="David" w:cs="David"/>
          <w:rtl/>
        </w:rPr>
        <w:t xml:space="preserve"> והן באמצעי מידע </w:t>
      </w:r>
      <w:r w:rsidR="00A154B9">
        <w:rPr>
          <w:rFonts w:ascii="David" w:hAnsi="David" w:cs="David" w:hint="cs"/>
          <w:rtl/>
        </w:rPr>
        <w:t>מ</w:t>
      </w:r>
      <w:r w:rsidRPr="00501899">
        <w:rPr>
          <w:rFonts w:ascii="David" w:hAnsi="David" w:cs="David"/>
          <w:rtl/>
        </w:rPr>
        <w:t>ק</w:t>
      </w:r>
      <w:r w:rsidR="006D7967">
        <w:rPr>
          <w:rFonts w:ascii="David" w:hAnsi="David" w:cs="David" w:hint="cs"/>
          <w:rtl/>
        </w:rPr>
        <w:t>ו</w:t>
      </w:r>
      <w:r w:rsidRPr="00501899">
        <w:rPr>
          <w:rFonts w:ascii="David" w:hAnsi="David" w:cs="David"/>
          <w:rtl/>
        </w:rPr>
        <w:t>בלים אחרים.</w:t>
      </w:r>
    </w:p>
    <w:p w:rsidR="00501899" w:rsidRPr="00501899" w:rsidP="00501899" w14:paraId="5F17A2D4" w14:textId="0EA6B37F">
      <w:pPr>
        <w:bidi/>
        <w:rPr>
          <w:rFonts w:ascii="David" w:hAnsi="David" w:cs="David"/>
        </w:rPr>
      </w:pPr>
      <w:r w:rsidRPr="00501899">
        <w:rPr>
          <w:rFonts w:ascii="David" w:hAnsi="David" w:cs="David"/>
          <w:rtl/>
        </w:rPr>
        <w:t xml:space="preserve">בישיבת בית המשפט התייצבה המשיבה אולגה </w:t>
      </w:r>
      <w:r w:rsidR="00183A52">
        <w:rPr>
          <w:rFonts w:ascii="David" w:hAnsi="David" w:cs="David"/>
          <w:rtl/>
        </w:rPr>
        <w:t>גונצ’אר</w:t>
      </w:r>
      <w:r w:rsidRPr="00501899">
        <w:rPr>
          <w:rFonts w:ascii="David" w:hAnsi="David" w:cs="David"/>
          <w:rtl/>
        </w:rPr>
        <w:t xml:space="preserve">, מיוצגת על ידי עורכת הדין </w:t>
      </w:r>
      <w:r w:rsidRPr="00501899">
        <w:rPr>
          <w:rFonts w:ascii="David" w:hAnsi="David" w:cs="David"/>
          <w:rtl/>
        </w:rPr>
        <w:t>טטיאנה</w:t>
      </w:r>
      <w:r w:rsidRPr="00501899">
        <w:rPr>
          <w:rFonts w:ascii="David" w:hAnsi="David" w:cs="David"/>
          <w:rtl/>
        </w:rPr>
        <w:t xml:space="preserve"> </w:t>
      </w:r>
      <w:r w:rsidRPr="00501899">
        <w:rPr>
          <w:rFonts w:ascii="David" w:hAnsi="David" w:cs="David"/>
          <w:rtl/>
        </w:rPr>
        <w:t>ק</w:t>
      </w:r>
      <w:r w:rsidR="006D7967">
        <w:rPr>
          <w:rFonts w:ascii="David" w:hAnsi="David" w:cs="David" w:hint="cs"/>
          <w:rtl/>
        </w:rPr>
        <w:t>א</w:t>
      </w:r>
      <w:r w:rsidRPr="00501899">
        <w:rPr>
          <w:rFonts w:ascii="David" w:hAnsi="David" w:cs="David"/>
          <w:rtl/>
        </w:rPr>
        <w:t>טאנה</w:t>
      </w:r>
      <w:r w:rsidRPr="00501899">
        <w:rPr>
          <w:rFonts w:ascii="David" w:hAnsi="David" w:cs="David"/>
          <w:rtl/>
        </w:rPr>
        <w:t xml:space="preserve">, אשר ביקשה את דחיית הערעור כמופרך </w:t>
      </w:r>
      <w:r w:rsidR="006D7967">
        <w:rPr>
          <w:rFonts w:ascii="David" w:hAnsi="David" w:cs="David" w:hint="cs"/>
          <w:rtl/>
        </w:rPr>
        <w:t>ובלתי מנומק</w:t>
      </w:r>
      <w:r w:rsidRPr="00501899">
        <w:rPr>
          <w:rFonts w:ascii="David" w:hAnsi="David" w:cs="David"/>
          <w:rtl/>
        </w:rPr>
        <w:t>.</w:t>
      </w:r>
    </w:p>
    <w:p w:rsidR="00501899" w:rsidRPr="00501899" w:rsidP="00501899" w14:paraId="28CE8DB0" w14:textId="606C2B92">
      <w:pPr>
        <w:bidi/>
        <w:rPr>
          <w:rFonts w:ascii="David" w:hAnsi="David" w:cs="David"/>
        </w:rPr>
      </w:pPr>
      <w:r w:rsidRPr="00501899">
        <w:rPr>
          <w:rFonts w:ascii="David" w:hAnsi="David" w:cs="David"/>
          <w:rtl/>
        </w:rPr>
        <w:t xml:space="preserve">המערער, </w:t>
      </w:r>
      <w:r w:rsidRPr="00501899">
        <w:rPr>
          <w:rFonts w:ascii="Arial" w:hAnsi="Arial" w:cs="Arial" w:hint="cs"/>
          <w:rtl/>
        </w:rPr>
        <w:t>​​</w:t>
      </w:r>
      <w:r w:rsidRPr="00501899">
        <w:rPr>
          <w:rFonts w:ascii="David" w:hAnsi="David" w:cs="David" w:hint="cs"/>
          <w:rtl/>
        </w:rPr>
        <w:t>משרד</w:t>
      </w:r>
      <w:r w:rsidRPr="00501899">
        <w:rPr>
          <w:rFonts w:ascii="David" w:hAnsi="David" w:cs="David"/>
          <w:rtl/>
        </w:rPr>
        <w:t xml:space="preserve"> </w:t>
      </w:r>
      <w:r w:rsidRPr="00501899">
        <w:rPr>
          <w:rFonts w:ascii="David" w:hAnsi="David" w:cs="David" w:hint="cs"/>
          <w:rtl/>
        </w:rPr>
        <w:t>העבודה</w:t>
      </w:r>
      <w:r w:rsidRPr="00501899">
        <w:rPr>
          <w:rFonts w:ascii="David" w:hAnsi="David" w:cs="David"/>
          <w:rtl/>
        </w:rPr>
        <w:t xml:space="preserve"> </w:t>
      </w:r>
      <w:r w:rsidRPr="00501899">
        <w:rPr>
          <w:rFonts w:ascii="David" w:hAnsi="David" w:cs="David" w:hint="cs"/>
          <w:rtl/>
        </w:rPr>
        <w:t>וההגנה</w:t>
      </w:r>
      <w:r w:rsidRPr="00501899">
        <w:rPr>
          <w:rFonts w:ascii="David" w:hAnsi="David" w:cs="David"/>
          <w:rtl/>
        </w:rPr>
        <w:t xml:space="preserve"> </w:t>
      </w:r>
      <w:r w:rsidRPr="00501899">
        <w:rPr>
          <w:rFonts w:ascii="David" w:hAnsi="David" w:cs="David" w:hint="cs"/>
          <w:rtl/>
        </w:rPr>
        <w:t>החברתית</w:t>
      </w:r>
      <w:r w:rsidRPr="00501899">
        <w:rPr>
          <w:rFonts w:ascii="David" w:hAnsi="David" w:cs="David"/>
          <w:rtl/>
        </w:rPr>
        <w:t xml:space="preserve"> </w:t>
      </w:r>
      <w:r w:rsidRPr="00501899">
        <w:rPr>
          <w:rFonts w:ascii="David" w:hAnsi="David" w:cs="David" w:hint="cs"/>
          <w:rtl/>
        </w:rPr>
        <w:t>של</w:t>
      </w:r>
      <w:r w:rsidRPr="00501899">
        <w:rPr>
          <w:rFonts w:ascii="David" w:hAnsi="David" w:cs="David"/>
          <w:rtl/>
        </w:rPr>
        <w:t xml:space="preserve"> </w:t>
      </w:r>
      <w:r w:rsidR="00183A52">
        <w:rPr>
          <w:rFonts w:ascii="David" w:hAnsi="David" w:cs="David" w:hint="cs"/>
          <w:rtl/>
        </w:rPr>
        <w:t>רפובליקת מולדובה</w:t>
      </w:r>
      <w:r w:rsidRPr="00501899">
        <w:rPr>
          <w:rFonts w:ascii="David" w:hAnsi="David" w:cs="David"/>
          <w:rtl/>
        </w:rPr>
        <w:t xml:space="preserve">, </w:t>
      </w:r>
      <w:r w:rsidRPr="00501899">
        <w:rPr>
          <w:rFonts w:ascii="David" w:hAnsi="David" w:cs="David" w:hint="cs"/>
          <w:rtl/>
        </w:rPr>
        <w:t>לא</w:t>
      </w:r>
      <w:r w:rsidRPr="00501899">
        <w:rPr>
          <w:rFonts w:ascii="David" w:hAnsi="David" w:cs="David"/>
          <w:rtl/>
        </w:rPr>
        <w:t xml:space="preserve"> </w:t>
      </w:r>
      <w:r w:rsidRPr="00501899">
        <w:rPr>
          <w:rFonts w:ascii="David" w:hAnsi="David" w:cs="David" w:hint="cs"/>
          <w:rtl/>
        </w:rPr>
        <w:t>התייצב</w:t>
      </w:r>
      <w:r w:rsidRPr="00501899">
        <w:rPr>
          <w:rFonts w:ascii="David" w:hAnsi="David" w:cs="David"/>
          <w:rtl/>
        </w:rPr>
        <w:t xml:space="preserve"> </w:t>
      </w:r>
      <w:r w:rsidRPr="00501899">
        <w:rPr>
          <w:rFonts w:ascii="David" w:hAnsi="David" w:cs="David" w:hint="cs"/>
          <w:rtl/>
        </w:rPr>
        <w:t>לדיון</w:t>
      </w:r>
      <w:r w:rsidRPr="00501899">
        <w:rPr>
          <w:rFonts w:ascii="David" w:hAnsi="David" w:cs="David"/>
          <w:rtl/>
        </w:rPr>
        <w:t xml:space="preserve"> </w:t>
      </w:r>
      <w:r w:rsidRPr="00501899">
        <w:rPr>
          <w:rFonts w:ascii="David" w:hAnsi="David" w:cs="David" w:hint="cs"/>
          <w:rtl/>
        </w:rPr>
        <w:t>בבית</w:t>
      </w:r>
      <w:r w:rsidRPr="00501899">
        <w:rPr>
          <w:rFonts w:ascii="David" w:hAnsi="David" w:cs="David"/>
          <w:rtl/>
        </w:rPr>
        <w:t xml:space="preserve"> </w:t>
      </w:r>
      <w:r w:rsidRPr="00501899">
        <w:rPr>
          <w:rFonts w:ascii="David" w:hAnsi="David" w:cs="David" w:hint="cs"/>
          <w:rtl/>
        </w:rPr>
        <w:t>המשפט</w:t>
      </w:r>
      <w:r w:rsidRPr="00501899">
        <w:rPr>
          <w:rFonts w:ascii="David" w:hAnsi="David" w:cs="David"/>
          <w:rtl/>
        </w:rPr>
        <w:t xml:space="preserve">, </w:t>
      </w:r>
      <w:r w:rsidR="006D7967">
        <w:rPr>
          <w:rFonts w:ascii="David" w:hAnsi="David" w:cs="David" w:hint="cs"/>
          <w:rtl/>
        </w:rPr>
        <w:t>ו</w:t>
      </w:r>
      <w:r w:rsidRPr="00501899">
        <w:rPr>
          <w:rFonts w:ascii="David" w:hAnsi="David" w:cs="David" w:hint="cs"/>
          <w:rtl/>
        </w:rPr>
        <w:t>באמצעות</w:t>
      </w:r>
      <w:r w:rsidRPr="00501899">
        <w:rPr>
          <w:rFonts w:ascii="David" w:hAnsi="David" w:cs="David"/>
          <w:rtl/>
        </w:rPr>
        <w:t xml:space="preserve"> </w:t>
      </w:r>
      <w:r w:rsidRPr="00501899">
        <w:rPr>
          <w:rFonts w:ascii="David" w:hAnsi="David" w:cs="David" w:hint="cs"/>
          <w:rtl/>
        </w:rPr>
        <w:t>הבקשה</w:t>
      </w:r>
      <w:r w:rsidRPr="00501899">
        <w:rPr>
          <w:rFonts w:ascii="David" w:hAnsi="David" w:cs="David"/>
          <w:rtl/>
        </w:rPr>
        <w:t xml:space="preserve"> </w:t>
      </w:r>
      <w:r w:rsidRPr="00501899">
        <w:rPr>
          <w:rFonts w:ascii="David" w:hAnsi="David" w:cs="David" w:hint="cs"/>
          <w:rtl/>
        </w:rPr>
        <w:t>מיום</w:t>
      </w:r>
      <w:r w:rsidRPr="00501899">
        <w:rPr>
          <w:rFonts w:ascii="David" w:hAnsi="David" w:cs="David"/>
          <w:rtl/>
        </w:rPr>
        <w:t xml:space="preserve"> 17.8.20, </w:t>
      </w:r>
      <w:r w:rsidRPr="00501899">
        <w:rPr>
          <w:rFonts w:ascii="David" w:hAnsi="David" w:cs="David" w:hint="cs"/>
          <w:rtl/>
        </w:rPr>
        <w:t>הוא</w:t>
      </w:r>
      <w:r w:rsidRPr="00501899">
        <w:rPr>
          <w:rFonts w:ascii="David" w:hAnsi="David" w:cs="David"/>
          <w:rtl/>
        </w:rPr>
        <w:t xml:space="preserve"> </w:t>
      </w:r>
      <w:r w:rsidRPr="00501899">
        <w:rPr>
          <w:rFonts w:ascii="David" w:hAnsi="David" w:cs="David" w:hint="cs"/>
          <w:rtl/>
        </w:rPr>
        <w:t>ביקש</w:t>
      </w:r>
      <w:r w:rsidRPr="00501899">
        <w:rPr>
          <w:rFonts w:ascii="David" w:hAnsi="David" w:cs="David"/>
          <w:rtl/>
        </w:rPr>
        <w:t xml:space="preserve"> </w:t>
      </w:r>
      <w:r w:rsidRPr="00501899">
        <w:rPr>
          <w:rFonts w:ascii="David" w:hAnsi="David" w:cs="David" w:hint="cs"/>
          <w:rtl/>
        </w:rPr>
        <w:t>לבחון</w:t>
      </w:r>
      <w:r w:rsidRPr="00501899">
        <w:rPr>
          <w:rFonts w:ascii="David" w:hAnsi="David" w:cs="David"/>
          <w:rtl/>
        </w:rPr>
        <w:t xml:space="preserve"> </w:t>
      </w:r>
      <w:r w:rsidRPr="00501899">
        <w:rPr>
          <w:rFonts w:ascii="David" w:hAnsi="David" w:cs="David" w:hint="cs"/>
          <w:rtl/>
        </w:rPr>
        <w:t>את</w:t>
      </w:r>
      <w:r w:rsidRPr="00501899">
        <w:rPr>
          <w:rFonts w:ascii="David" w:hAnsi="David" w:cs="David"/>
          <w:rtl/>
        </w:rPr>
        <w:t xml:space="preserve"> </w:t>
      </w:r>
      <w:r w:rsidRPr="00501899">
        <w:rPr>
          <w:rFonts w:ascii="David" w:hAnsi="David" w:cs="David" w:hint="cs"/>
          <w:rtl/>
        </w:rPr>
        <w:t>ה</w:t>
      </w:r>
      <w:r w:rsidRPr="00501899">
        <w:rPr>
          <w:rFonts w:ascii="David" w:hAnsi="David" w:cs="David"/>
          <w:rtl/>
        </w:rPr>
        <w:t>תיק שלא בפניו.</w:t>
      </w:r>
    </w:p>
    <w:p w:rsidR="00501899" w:rsidRPr="00501899" w:rsidP="00501899" w14:paraId="171E5748" w14:textId="21689A40">
      <w:pPr>
        <w:bidi/>
        <w:rPr>
          <w:rFonts w:ascii="David" w:hAnsi="David" w:cs="David"/>
        </w:rPr>
      </w:pPr>
      <w:r>
        <w:rPr>
          <w:rFonts w:ascii="David" w:hAnsi="David" w:cs="David" w:hint="cs"/>
          <w:rtl/>
        </w:rPr>
        <w:t>צד ג'</w:t>
      </w:r>
      <w:r w:rsidRPr="00501899">
        <w:rPr>
          <w:rFonts w:ascii="David" w:hAnsi="David" w:cs="David"/>
          <w:rtl/>
        </w:rPr>
        <w:t>, מחמוד מחמ</w:t>
      </w:r>
      <w:r w:rsidR="00A154B9">
        <w:rPr>
          <w:rFonts w:ascii="David" w:hAnsi="David" w:cs="David" w:hint="cs"/>
          <w:rtl/>
        </w:rPr>
        <w:t>י</w:t>
      </w:r>
      <w:r w:rsidRPr="00501899">
        <w:rPr>
          <w:rFonts w:ascii="David" w:hAnsi="David" w:cs="David"/>
          <w:rtl/>
        </w:rPr>
        <w:t xml:space="preserve">ד לא התייצב לדיון בבית המשפט, בית המשפט לערעורים זימן אותו למקום מגוריו בישראל באמצעות דואר אלקטרוני לכתובת - </w:t>
      </w:r>
      <w:r w:rsidRPr="00501899">
        <w:rPr>
          <w:rFonts w:ascii="David" w:hAnsi="David" w:cs="David"/>
        </w:rPr>
        <w:t>husenhdm@gmail.com</w:t>
      </w:r>
      <w:r w:rsidRPr="00501899">
        <w:rPr>
          <w:rFonts w:ascii="David" w:hAnsi="David" w:cs="David"/>
          <w:rtl/>
        </w:rPr>
        <w:t xml:space="preserve">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501899">
        <w:rPr>
          <w:rFonts w:ascii="David" w:hAnsi="David" w:cs="David"/>
          <w:rtl/>
        </w:rPr>
        <w:t xml:space="preserve"> 252, כרך ב').</w:t>
      </w:r>
    </w:p>
    <w:p w:rsidR="00501899" w:rsidRPr="00501899" w:rsidP="00501899" w14:paraId="02071D6E" w14:textId="4B08835C">
      <w:pPr>
        <w:bidi/>
        <w:rPr>
          <w:rFonts w:ascii="David" w:hAnsi="David" w:cs="David"/>
        </w:rPr>
      </w:pPr>
      <w:r>
        <w:rPr>
          <w:rFonts w:ascii="David" w:hAnsi="David" w:cs="David" w:hint="cs"/>
          <w:rtl/>
        </w:rPr>
        <w:t>צד ג'</w:t>
      </w:r>
      <w:r w:rsidRPr="00501899">
        <w:rPr>
          <w:rFonts w:ascii="David" w:hAnsi="David" w:cs="David"/>
          <w:rtl/>
        </w:rPr>
        <w:t xml:space="preserve">, </w:t>
      </w:r>
      <w:r>
        <w:rPr>
          <w:rFonts w:ascii="David" w:hAnsi="David" w:cs="David" w:hint="cs"/>
          <w:rtl/>
        </w:rPr>
        <w:t>האגף</w:t>
      </w:r>
      <w:r w:rsidRPr="00501899">
        <w:rPr>
          <w:rFonts w:ascii="David" w:hAnsi="David" w:cs="David"/>
          <w:rtl/>
        </w:rPr>
        <w:t xml:space="preserve"> להגנת זכויות הילד, </w:t>
      </w:r>
      <w:r w:rsidR="00183A52">
        <w:rPr>
          <w:rFonts w:ascii="David" w:hAnsi="David" w:cs="David" w:hint="cs"/>
          <w:rtl/>
        </w:rPr>
        <w:t>רובע</w:t>
      </w:r>
      <w:r>
        <w:rPr>
          <w:rFonts w:ascii="David" w:hAnsi="David" w:cs="David" w:hint="cs"/>
          <w:rtl/>
        </w:rPr>
        <w:t xml:space="preserve"> </w:t>
      </w:r>
      <w:r>
        <w:rPr>
          <w:rFonts w:ascii="David" w:hAnsi="David" w:cs="David" w:hint="cs"/>
        </w:rPr>
        <w:t>Botanica</w:t>
      </w:r>
      <w:r w:rsidRPr="00501899">
        <w:rPr>
          <w:rFonts w:ascii="David" w:hAnsi="David" w:cs="David"/>
          <w:rtl/>
        </w:rPr>
        <w:t xml:space="preserve">, </w:t>
      </w:r>
      <w:r>
        <w:rPr>
          <w:rFonts w:ascii="David" w:hAnsi="David" w:cs="David" w:hint="cs"/>
          <w:rtl/>
        </w:rPr>
        <w:t>ה</w:t>
      </w:r>
      <w:r w:rsidRPr="00501899">
        <w:rPr>
          <w:rFonts w:ascii="David" w:hAnsi="David" w:cs="David"/>
          <w:rtl/>
        </w:rPr>
        <w:t xml:space="preserve">עיר קישינב, לא התייצב לדיון בבית המשפט, </w:t>
      </w:r>
      <w:r>
        <w:rPr>
          <w:rFonts w:ascii="David" w:hAnsi="David" w:cs="David" w:hint="cs"/>
          <w:rtl/>
        </w:rPr>
        <w:t>ו</w:t>
      </w:r>
      <w:r w:rsidRPr="00501899">
        <w:rPr>
          <w:rFonts w:ascii="David" w:hAnsi="David" w:cs="David"/>
          <w:rtl/>
        </w:rPr>
        <w:t>באמצעות הבקשה מיום 5 בספטמבר 2022, ה</w:t>
      </w:r>
      <w:r w:rsidR="00A154B9">
        <w:rPr>
          <w:rFonts w:ascii="David" w:hAnsi="David" w:cs="David" w:hint="cs"/>
          <w:rtl/>
        </w:rPr>
        <w:t>וא</w:t>
      </w:r>
      <w:r w:rsidRPr="00501899">
        <w:rPr>
          <w:rFonts w:ascii="David" w:hAnsi="David" w:cs="David"/>
          <w:rtl/>
        </w:rPr>
        <w:t xml:space="preserve"> ביקש לבדוק את התיק שלא בפני</w:t>
      </w:r>
      <w:r w:rsidR="00A154B9">
        <w:rPr>
          <w:rFonts w:ascii="David" w:hAnsi="David" w:cs="David" w:hint="cs"/>
          <w:rtl/>
        </w:rPr>
        <w:t>ו</w:t>
      </w:r>
      <w:r w:rsidRPr="00501899">
        <w:rPr>
          <w:rFonts w:ascii="David" w:hAnsi="David" w:cs="David"/>
          <w:rtl/>
        </w:rPr>
        <w:t>.</w:t>
      </w:r>
    </w:p>
    <w:p w:rsidR="00501899" w:rsidRPr="00501899" w:rsidP="00501899" w14:paraId="6600C83F" w14:textId="07AAE794">
      <w:pPr>
        <w:bidi/>
        <w:rPr>
          <w:rFonts w:ascii="David" w:hAnsi="David" w:cs="David"/>
        </w:rPr>
      </w:pPr>
      <w:r w:rsidRPr="00501899">
        <w:rPr>
          <w:rFonts w:ascii="David" w:hAnsi="David" w:cs="David"/>
          <w:rtl/>
        </w:rPr>
        <w:t xml:space="preserve">מתוך השיקולים הנזכרים ובהתחשב בכך שכל המשתתפים בהליך זומנו כדין, הורה </w:t>
      </w:r>
      <w:bookmarkStart w:id="18" w:name="_Hlk115797965"/>
      <w:r w:rsidRPr="00501899">
        <w:rPr>
          <w:rFonts w:ascii="David" w:hAnsi="David" w:cs="David"/>
          <w:rtl/>
        </w:rPr>
        <w:t xml:space="preserve">הרכב הליטיגציה האזרחי, המסחרי והמנהלי </w:t>
      </w:r>
      <w:bookmarkEnd w:id="18"/>
      <w:r w:rsidRPr="00501899">
        <w:rPr>
          <w:rFonts w:ascii="David" w:hAnsi="David" w:cs="David"/>
          <w:rtl/>
        </w:rPr>
        <w:t xml:space="preserve">המורחב של בית המשפט העליון לצדק על עיון בערעור בהעדר </w:t>
      </w:r>
      <w:r w:rsidR="006D7967">
        <w:rPr>
          <w:rFonts w:ascii="David" w:hAnsi="David" w:cs="David" w:hint="cs"/>
          <w:rtl/>
        </w:rPr>
        <w:t xml:space="preserve">הצדדים </w:t>
      </w:r>
      <w:r w:rsidR="00DD3F2B">
        <w:rPr>
          <w:rFonts w:ascii="David" w:hAnsi="David" w:cs="David" w:hint="cs"/>
          <w:rtl/>
        </w:rPr>
        <w:t>ש</w:t>
      </w:r>
      <w:r w:rsidR="006D7967">
        <w:rPr>
          <w:rFonts w:ascii="David" w:hAnsi="David" w:cs="David" w:hint="cs"/>
          <w:rtl/>
        </w:rPr>
        <w:t>א</w:t>
      </w:r>
      <w:r w:rsidR="00A154B9">
        <w:rPr>
          <w:rFonts w:ascii="David" w:hAnsi="David" w:cs="David" w:hint="cs"/>
          <w:rtl/>
        </w:rPr>
        <w:t>ינם</w:t>
      </w:r>
      <w:r w:rsidR="006D7967">
        <w:rPr>
          <w:rFonts w:ascii="David" w:hAnsi="David" w:cs="David" w:hint="cs"/>
          <w:rtl/>
        </w:rPr>
        <w:t xml:space="preserve"> נוכחים</w:t>
      </w:r>
      <w:r w:rsidRPr="00501899">
        <w:rPr>
          <w:rFonts w:ascii="David" w:hAnsi="David" w:cs="David"/>
          <w:rtl/>
        </w:rPr>
        <w:t>.</w:t>
      </w:r>
    </w:p>
    <w:p w:rsidR="00501899" w:rsidRPr="00501899" w:rsidP="00501899" w14:paraId="470EF713" w14:textId="20563F5A">
      <w:pPr>
        <w:bidi/>
        <w:rPr>
          <w:rFonts w:ascii="David" w:hAnsi="David" w:cs="David"/>
        </w:rPr>
      </w:pPr>
      <w:r>
        <w:rPr>
          <w:rFonts w:ascii="David" w:hAnsi="David" w:cs="David" w:hint="cs"/>
          <w:rtl/>
        </w:rPr>
        <w:t>מ</w:t>
      </w:r>
      <w:r w:rsidRPr="00501899">
        <w:rPr>
          <w:rFonts w:ascii="David" w:hAnsi="David" w:cs="David"/>
          <w:rtl/>
        </w:rPr>
        <w:t xml:space="preserve">עיון בחומרי התיק, שמיעת המשתתפים במשפט, הרכב הליטיגציה האזרחי, המסחרי </w:t>
      </w:r>
      <w:r w:rsidRPr="00501899">
        <w:rPr>
          <w:rFonts w:ascii="David" w:hAnsi="David" w:cs="David"/>
          <w:rtl/>
        </w:rPr>
        <w:t>והמינהלי</w:t>
      </w:r>
      <w:r w:rsidRPr="00501899">
        <w:rPr>
          <w:rFonts w:ascii="David" w:hAnsi="David" w:cs="David"/>
          <w:rtl/>
        </w:rPr>
        <w:t xml:space="preserve"> המורחב של בית המשפט העליון לצדק רואה </w:t>
      </w:r>
      <w:r>
        <w:rPr>
          <w:rFonts w:ascii="David" w:hAnsi="David" w:cs="David" w:hint="cs"/>
          <w:rtl/>
        </w:rPr>
        <w:t>את ה</w:t>
      </w:r>
      <w:r w:rsidRPr="00501899">
        <w:rPr>
          <w:rFonts w:ascii="David" w:hAnsi="David" w:cs="David"/>
          <w:rtl/>
        </w:rPr>
        <w:t xml:space="preserve">ערעור </w:t>
      </w:r>
      <w:r>
        <w:rPr>
          <w:rFonts w:ascii="David" w:hAnsi="David" w:cs="David" w:hint="cs"/>
          <w:rtl/>
        </w:rPr>
        <w:t>כ</w:t>
      </w:r>
      <w:r w:rsidRPr="00501899">
        <w:rPr>
          <w:rFonts w:ascii="David" w:hAnsi="David" w:cs="David"/>
          <w:rtl/>
        </w:rPr>
        <w:t xml:space="preserve">מופרך </w:t>
      </w:r>
      <w:r>
        <w:rPr>
          <w:rFonts w:ascii="David" w:hAnsi="David" w:cs="David" w:hint="cs"/>
          <w:rtl/>
        </w:rPr>
        <w:t>ושיש לדחות אותו</w:t>
      </w:r>
      <w:r w:rsidRPr="00501899">
        <w:rPr>
          <w:rFonts w:ascii="David" w:hAnsi="David" w:cs="David"/>
          <w:rtl/>
        </w:rPr>
        <w:t xml:space="preserve">, תוך שמירה על החלטת בית המשפט </w:t>
      </w:r>
      <w:r w:rsidR="00DD3F2B">
        <w:rPr>
          <w:rFonts w:ascii="David" w:hAnsi="David" w:cs="David" w:hint="cs"/>
          <w:rtl/>
        </w:rPr>
        <w:t>ל</w:t>
      </w:r>
      <w:r w:rsidRPr="00501899" w:rsidR="00DD3F2B">
        <w:rPr>
          <w:rFonts w:ascii="David" w:hAnsi="David" w:cs="David"/>
          <w:rtl/>
        </w:rPr>
        <w:t>ערעור</w:t>
      </w:r>
      <w:r w:rsidR="00DD3F2B">
        <w:rPr>
          <w:rFonts w:ascii="David" w:hAnsi="David" w:cs="David" w:hint="cs"/>
          <w:rtl/>
        </w:rPr>
        <w:t>ים</w:t>
      </w:r>
      <w:r w:rsidRPr="00501899" w:rsidR="00DD3F2B">
        <w:rPr>
          <w:rFonts w:ascii="David" w:hAnsi="David" w:cs="David"/>
          <w:rtl/>
        </w:rPr>
        <w:t xml:space="preserve"> </w:t>
      </w:r>
      <w:r w:rsidRPr="00501899">
        <w:rPr>
          <w:rFonts w:ascii="David" w:hAnsi="David" w:cs="David"/>
          <w:rtl/>
        </w:rPr>
        <w:t>בקישינב מיום 5</w:t>
      </w:r>
      <w:r w:rsidR="00DD3F2B">
        <w:rPr>
          <w:rFonts w:ascii="David" w:hAnsi="David" w:cs="David" w:hint="cs"/>
          <w:rtl/>
        </w:rPr>
        <w:t xml:space="preserve"> לאפריל </w:t>
      </w:r>
      <w:r w:rsidRPr="00501899">
        <w:rPr>
          <w:rFonts w:ascii="David" w:hAnsi="David" w:cs="David"/>
          <w:rtl/>
        </w:rPr>
        <w:t>20</w:t>
      </w:r>
      <w:r w:rsidR="00DD3F2B">
        <w:rPr>
          <w:rFonts w:ascii="David" w:hAnsi="David" w:cs="David" w:hint="cs"/>
          <w:rtl/>
        </w:rPr>
        <w:t>22</w:t>
      </w:r>
      <w:r w:rsidRPr="00501899">
        <w:rPr>
          <w:rFonts w:ascii="David" w:hAnsi="David" w:cs="David"/>
          <w:rtl/>
        </w:rPr>
        <w:t xml:space="preserve"> מהטעמים הבאים.</w:t>
      </w:r>
    </w:p>
    <w:p w:rsidR="00501899" w:rsidRPr="00501899" w:rsidP="00501899" w14:paraId="24296ABF" w14:textId="13D5D18D">
      <w:pPr>
        <w:bidi/>
        <w:rPr>
          <w:rFonts w:ascii="David" w:hAnsi="David" w:cs="David"/>
        </w:rPr>
      </w:pPr>
      <w:r w:rsidRPr="00501899">
        <w:rPr>
          <w:rFonts w:ascii="David" w:hAnsi="David" w:cs="David"/>
          <w:rtl/>
        </w:rPr>
        <w:t>בהתאם ל</w:t>
      </w:r>
      <w:r w:rsidR="00DD3F2B">
        <w:rPr>
          <w:rFonts w:ascii="David" w:hAnsi="David" w:cs="David" w:hint="cs"/>
          <w:rtl/>
        </w:rPr>
        <w:t xml:space="preserve">ס' </w:t>
      </w:r>
      <w:r w:rsidRPr="00501899">
        <w:rPr>
          <w:rFonts w:ascii="David" w:hAnsi="David" w:cs="David"/>
          <w:rtl/>
        </w:rPr>
        <w:t xml:space="preserve">445 פסקה (1) </w:t>
      </w:r>
      <w:r w:rsidR="00A154B9">
        <w:rPr>
          <w:rFonts w:ascii="David" w:hAnsi="David" w:cs="David" w:hint="cs"/>
          <w:rtl/>
        </w:rPr>
        <w:t>אות</w:t>
      </w:r>
      <w:r w:rsidRPr="00501899">
        <w:rPr>
          <w:rFonts w:ascii="David" w:hAnsi="David" w:cs="David"/>
          <w:rtl/>
        </w:rPr>
        <w:t xml:space="preserve"> א) </w:t>
      </w:r>
      <w:r w:rsidR="00DD3F2B">
        <w:rPr>
          <w:rFonts w:ascii="David" w:hAnsi="David" w:cs="David" w:hint="cs"/>
          <w:rtl/>
        </w:rPr>
        <w:t>ל</w:t>
      </w:r>
      <w:r w:rsidRPr="00501899">
        <w:rPr>
          <w:rFonts w:ascii="David" w:hAnsi="David" w:cs="David"/>
          <w:rtl/>
        </w:rPr>
        <w:t>סדר הדין האזרחי</w:t>
      </w:r>
      <w:r w:rsidR="00DD3F2B">
        <w:rPr>
          <w:rFonts w:ascii="David" w:hAnsi="David" w:cs="David" w:hint="cs"/>
          <w:rtl/>
        </w:rPr>
        <w:t>,</w:t>
      </w:r>
      <w:r w:rsidR="00A154B9">
        <w:rPr>
          <w:rFonts w:ascii="David" w:hAnsi="David" w:cs="David" w:hint="cs"/>
          <w:rtl/>
        </w:rPr>
        <w:t xml:space="preserve"> </w:t>
      </w:r>
      <w:r w:rsidRPr="00501899">
        <w:rPr>
          <w:rFonts w:ascii="David" w:hAnsi="David" w:cs="David"/>
          <w:rtl/>
        </w:rPr>
        <w:t xml:space="preserve">רשאי בית המשפט, לאחר שיפוט בערעור, לדחות את הערעור ולקיים את החלטת בית המשפט </w:t>
      </w:r>
      <w:r w:rsidR="00DD3F2B">
        <w:rPr>
          <w:rFonts w:ascii="David" w:hAnsi="David" w:cs="David" w:hint="cs"/>
          <w:rtl/>
        </w:rPr>
        <w:t>ל</w:t>
      </w:r>
      <w:r w:rsidRPr="00501899">
        <w:rPr>
          <w:rFonts w:ascii="David" w:hAnsi="David" w:cs="David"/>
          <w:rtl/>
        </w:rPr>
        <w:t>ערעור</w:t>
      </w:r>
      <w:r w:rsidR="00DD3F2B">
        <w:rPr>
          <w:rFonts w:ascii="David" w:hAnsi="David" w:cs="David" w:hint="cs"/>
          <w:rtl/>
        </w:rPr>
        <w:t>ים</w:t>
      </w:r>
      <w:r w:rsidR="00A154B9">
        <w:rPr>
          <w:rFonts w:ascii="David" w:hAnsi="David" w:cs="David" w:hint="cs"/>
          <w:rtl/>
        </w:rPr>
        <w:t>,</w:t>
      </w:r>
      <w:r w:rsidRPr="00501899">
        <w:rPr>
          <w:rFonts w:ascii="David" w:hAnsi="David" w:cs="David"/>
          <w:rtl/>
        </w:rPr>
        <w:t xml:space="preserve"> ולפי העניין</w:t>
      </w:r>
      <w:r w:rsidR="00A154B9">
        <w:rPr>
          <w:rFonts w:ascii="David" w:hAnsi="David" w:cs="David" w:hint="cs"/>
          <w:rtl/>
        </w:rPr>
        <w:t>,</w:t>
      </w:r>
      <w:r w:rsidRPr="00501899">
        <w:rPr>
          <w:rFonts w:ascii="David" w:hAnsi="David" w:cs="David"/>
          <w:rtl/>
        </w:rPr>
        <w:t xml:space="preserve"> את החלטת </w:t>
      </w:r>
      <w:r w:rsidR="00DD3F2B">
        <w:rPr>
          <w:rFonts w:ascii="David" w:hAnsi="David" w:cs="David" w:hint="cs"/>
          <w:rtl/>
        </w:rPr>
        <w:t>הערכאה</w:t>
      </w:r>
      <w:r w:rsidRPr="00501899">
        <w:rPr>
          <w:rFonts w:ascii="David" w:hAnsi="David" w:cs="David"/>
          <w:rtl/>
        </w:rPr>
        <w:t xml:space="preserve"> הראשו</w:t>
      </w:r>
      <w:r w:rsidR="00DD3F2B">
        <w:rPr>
          <w:rFonts w:ascii="David" w:hAnsi="David" w:cs="David" w:hint="cs"/>
          <w:rtl/>
        </w:rPr>
        <w:t>נה</w:t>
      </w:r>
      <w:r w:rsidRPr="00501899">
        <w:rPr>
          <w:rFonts w:ascii="David" w:hAnsi="David" w:cs="David"/>
          <w:rtl/>
        </w:rPr>
        <w:t xml:space="preserve"> וכן </w:t>
      </w:r>
      <w:r w:rsidR="00A154B9">
        <w:rPr>
          <w:rFonts w:ascii="David" w:hAnsi="David" w:cs="David" w:hint="cs"/>
          <w:rtl/>
        </w:rPr>
        <w:t xml:space="preserve">את </w:t>
      </w:r>
      <w:r w:rsidRPr="00501899">
        <w:rPr>
          <w:rFonts w:ascii="David" w:hAnsi="David" w:cs="David"/>
          <w:rtl/>
        </w:rPr>
        <w:t xml:space="preserve">ההחלטות עליהן </w:t>
      </w:r>
      <w:r w:rsidR="00DD3F2B">
        <w:rPr>
          <w:rFonts w:ascii="David" w:hAnsi="David" w:cs="David" w:hint="cs"/>
          <w:rtl/>
        </w:rPr>
        <w:t xml:space="preserve">הוגש </w:t>
      </w:r>
      <w:r w:rsidRPr="00501899">
        <w:rPr>
          <w:rFonts w:ascii="David" w:hAnsi="David" w:cs="David"/>
          <w:rtl/>
        </w:rPr>
        <w:t>ער</w:t>
      </w:r>
      <w:r w:rsidR="00DD3F2B">
        <w:rPr>
          <w:rFonts w:ascii="David" w:hAnsi="David" w:cs="David" w:hint="cs"/>
          <w:rtl/>
        </w:rPr>
        <w:t>עו</w:t>
      </w:r>
      <w:r w:rsidRPr="00501899">
        <w:rPr>
          <w:rFonts w:ascii="David" w:hAnsi="David" w:cs="David"/>
          <w:rtl/>
        </w:rPr>
        <w:t>ר.</w:t>
      </w:r>
    </w:p>
    <w:p w:rsidR="00501899" w:rsidRPr="00501899" w:rsidP="00501899" w14:paraId="63F0E8DE" w14:textId="58FB02FE">
      <w:pPr>
        <w:bidi/>
        <w:rPr>
          <w:rFonts w:ascii="David" w:hAnsi="David" w:cs="David"/>
        </w:rPr>
      </w:pPr>
      <w:r w:rsidRPr="00501899">
        <w:rPr>
          <w:rFonts w:ascii="David" w:hAnsi="David" w:cs="David"/>
          <w:rtl/>
        </w:rPr>
        <w:t xml:space="preserve">מחומרי התיק עולה כי ביום 15 </w:t>
      </w:r>
      <w:r w:rsidR="00A154B9">
        <w:rPr>
          <w:rFonts w:ascii="David" w:hAnsi="David" w:cs="David" w:hint="cs"/>
          <w:rtl/>
        </w:rPr>
        <w:t>ל</w:t>
      </w:r>
      <w:r w:rsidRPr="00501899">
        <w:rPr>
          <w:rFonts w:ascii="David" w:hAnsi="David" w:cs="David"/>
          <w:rtl/>
        </w:rPr>
        <w:t xml:space="preserve">מרץ 2022 הגיש משרד העבודה וההגנה החברתית של </w:t>
      </w:r>
      <w:r w:rsidR="00183A52">
        <w:rPr>
          <w:rFonts w:ascii="David" w:hAnsi="David" w:cs="David"/>
          <w:rtl/>
        </w:rPr>
        <w:t>רפובליקת מולדובה</w:t>
      </w:r>
      <w:r w:rsidRPr="00501899">
        <w:rPr>
          <w:rFonts w:ascii="David" w:hAnsi="David" w:cs="David"/>
          <w:rtl/>
        </w:rPr>
        <w:t xml:space="preserve"> את הבקשה הנוכחית לזימון, </w:t>
      </w:r>
      <w:r w:rsidR="00DD3F2B">
        <w:rPr>
          <w:rFonts w:ascii="David" w:hAnsi="David" w:cs="David" w:hint="cs"/>
          <w:rtl/>
        </w:rPr>
        <w:t xml:space="preserve">שבוצע, </w:t>
      </w:r>
      <w:r w:rsidRPr="00501899">
        <w:rPr>
          <w:rFonts w:ascii="David" w:hAnsi="David" w:cs="David"/>
          <w:rtl/>
        </w:rPr>
        <w:t xml:space="preserve">לאחר מכן, נגד אולגה </w:t>
      </w:r>
      <w:r w:rsidR="00F823EF">
        <w:rPr>
          <w:rFonts w:ascii="David" w:hAnsi="David" w:cs="David"/>
          <w:rtl/>
        </w:rPr>
        <w:t>גונצ’אר</w:t>
      </w:r>
      <w:r w:rsidRPr="00501899">
        <w:rPr>
          <w:rFonts w:ascii="David" w:hAnsi="David" w:cs="David"/>
          <w:rtl/>
        </w:rPr>
        <w:t xml:space="preserve">, </w:t>
      </w:r>
      <w:bookmarkStart w:id="19" w:name="_Hlk115798419"/>
      <w:r w:rsidR="00DD3F2B">
        <w:rPr>
          <w:rFonts w:ascii="David" w:hAnsi="David" w:cs="David" w:hint="cs"/>
          <w:rtl/>
        </w:rPr>
        <w:t>צד ג'</w:t>
      </w:r>
      <w:r w:rsidRPr="00501899">
        <w:rPr>
          <w:rFonts w:ascii="David" w:hAnsi="David" w:cs="David"/>
          <w:rtl/>
        </w:rPr>
        <w:t xml:space="preserve"> מחמוד </w:t>
      </w:r>
      <w:r w:rsidRPr="00501899">
        <w:rPr>
          <w:rFonts w:ascii="David" w:hAnsi="David" w:cs="David"/>
          <w:rtl/>
        </w:rPr>
        <w:t>מחאמד</w:t>
      </w:r>
      <w:r w:rsidRPr="00501899">
        <w:rPr>
          <w:rFonts w:ascii="David" w:hAnsi="David" w:cs="David"/>
          <w:rtl/>
        </w:rPr>
        <w:t xml:space="preserve"> </w:t>
      </w:r>
      <w:r w:rsidR="00DD3F2B">
        <w:rPr>
          <w:rFonts w:ascii="David" w:hAnsi="David" w:cs="David" w:hint="cs"/>
          <w:rtl/>
        </w:rPr>
        <w:t>ואגף</w:t>
      </w:r>
      <w:r w:rsidRPr="00501899">
        <w:rPr>
          <w:rFonts w:ascii="David" w:hAnsi="David" w:cs="David"/>
          <w:rtl/>
        </w:rPr>
        <w:t xml:space="preserve"> ההגנה על זכויות הילד</w:t>
      </w:r>
      <w:r w:rsidR="00DD3F2B">
        <w:rPr>
          <w:rFonts w:ascii="David" w:hAnsi="David" w:cs="David" w:hint="cs"/>
          <w:rtl/>
        </w:rPr>
        <w:t xml:space="preserve"> </w:t>
      </w:r>
      <w:r w:rsidR="00183A52">
        <w:rPr>
          <w:rFonts w:ascii="David" w:hAnsi="David" w:cs="David" w:hint="cs"/>
          <w:rtl/>
        </w:rPr>
        <w:t>רובע</w:t>
      </w:r>
      <w:r w:rsidR="00DD3F2B">
        <w:rPr>
          <w:rFonts w:ascii="David" w:hAnsi="David" w:cs="David" w:hint="cs"/>
          <w:rtl/>
        </w:rPr>
        <w:t xml:space="preserve"> </w:t>
      </w:r>
      <w:r w:rsidRPr="00501899">
        <w:rPr>
          <w:rFonts w:ascii="David" w:hAnsi="David" w:cs="David"/>
        </w:rPr>
        <w:t>Botanica</w:t>
      </w:r>
      <w:r w:rsidRPr="00501899">
        <w:rPr>
          <w:rFonts w:ascii="David" w:hAnsi="David" w:cs="David"/>
          <w:rtl/>
        </w:rPr>
        <w:t xml:space="preserve">, </w:t>
      </w:r>
      <w:r w:rsidR="00DD3F2B">
        <w:rPr>
          <w:rFonts w:ascii="David" w:hAnsi="David" w:cs="David" w:hint="cs"/>
          <w:rtl/>
        </w:rPr>
        <w:t>ה</w:t>
      </w:r>
      <w:r w:rsidRPr="00501899">
        <w:rPr>
          <w:rFonts w:ascii="David" w:hAnsi="David" w:cs="David"/>
          <w:rtl/>
        </w:rPr>
        <w:t>עיר קישינב</w:t>
      </w:r>
      <w:bookmarkEnd w:id="19"/>
      <w:r w:rsidRPr="00501899">
        <w:rPr>
          <w:rFonts w:ascii="David" w:hAnsi="David" w:cs="David"/>
          <w:rtl/>
        </w:rPr>
        <w:t xml:space="preserve"> בנוגע להחזרת </w:t>
      </w:r>
      <w:r w:rsidR="00F823EF">
        <w:rPr>
          <w:rFonts w:ascii="David" w:hAnsi="David" w:cs="David" w:hint="cs"/>
          <w:rtl/>
        </w:rPr>
        <w:t>הילדות הקטינות</w:t>
      </w:r>
      <w:r w:rsidRPr="00501899">
        <w:rPr>
          <w:rFonts w:ascii="David" w:hAnsi="David" w:cs="David"/>
          <w:rtl/>
        </w:rPr>
        <w:t>, לינה מחמיד ודניה מחמיד.</w:t>
      </w:r>
    </w:p>
    <w:p w:rsidR="00EF0E62" w:rsidP="00501899" w14:paraId="6761293C" w14:textId="7FD28748">
      <w:pPr>
        <w:bidi/>
        <w:rPr>
          <w:rFonts w:ascii="David" w:hAnsi="David" w:cs="David"/>
          <w:rtl/>
        </w:rPr>
      </w:pPr>
      <w:r w:rsidRPr="00501899">
        <w:rPr>
          <w:rFonts w:ascii="David" w:hAnsi="David" w:cs="David"/>
          <w:rtl/>
        </w:rPr>
        <w:t xml:space="preserve">בהחלטה מיום 5 באפריל 2022 של בית המשפט לערעורים בקישינב, נדחה הזימון שהגיש משרד העבודה וההגנה החברתית של </w:t>
      </w:r>
      <w:r w:rsidR="00183A52">
        <w:rPr>
          <w:rFonts w:ascii="David" w:hAnsi="David" w:cs="David"/>
          <w:rtl/>
        </w:rPr>
        <w:t>רפובליקת מולדובה</w:t>
      </w:r>
      <w:r w:rsidRPr="00501899">
        <w:rPr>
          <w:rFonts w:ascii="David" w:hAnsi="David" w:cs="David"/>
          <w:rtl/>
        </w:rPr>
        <w:t xml:space="preserve"> נגד אולגה </w:t>
      </w:r>
      <w:r w:rsidR="00183A52">
        <w:rPr>
          <w:rFonts w:ascii="David" w:hAnsi="David" w:cs="David"/>
          <w:rtl/>
        </w:rPr>
        <w:t>גונצ’אר</w:t>
      </w:r>
      <w:r w:rsidRPr="00501899">
        <w:rPr>
          <w:rFonts w:ascii="David" w:hAnsi="David" w:cs="David"/>
          <w:rtl/>
        </w:rPr>
        <w:t xml:space="preserve">, </w:t>
      </w:r>
      <w:r w:rsidRPr="00DD3F2B" w:rsidR="00DD3F2B">
        <w:rPr>
          <w:rFonts w:ascii="David" w:hAnsi="David" w:cs="David"/>
          <w:rtl/>
        </w:rPr>
        <w:t xml:space="preserve">צד ג' מחמוד </w:t>
      </w:r>
      <w:r w:rsidRPr="00DD3F2B" w:rsidR="00DD3F2B">
        <w:rPr>
          <w:rFonts w:ascii="David" w:hAnsi="David" w:cs="David"/>
          <w:rtl/>
        </w:rPr>
        <w:t>מחאמד</w:t>
      </w:r>
      <w:r w:rsidRPr="00DD3F2B" w:rsidR="00DD3F2B">
        <w:rPr>
          <w:rFonts w:ascii="David" w:hAnsi="David" w:cs="David"/>
          <w:rtl/>
        </w:rPr>
        <w:t xml:space="preserve"> ואגף ההגנה על זכויות הילד </w:t>
      </w:r>
      <w:r w:rsidR="00183A52">
        <w:rPr>
          <w:rFonts w:ascii="David" w:hAnsi="David" w:cs="David"/>
          <w:rtl/>
        </w:rPr>
        <w:t>רובע</w:t>
      </w:r>
      <w:r w:rsidRPr="00DD3F2B" w:rsidR="00DD3F2B">
        <w:rPr>
          <w:rFonts w:ascii="David" w:hAnsi="David" w:cs="David"/>
          <w:rtl/>
        </w:rPr>
        <w:t xml:space="preserve"> </w:t>
      </w:r>
      <w:r w:rsidRPr="00DD3F2B" w:rsidR="00DD3F2B">
        <w:rPr>
          <w:rFonts w:ascii="David" w:hAnsi="David" w:cs="David"/>
        </w:rPr>
        <w:t>Botanica</w:t>
      </w:r>
      <w:r w:rsidRPr="00DD3F2B" w:rsidR="00DD3F2B">
        <w:rPr>
          <w:rFonts w:ascii="David" w:hAnsi="David" w:cs="David"/>
          <w:rtl/>
        </w:rPr>
        <w:t>, העיר קישינב</w:t>
      </w:r>
      <w:r w:rsidRPr="00501899">
        <w:rPr>
          <w:rFonts w:ascii="David" w:hAnsi="David" w:cs="David"/>
          <w:rtl/>
        </w:rPr>
        <w:t xml:space="preserve">, </w:t>
      </w:r>
      <w:r w:rsidR="00DD3F2B">
        <w:rPr>
          <w:rFonts w:ascii="David" w:hAnsi="David" w:cs="David" w:hint="cs"/>
          <w:rtl/>
        </w:rPr>
        <w:t xml:space="preserve">בנוגע להחזרת </w:t>
      </w:r>
      <w:r w:rsidR="00F823EF">
        <w:rPr>
          <w:rFonts w:ascii="David" w:hAnsi="David" w:cs="David" w:hint="cs"/>
          <w:rtl/>
        </w:rPr>
        <w:t>הילדות הקטינות</w:t>
      </w:r>
      <w:r w:rsidR="00DD3F2B">
        <w:rPr>
          <w:rFonts w:ascii="David" w:hAnsi="David" w:cs="David" w:hint="cs"/>
          <w:rtl/>
        </w:rPr>
        <w:t xml:space="preserve"> בהתאם</w:t>
      </w:r>
      <w:r w:rsidRPr="00DD3F2B" w:rsidR="00DD3F2B">
        <w:rPr>
          <w:rFonts w:ascii="David" w:hAnsi="David" w:cs="David"/>
          <w:rtl/>
        </w:rPr>
        <w:t xml:space="preserve"> לאמנת האג מ-25 באוקטובר 1980 בדבר ההיבטים האזרחיים של </w:t>
      </w:r>
      <w:r w:rsidR="007B61B9">
        <w:rPr>
          <w:rFonts w:ascii="David" w:hAnsi="David" w:cs="David"/>
          <w:rtl/>
        </w:rPr>
        <w:t>חטיפת ילדים</w:t>
      </w:r>
      <w:r w:rsidRPr="00DD3F2B" w:rsidR="00DD3F2B">
        <w:rPr>
          <w:rFonts w:ascii="David" w:hAnsi="David" w:cs="David"/>
          <w:rtl/>
        </w:rPr>
        <w:t xml:space="preserve"> בינלאומית</w:t>
      </w:r>
      <w:r w:rsidR="00DD3F2B">
        <w:rPr>
          <w:rFonts w:ascii="David" w:hAnsi="David" w:cs="David" w:hint="cs"/>
          <w:rtl/>
        </w:rPr>
        <w:t xml:space="preserve"> </w:t>
      </w:r>
      <w:r w:rsidRPr="00501899">
        <w:rPr>
          <w:rFonts w:ascii="David" w:hAnsi="David" w:cs="David"/>
          <w:rtl/>
        </w:rPr>
        <w:t>כלא מבוסס.</w:t>
      </w:r>
    </w:p>
    <w:p w:rsidR="00DD3F2B" w:rsidRPr="00DD3F2B" w:rsidP="00DD3F2B" w14:paraId="4A2F0399" w14:textId="1DA00B45">
      <w:pPr>
        <w:bidi/>
        <w:rPr>
          <w:rFonts w:ascii="David" w:hAnsi="David" w:cs="David"/>
        </w:rPr>
      </w:pPr>
      <w:r w:rsidRPr="00DD3F2B">
        <w:rPr>
          <w:rFonts w:ascii="David" w:hAnsi="David" w:cs="David"/>
          <w:rtl/>
        </w:rPr>
        <w:t xml:space="preserve">מהתימוכין הראייתי נמצא כי </w:t>
      </w:r>
      <w:r w:rsidRPr="00DD3F2B" w:rsidR="00A154B9">
        <w:rPr>
          <w:rFonts w:ascii="David" w:hAnsi="David" w:cs="David"/>
          <w:rtl/>
        </w:rPr>
        <w:t>הסכם הנישואין</w:t>
      </w:r>
      <w:r w:rsidRPr="00DD3F2B" w:rsidR="00A154B9">
        <w:rPr>
          <w:rFonts w:ascii="David" w:hAnsi="David" w:cs="David"/>
          <w:rtl/>
        </w:rPr>
        <w:t xml:space="preserve"> </w:t>
      </w:r>
      <w:r w:rsidR="00A154B9">
        <w:rPr>
          <w:rFonts w:ascii="David" w:hAnsi="David" w:cs="David" w:hint="cs"/>
          <w:rtl/>
        </w:rPr>
        <w:t>נער</w:t>
      </w:r>
      <w:r w:rsidRPr="00DD3F2B" w:rsidR="00A154B9">
        <w:rPr>
          <w:rFonts w:ascii="David" w:hAnsi="David" w:cs="David"/>
          <w:rtl/>
        </w:rPr>
        <w:t xml:space="preserve"> </w:t>
      </w:r>
      <w:r w:rsidRPr="00DD3F2B">
        <w:rPr>
          <w:rFonts w:ascii="David" w:hAnsi="David" w:cs="David"/>
          <w:rtl/>
        </w:rPr>
        <w:t xml:space="preserve">בבתי הדין </w:t>
      </w:r>
      <w:r w:rsidRPr="00DD3F2B">
        <w:rPr>
          <w:rFonts w:ascii="David" w:hAnsi="David" w:cs="David"/>
          <w:rtl/>
        </w:rPr>
        <w:t>השרעי</w:t>
      </w:r>
      <w:r>
        <w:rPr>
          <w:rFonts w:ascii="David" w:hAnsi="David" w:cs="David" w:hint="cs"/>
          <w:rtl/>
        </w:rPr>
        <w:t>ים</w:t>
      </w:r>
      <w:r w:rsidR="00A154B9">
        <w:rPr>
          <w:rFonts w:ascii="David" w:hAnsi="David" w:cs="David" w:hint="cs"/>
          <w:rtl/>
        </w:rPr>
        <w:t>,</w:t>
      </w:r>
      <w:r w:rsidRPr="00DD3F2B">
        <w:rPr>
          <w:rFonts w:ascii="David" w:hAnsi="David" w:cs="David"/>
          <w:rtl/>
        </w:rPr>
        <w:t xml:space="preserve"> </w:t>
      </w:r>
      <w:r w:rsidR="00694C08">
        <w:rPr>
          <w:rFonts w:ascii="David" w:hAnsi="David" w:cs="David" w:hint="cs"/>
          <w:rtl/>
        </w:rPr>
        <w:t>אליה</w:t>
      </w:r>
      <w:r w:rsidR="00A154B9">
        <w:rPr>
          <w:rFonts w:ascii="David" w:hAnsi="David" w:cs="David" w:hint="cs"/>
          <w:rtl/>
        </w:rPr>
        <w:t>ם</w:t>
      </w:r>
      <w:r w:rsidR="00694C08">
        <w:rPr>
          <w:rFonts w:ascii="David" w:hAnsi="David" w:cs="David" w:hint="cs"/>
          <w:rtl/>
        </w:rPr>
        <w:t xml:space="preserve"> משתייך צד ג'</w:t>
      </w:r>
      <w:r w:rsidRPr="00DD3F2B">
        <w:rPr>
          <w:rFonts w:ascii="David" w:hAnsi="David" w:cs="David"/>
          <w:rtl/>
        </w:rPr>
        <w:t xml:space="preserve"> מחמוד מחמיד, באישור בית הדין </w:t>
      </w:r>
      <w:r w:rsidRPr="00DD3F2B">
        <w:rPr>
          <w:rFonts w:ascii="David" w:hAnsi="David" w:cs="David"/>
          <w:rtl/>
        </w:rPr>
        <w:t>השרעי</w:t>
      </w:r>
      <w:r w:rsidRPr="00DD3F2B">
        <w:rPr>
          <w:rFonts w:ascii="David" w:hAnsi="David" w:cs="David"/>
          <w:rtl/>
        </w:rPr>
        <w:t xml:space="preserve"> של משרד המשפטים של מדינת ישראל</w:t>
      </w:r>
      <w:r w:rsidRPr="00694C08" w:rsidR="00694C08">
        <w:rPr>
          <w:rFonts w:ascii="David" w:hAnsi="David" w:cs="David"/>
          <w:rtl/>
        </w:rPr>
        <w:t xml:space="preserve"> </w:t>
      </w:r>
      <w:r w:rsidRPr="00DD3F2B" w:rsidR="00694C08">
        <w:rPr>
          <w:rFonts w:ascii="David" w:hAnsi="David" w:cs="David"/>
          <w:rtl/>
        </w:rPr>
        <w:t>בב</w:t>
      </w:r>
      <w:r w:rsidR="00694C08">
        <w:rPr>
          <w:rFonts w:ascii="David" w:hAnsi="David" w:cs="David" w:hint="cs"/>
          <w:rtl/>
        </w:rPr>
        <w:t>קעא</w:t>
      </w:r>
      <w:r w:rsidRPr="00DD3F2B" w:rsidR="00694C08">
        <w:rPr>
          <w:rFonts w:ascii="David" w:hAnsi="David" w:cs="David"/>
          <w:rtl/>
        </w:rPr>
        <w:t xml:space="preserve"> אל גרביה</w:t>
      </w:r>
      <w:r w:rsidRPr="00DD3F2B">
        <w:rPr>
          <w:rFonts w:ascii="David" w:hAnsi="David" w:cs="David"/>
          <w:rtl/>
        </w:rPr>
        <w:t xml:space="preserve">, נישואים שלא הוכרו על ידי הרשויות הלאומיות של </w:t>
      </w:r>
      <w:r w:rsidR="00183A52">
        <w:rPr>
          <w:rFonts w:ascii="David" w:hAnsi="David" w:cs="David"/>
          <w:rtl/>
        </w:rPr>
        <w:t>רפובליקת מולדובה</w:t>
      </w:r>
      <w:r w:rsidRPr="00DD3F2B">
        <w:rPr>
          <w:rFonts w:ascii="David" w:hAnsi="David" w:cs="David"/>
          <w:rtl/>
        </w:rPr>
        <w:t xml:space="preserve">, </w:t>
      </w:r>
      <w:r w:rsidR="00A154B9">
        <w:rPr>
          <w:rFonts w:ascii="David" w:hAnsi="David" w:cs="David" w:hint="cs"/>
          <w:rtl/>
        </w:rPr>
        <w:t>בנימוק</w:t>
      </w:r>
      <w:r w:rsidRPr="00DD3F2B">
        <w:rPr>
          <w:rFonts w:ascii="David" w:hAnsi="David" w:cs="David"/>
          <w:rtl/>
        </w:rPr>
        <w:t xml:space="preserve"> שחסרה הסכמה אישית של אולגה </w:t>
      </w:r>
      <w:r w:rsidR="00F823EF">
        <w:rPr>
          <w:rFonts w:ascii="David" w:hAnsi="David" w:cs="David"/>
          <w:rtl/>
        </w:rPr>
        <w:t>גונצ’אר</w:t>
      </w:r>
      <w:r w:rsidRPr="00DD3F2B">
        <w:rPr>
          <w:rFonts w:ascii="David" w:hAnsi="David" w:cs="David"/>
          <w:rtl/>
        </w:rPr>
        <w:t xml:space="preserve"> </w:t>
      </w:r>
      <w:r w:rsidR="00694C08">
        <w:rPr>
          <w:rFonts w:ascii="David" w:hAnsi="David" w:cs="David" w:hint="cs"/>
          <w:rtl/>
        </w:rPr>
        <w:t>לעריכת</w:t>
      </w:r>
      <w:r w:rsidRPr="00DD3F2B">
        <w:rPr>
          <w:rFonts w:ascii="David" w:hAnsi="David" w:cs="David"/>
          <w:rtl/>
        </w:rPr>
        <w:t xml:space="preserve"> הסכם הנישואין, עובדה שאושרה בהודעת הסוכנות לשירותים ציבוריים מס' 3939 מיום 24.08.2021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71-72, כרך א').</w:t>
      </w:r>
    </w:p>
    <w:p w:rsidR="00DD3F2B" w:rsidRPr="00DD3F2B" w:rsidP="00DD3F2B" w14:paraId="08A9D50F" w14:textId="1D94ADE6">
      <w:pPr>
        <w:bidi/>
        <w:rPr>
          <w:rFonts w:ascii="David" w:hAnsi="David" w:cs="David"/>
        </w:rPr>
      </w:pPr>
      <w:r w:rsidRPr="00DD3F2B">
        <w:rPr>
          <w:rFonts w:ascii="David" w:hAnsi="David" w:cs="David"/>
          <w:rtl/>
        </w:rPr>
        <w:t xml:space="preserve">עוד נקבע כי ממערכת היחסים בין מחמוד מחמיד ואולגה </w:t>
      </w:r>
      <w:r w:rsidR="00F823EF">
        <w:rPr>
          <w:rFonts w:ascii="David" w:hAnsi="David" w:cs="David"/>
          <w:rtl/>
        </w:rPr>
        <w:t>גונצ’אר</w:t>
      </w:r>
      <w:r w:rsidRPr="00694C08" w:rsidR="00694C08">
        <w:rPr>
          <w:rFonts w:ascii="David" w:hAnsi="David" w:cs="David"/>
          <w:rtl/>
        </w:rPr>
        <w:t xml:space="preserve"> </w:t>
      </w:r>
      <w:r w:rsidRPr="00DD3F2B" w:rsidR="00694C08">
        <w:rPr>
          <w:rFonts w:ascii="David" w:hAnsi="David" w:cs="David"/>
          <w:rtl/>
        </w:rPr>
        <w:t>נולדו</w:t>
      </w:r>
      <w:r w:rsidRPr="00DD3F2B" w:rsidR="00694C08">
        <w:rPr>
          <w:rFonts w:ascii="David" w:hAnsi="David" w:cs="David"/>
          <w:rtl/>
        </w:rPr>
        <w:t xml:space="preserve"> </w:t>
      </w:r>
      <w:r w:rsidRPr="00DD3F2B" w:rsidR="00694C08">
        <w:rPr>
          <w:rFonts w:ascii="David" w:hAnsi="David" w:cs="David"/>
          <w:rtl/>
        </w:rPr>
        <w:t>ש</w:t>
      </w:r>
      <w:r w:rsidR="00A154B9">
        <w:rPr>
          <w:rFonts w:ascii="David" w:hAnsi="David" w:cs="David" w:hint="cs"/>
          <w:rtl/>
        </w:rPr>
        <w:t>ת</w:t>
      </w:r>
      <w:r w:rsidRPr="00DD3F2B" w:rsidR="00694C08">
        <w:rPr>
          <w:rFonts w:ascii="David" w:hAnsi="David" w:cs="David"/>
          <w:rtl/>
        </w:rPr>
        <w:t xml:space="preserve">י </w:t>
      </w:r>
      <w:r w:rsidR="00AE5EBD">
        <w:rPr>
          <w:rFonts w:ascii="David" w:hAnsi="David" w:cs="David"/>
          <w:rtl/>
        </w:rPr>
        <w:t>ילדות</w:t>
      </w:r>
      <w:r w:rsidRPr="00DD3F2B">
        <w:rPr>
          <w:rFonts w:ascii="David" w:hAnsi="David" w:cs="David"/>
          <w:rtl/>
        </w:rPr>
        <w:t xml:space="preserve">, לינה מחמיד ילידת </w:t>
      </w:r>
      <w:r w:rsidR="00694C08">
        <w:rPr>
          <w:rFonts w:ascii="David" w:hAnsi="David" w:cs="David" w:hint="cs"/>
          <w:rtl/>
        </w:rPr>
        <w:t>0</w:t>
      </w:r>
      <w:r w:rsidRPr="00DD3F2B">
        <w:rPr>
          <w:rFonts w:ascii="David" w:hAnsi="David" w:cs="David"/>
          <w:rtl/>
        </w:rPr>
        <w:t>2</w:t>
      </w:r>
      <w:r w:rsidR="00694C08">
        <w:rPr>
          <w:rFonts w:ascii="David" w:hAnsi="David" w:cs="David" w:hint="cs"/>
          <w:rtl/>
        </w:rPr>
        <w:t xml:space="preserve"> לדצמבר </w:t>
      </w:r>
      <w:r w:rsidRPr="00DD3F2B">
        <w:rPr>
          <w:rFonts w:ascii="David" w:hAnsi="David" w:cs="David"/>
          <w:rtl/>
        </w:rPr>
        <w:t>2012 ודניה מחמיד ילידת 25</w:t>
      </w:r>
      <w:r w:rsidR="00694C08">
        <w:rPr>
          <w:rFonts w:ascii="David" w:hAnsi="David" w:cs="David" w:hint="cs"/>
          <w:rtl/>
        </w:rPr>
        <w:t xml:space="preserve"> לינואר 20</w:t>
      </w:r>
      <w:r w:rsidRPr="00DD3F2B">
        <w:rPr>
          <w:rFonts w:ascii="David" w:hAnsi="David" w:cs="David"/>
          <w:rtl/>
        </w:rPr>
        <w:t>15</w:t>
      </w:r>
      <w:r w:rsidR="00694C08">
        <w:rPr>
          <w:rFonts w:ascii="David" w:hAnsi="David" w:cs="David" w:hint="cs"/>
          <w:rtl/>
        </w:rPr>
        <w:t>,</w:t>
      </w:r>
      <w:r w:rsidRPr="00DD3F2B">
        <w:rPr>
          <w:rFonts w:ascii="David" w:hAnsi="David" w:cs="David"/>
          <w:rtl/>
        </w:rPr>
        <w:t xml:space="preserve"> במדינת ישראל, עובדה שאושרה ע"י תעודות לידה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14, 15, כרך א').</w:t>
      </w:r>
    </w:p>
    <w:p w:rsidR="00DD3F2B" w:rsidRPr="00DD3F2B" w:rsidP="00DD3F2B" w14:paraId="765F6288" w14:textId="30FE0687">
      <w:pPr>
        <w:bidi/>
        <w:rPr>
          <w:rFonts w:ascii="David" w:hAnsi="David" w:cs="David"/>
        </w:rPr>
      </w:pPr>
      <w:r w:rsidRPr="00DD3F2B">
        <w:rPr>
          <w:rFonts w:ascii="David" w:hAnsi="David" w:cs="David"/>
          <w:rtl/>
        </w:rPr>
        <w:t xml:space="preserve">במקביל, נמצא כי לקטינות לינה </w:t>
      </w:r>
      <w:r w:rsidR="00183A52">
        <w:rPr>
          <w:rFonts w:ascii="David" w:hAnsi="David" w:cs="David"/>
          <w:rtl/>
        </w:rPr>
        <w:t>מחמיד</w:t>
      </w:r>
      <w:r w:rsidRPr="00DD3F2B">
        <w:rPr>
          <w:rFonts w:ascii="David" w:hAnsi="David" w:cs="David"/>
          <w:rtl/>
        </w:rPr>
        <w:t xml:space="preserve"> ודניה מחמיד יש תעודות לידה שהונפקו על ידי הרשויות המוסמכות של </w:t>
      </w:r>
      <w:r w:rsidR="00183A52">
        <w:rPr>
          <w:rFonts w:ascii="David" w:hAnsi="David" w:cs="David"/>
          <w:rtl/>
        </w:rPr>
        <w:t>רפובליקת מולדובה</w:t>
      </w:r>
      <w:r w:rsidRPr="00DD3F2B">
        <w:rPr>
          <w:rFonts w:ascii="David" w:hAnsi="David" w:cs="David"/>
          <w:rtl/>
        </w:rPr>
        <w:t>.</w:t>
      </w:r>
    </w:p>
    <w:p w:rsidR="00DD3F2B" w:rsidRPr="00DD3F2B" w:rsidP="00DD3F2B" w14:paraId="4454038D" w14:textId="0DB9850E">
      <w:pPr>
        <w:bidi/>
        <w:rPr>
          <w:rFonts w:ascii="David" w:hAnsi="David" w:cs="David"/>
        </w:rPr>
      </w:pPr>
      <w:bookmarkStart w:id="20" w:name="_Hlk115798963"/>
      <w:r>
        <w:rPr>
          <w:rFonts w:ascii="David" w:hAnsi="David" w:cs="David" w:hint="cs"/>
          <w:rtl/>
        </w:rPr>
        <w:t>מ</w:t>
      </w:r>
      <w:r w:rsidRPr="00DD3F2B">
        <w:rPr>
          <w:rFonts w:ascii="David" w:hAnsi="David" w:cs="David"/>
          <w:rtl/>
        </w:rPr>
        <w:t xml:space="preserve">תעודת הלידה </w:t>
      </w:r>
      <w:r w:rsidRPr="00DD3F2B">
        <w:rPr>
          <w:rFonts w:ascii="David" w:hAnsi="David" w:cs="David"/>
          <w:rtl/>
        </w:rPr>
        <w:t>סדר</w:t>
      </w:r>
      <w:r>
        <w:rPr>
          <w:rFonts w:ascii="David" w:hAnsi="David" w:cs="David" w:hint="cs"/>
          <w:rtl/>
        </w:rPr>
        <w:t>ה</w:t>
      </w:r>
      <w:r w:rsidRPr="00DD3F2B">
        <w:rPr>
          <w:rFonts w:ascii="David" w:hAnsi="David" w:cs="David"/>
          <w:rtl/>
        </w:rPr>
        <w:t xml:space="preserve"> </w:t>
      </w:r>
      <w:bookmarkEnd w:id="20"/>
      <w:r w:rsidRPr="00DD3F2B">
        <w:rPr>
          <w:rFonts w:ascii="David" w:hAnsi="David" w:cs="David"/>
        </w:rPr>
        <w:t>NA-VI 3513906</w:t>
      </w:r>
      <w:r w:rsidRPr="00DD3F2B">
        <w:rPr>
          <w:rFonts w:ascii="David" w:hAnsi="David" w:cs="David"/>
          <w:rtl/>
        </w:rPr>
        <w:t xml:space="preserve">, </w:t>
      </w:r>
      <w:bookmarkStart w:id="21" w:name="_Hlk115798981"/>
      <w:r w:rsidRPr="00DD3F2B">
        <w:rPr>
          <w:rFonts w:ascii="David" w:hAnsi="David" w:cs="David"/>
          <w:rtl/>
        </w:rPr>
        <w:t xml:space="preserve">שהוצאה </w:t>
      </w:r>
      <w:bookmarkEnd w:id="21"/>
      <w:r w:rsidRPr="00DD3F2B">
        <w:rPr>
          <w:rFonts w:ascii="David" w:hAnsi="David" w:cs="David"/>
          <w:rtl/>
        </w:rPr>
        <w:t xml:space="preserve">ב-09 באוגוסט 2021, עולה כי הילדה דניה מחמיד נולדה ב-25 בינואר 2015 בעיר נצרת, ישראל, </w:t>
      </w:r>
      <w:bookmarkStart w:id="22" w:name="_Hlk115798994"/>
      <w:r>
        <w:rPr>
          <w:rFonts w:ascii="David" w:hAnsi="David" w:cs="David" w:hint="cs"/>
          <w:rtl/>
        </w:rPr>
        <w:t>ו</w:t>
      </w:r>
      <w:r w:rsidRPr="00DD3F2B">
        <w:rPr>
          <w:rFonts w:ascii="David" w:hAnsi="David" w:cs="David"/>
          <w:rtl/>
        </w:rPr>
        <w:t xml:space="preserve">כהורים </w:t>
      </w:r>
      <w:r>
        <w:rPr>
          <w:rFonts w:ascii="David" w:hAnsi="David" w:cs="David" w:hint="cs"/>
          <w:rtl/>
        </w:rPr>
        <w:t>צוינו</w:t>
      </w:r>
      <w:r w:rsidRPr="00DD3F2B">
        <w:rPr>
          <w:rFonts w:ascii="David" w:hAnsi="David" w:cs="David"/>
          <w:rtl/>
        </w:rPr>
        <w:t xml:space="preserve"> </w:t>
      </w:r>
      <w:bookmarkEnd w:id="22"/>
      <w:r w:rsidRPr="00DD3F2B">
        <w:rPr>
          <w:rFonts w:ascii="David" w:hAnsi="David" w:cs="David"/>
          <w:rtl/>
        </w:rPr>
        <w:t xml:space="preserve">מחמוד מחמיד ואולגה </w:t>
      </w:r>
      <w:r w:rsidR="00F823EF">
        <w:rPr>
          <w:rFonts w:ascii="David" w:hAnsi="David" w:cs="David"/>
          <w:rtl/>
        </w:rPr>
        <w:t>גונצ’אר</w:t>
      </w:r>
      <w:r w:rsidRPr="00DD3F2B">
        <w:rPr>
          <w:rFonts w:ascii="David" w:hAnsi="David" w:cs="David"/>
          <w:rtl/>
        </w:rPr>
        <w:t xml:space="preserve">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69, כרך א').</w:t>
      </w:r>
    </w:p>
    <w:p w:rsidR="00DD3F2B" w:rsidRPr="00DD3F2B" w:rsidP="00694C08" w14:paraId="661913B5" w14:textId="1951BE3F">
      <w:pPr>
        <w:bidi/>
        <w:rPr>
          <w:rFonts w:ascii="David" w:hAnsi="David" w:cs="David"/>
        </w:rPr>
      </w:pPr>
      <w:r>
        <w:rPr>
          <w:rFonts w:ascii="David" w:hAnsi="David" w:cs="David" w:hint="cs"/>
          <w:rtl/>
        </w:rPr>
        <w:t>בהתאם ל</w:t>
      </w:r>
      <w:r w:rsidRPr="00694C08">
        <w:rPr>
          <w:rFonts w:ascii="David" w:hAnsi="David" w:cs="David"/>
          <w:rtl/>
        </w:rPr>
        <w:t xml:space="preserve">תעודת הלידה סדרה </w:t>
      </w:r>
      <w:r w:rsidRPr="00DD3F2B">
        <w:rPr>
          <w:rFonts w:ascii="David" w:hAnsi="David" w:cs="David"/>
        </w:rPr>
        <w:t>NA-VI 3513904</w:t>
      </w:r>
      <w:r w:rsidRPr="00DD3F2B">
        <w:rPr>
          <w:rFonts w:ascii="David" w:hAnsi="David" w:cs="David"/>
          <w:rtl/>
        </w:rPr>
        <w:t xml:space="preserve">, </w:t>
      </w:r>
      <w:r w:rsidRPr="00694C08">
        <w:rPr>
          <w:rFonts w:ascii="David" w:hAnsi="David" w:cs="David"/>
          <w:rtl/>
        </w:rPr>
        <w:t xml:space="preserve">שהוצאה </w:t>
      </w:r>
      <w:r w:rsidRPr="00DD3F2B">
        <w:rPr>
          <w:rFonts w:ascii="David" w:hAnsi="David" w:cs="David"/>
          <w:rtl/>
        </w:rPr>
        <w:t xml:space="preserve">ב-09 באוגוסט 2021, עולה כי הילדה לינה מחמיד נולדה ב-2 בדצמבר 2012 בעיר נצרת, ישראל, </w:t>
      </w:r>
      <w:r w:rsidRPr="00694C08">
        <w:rPr>
          <w:rFonts w:ascii="David" w:hAnsi="David" w:cs="David" w:hint="cs"/>
          <w:rtl/>
        </w:rPr>
        <w:t>ו</w:t>
      </w:r>
      <w:r w:rsidRPr="00694C08">
        <w:rPr>
          <w:rFonts w:ascii="David" w:hAnsi="David" w:cs="David"/>
          <w:rtl/>
        </w:rPr>
        <w:t xml:space="preserve">כהורים </w:t>
      </w:r>
      <w:r w:rsidRPr="00694C08">
        <w:rPr>
          <w:rFonts w:ascii="David" w:hAnsi="David" w:cs="David" w:hint="cs"/>
          <w:rtl/>
        </w:rPr>
        <w:t>צוינו</w:t>
      </w:r>
      <w:r w:rsidRPr="00694C08">
        <w:rPr>
          <w:rFonts w:ascii="David" w:hAnsi="David" w:cs="David"/>
          <w:rtl/>
        </w:rPr>
        <w:t xml:space="preserve"> </w:t>
      </w:r>
      <w:r w:rsidRPr="00DD3F2B">
        <w:rPr>
          <w:rFonts w:ascii="David" w:hAnsi="David" w:cs="David"/>
          <w:rtl/>
        </w:rPr>
        <w:t xml:space="preserve">מחמוד מחמיד ואולגה </w:t>
      </w:r>
      <w:r w:rsidR="00183A52">
        <w:rPr>
          <w:rFonts w:ascii="David" w:hAnsi="David" w:cs="David"/>
          <w:rtl/>
        </w:rPr>
        <w:t>גונצ’אר</w:t>
      </w:r>
      <w:r w:rsidRPr="00DD3F2B">
        <w:rPr>
          <w:rFonts w:ascii="David" w:hAnsi="David" w:cs="David"/>
          <w:rtl/>
        </w:rPr>
        <w:t xml:space="preserve"> כהורים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70, כרך א').</w:t>
      </w:r>
    </w:p>
    <w:p w:rsidR="00DD3F2B" w:rsidRPr="00DD3F2B" w:rsidP="00DD3F2B" w14:paraId="6B15FEA3" w14:textId="04FF2FA6">
      <w:pPr>
        <w:bidi/>
        <w:rPr>
          <w:rFonts w:ascii="David" w:hAnsi="David" w:cs="David"/>
        </w:rPr>
      </w:pPr>
      <w:r>
        <w:rPr>
          <w:rFonts w:ascii="David" w:hAnsi="David" w:cs="David" w:hint="cs"/>
          <w:rtl/>
        </w:rPr>
        <w:t>ההרכב</w:t>
      </w:r>
      <w:r w:rsidRPr="00DD3F2B">
        <w:rPr>
          <w:rFonts w:ascii="David" w:hAnsi="David" w:cs="David"/>
          <w:rtl/>
        </w:rPr>
        <w:t xml:space="preserve"> מאשר כי ב-4 ביולי 2021, מחמוד מחמיד יחד עם אולגה </w:t>
      </w:r>
      <w:r w:rsidR="00F823EF">
        <w:rPr>
          <w:rFonts w:ascii="David" w:hAnsi="David" w:cs="David"/>
          <w:rtl/>
        </w:rPr>
        <w:t>גונצ’אר</w:t>
      </w:r>
      <w:r w:rsidRPr="00DD3F2B">
        <w:rPr>
          <w:rFonts w:ascii="David" w:hAnsi="David" w:cs="David"/>
          <w:rtl/>
        </w:rPr>
        <w:t xml:space="preserve"> וילדיהם ה</w:t>
      </w:r>
      <w:r w:rsidR="008934DA">
        <w:rPr>
          <w:rFonts w:ascii="David" w:hAnsi="David" w:cs="David"/>
          <w:rtl/>
        </w:rPr>
        <w:t>קטינות</w:t>
      </w:r>
      <w:r w:rsidRPr="00DD3F2B">
        <w:rPr>
          <w:rFonts w:ascii="David" w:hAnsi="David" w:cs="David"/>
          <w:rtl/>
        </w:rPr>
        <w:t>, לינה מחמיד ודניה מחמיד הגיעו לרפובליקה של מולדובה ממדינת ישראל, ו</w:t>
      </w:r>
      <w:r w:rsidR="00694C08">
        <w:rPr>
          <w:rFonts w:ascii="David" w:hAnsi="David" w:cs="David" w:hint="cs"/>
          <w:rtl/>
        </w:rPr>
        <w:t>ה</w:t>
      </w:r>
      <w:r w:rsidRPr="00DD3F2B">
        <w:rPr>
          <w:rFonts w:ascii="David" w:hAnsi="David" w:cs="David"/>
          <w:rtl/>
        </w:rPr>
        <w:t>י</w:t>
      </w:r>
      <w:r w:rsidR="00694C08">
        <w:rPr>
          <w:rFonts w:ascii="David" w:hAnsi="David" w:cs="David" w:hint="cs"/>
          <w:rtl/>
        </w:rPr>
        <w:t>ו אמורים ל</w:t>
      </w:r>
      <w:r w:rsidRPr="00DD3F2B">
        <w:rPr>
          <w:rFonts w:ascii="David" w:hAnsi="David" w:cs="David"/>
          <w:rtl/>
        </w:rPr>
        <w:t>חז</w:t>
      </w:r>
      <w:r w:rsidR="00694C08">
        <w:rPr>
          <w:rFonts w:ascii="David" w:hAnsi="David" w:cs="David" w:hint="cs"/>
          <w:rtl/>
        </w:rPr>
        <w:t>ו</w:t>
      </w:r>
      <w:r w:rsidRPr="00DD3F2B">
        <w:rPr>
          <w:rFonts w:ascii="David" w:hAnsi="David" w:cs="David"/>
          <w:rtl/>
        </w:rPr>
        <w:t xml:space="preserve">ר למדינת ישראל ב-25 ביולי 2021, אבל אולגה </w:t>
      </w:r>
      <w:r w:rsidR="00F823EF">
        <w:rPr>
          <w:rFonts w:ascii="David" w:hAnsi="David" w:cs="David"/>
          <w:rtl/>
        </w:rPr>
        <w:t>גונצ’אר</w:t>
      </w:r>
      <w:r w:rsidRPr="00DD3F2B">
        <w:rPr>
          <w:rFonts w:ascii="David" w:hAnsi="David" w:cs="David"/>
          <w:rtl/>
        </w:rPr>
        <w:t xml:space="preserve"> סירבה לחזור ונשארה עם ה</w:t>
      </w:r>
      <w:r w:rsidR="00AE5EBD">
        <w:rPr>
          <w:rFonts w:ascii="David" w:hAnsi="David" w:cs="David"/>
          <w:rtl/>
        </w:rPr>
        <w:t>ילדות</w:t>
      </w:r>
      <w:r w:rsidRPr="00DD3F2B">
        <w:rPr>
          <w:rFonts w:ascii="David" w:hAnsi="David" w:cs="David"/>
          <w:rtl/>
        </w:rPr>
        <w:t xml:space="preserve"> ברפובליקה של מולדובה.</w:t>
      </w:r>
    </w:p>
    <w:p w:rsidR="00DD3F2B" w:rsidRPr="00DD3F2B" w:rsidP="00DD3F2B" w14:paraId="45D6A508" w14:textId="749F92DA">
      <w:pPr>
        <w:bidi/>
        <w:rPr>
          <w:rFonts w:ascii="David" w:hAnsi="David" w:cs="David"/>
        </w:rPr>
      </w:pPr>
      <w:r w:rsidRPr="00DD3F2B">
        <w:rPr>
          <w:rFonts w:ascii="David" w:hAnsi="David" w:cs="David"/>
          <w:rtl/>
        </w:rPr>
        <w:t>יחד עם זאת, יצוין כי החל מיום 18</w:t>
      </w:r>
      <w:r w:rsidR="00694C08">
        <w:rPr>
          <w:rFonts w:ascii="David" w:hAnsi="David" w:cs="David" w:hint="cs"/>
          <w:rtl/>
        </w:rPr>
        <w:t xml:space="preserve"> ליולי </w:t>
      </w:r>
      <w:r w:rsidRPr="00DD3F2B">
        <w:rPr>
          <w:rFonts w:ascii="David" w:hAnsi="David" w:cs="David"/>
          <w:rtl/>
        </w:rPr>
        <w:t xml:space="preserve">2021 שהו אולגה </w:t>
      </w:r>
      <w:r w:rsidR="00F823EF">
        <w:rPr>
          <w:rFonts w:ascii="David" w:hAnsi="David" w:cs="David"/>
          <w:rtl/>
        </w:rPr>
        <w:t>גונצ’אר</w:t>
      </w:r>
      <w:r w:rsidRPr="00DD3F2B">
        <w:rPr>
          <w:rFonts w:ascii="David" w:hAnsi="David" w:cs="David"/>
          <w:rtl/>
        </w:rPr>
        <w:t xml:space="preserve"> וילדיה, לינה מחמיד ודניה מחמיד, במרכז הסיוע וההגנה לנפגעי ולקורבנות פוטנציאליים של סחר בבני אדם ל</w:t>
      </w:r>
      <w:r w:rsidR="0082237A">
        <w:rPr>
          <w:rFonts w:ascii="David" w:hAnsi="David" w:cs="David" w:hint="cs"/>
          <w:rtl/>
        </w:rPr>
        <w:t xml:space="preserve">קבלת </w:t>
      </w:r>
      <w:r w:rsidRPr="00DD3F2B">
        <w:rPr>
          <w:rFonts w:ascii="David" w:hAnsi="David" w:cs="David"/>
          <w:rtl/>
        </w:rPr>
        <w:t xml:space="preserve">סיוע במשבר. עילת </w:t>
      </w:r>
      <w:r w:rsidR="00694C08">
        <w:rPr>
          <w:rFonts w:ascii="David" w:hAnsi="David" w:cs="David" w:hint="cs"/>
          <w:rtl/>
        </w:rPr>
        <w:t>השהות</w:t>
      </w:r>
      <w:r w:rsidRPr="00DD3F2B">
        <w:rPr>
          <w:rFonts w:ascii="David" w:hAnsi="David" w:cs="David"/>
          <w:rtl/>
        </w:rPr>
        <w:t xml:space="preserve"> היא האלימות הפיזית, הפסיכולוגית והכלכלית המופעלת על האם וה</w:t>
      </w:r>
      <w:r w:rsidR="00AE5EBD">
        <w:rPr>
          <w:rFonts w:ascii="David" w:hAnsi="David" w:cs="David"/>
          <w:rtl/>
        </w:rPr>
        <w:t>ילדות</w:t>
      </w:r>
      <w:r w:rsidRPr="00DD3F2B">
        <w:rPr>
          <w:rFonts w:ascii="David" w:hAnsi="David" w:cs="David"/>
          <w:rtl/>
        </w:rPr>
        <w:t xml:space="preserve"> על ידי אביהם של ה</w:t>
      </w:r>
      <w:r w:rsidR="00AE5EBD">
        <w:rPr>
          <w:rFonts w:ascii="David" w:hAnsi="David" w:cs="David"/>
          <w:rtl/>
        </w:rPr>
        <w:t>ילדות</w:t>
      </w:r>
      <w:r w:rsidR="0082237A">
        <w:rPr>
          <w:rFonts w:ascii="David" w:hAnsi="David" w:cs="David" w:hint="cs"/>
          <w:rtl/>
        </w:rPr>
        <w:t>,</w:t>
      </w:r>
      <w:r w:rsidRPr="00DD3F2B">
        <w:rPr>
          <w:rFonts w:ascii="David" w:hAnsi="David" w:cs="David"/>
          <w:rtl/>
        </w:rPr>
        <w:t xml:space="preserve"> מחמוד מחמיד, אזרח ישראל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143, כרך א'). בישיבת בית המשפט אולגה </w:t>
      </w:r>
      <w:r w:rsidR="00F823EF">
        <w:rPr>
          <w:rFonts w:ascii="David" w:hAnsi="David" w:cs="David"/>
          <w:rtl/>
        </w:rPr>
        <w:t>גונצ’אר</w:t>
      </w:r>
      <w:r w:rsidRPr="00DD3F2B">
        <w:rPr>
          <w:rFonts w:ascii="David" w:hAnsi="David" w:cs="David"/>
          <w:rtl/>
        </w:rPr>
        <w:t xml:space="preserve"> ציינה כי יחד עם ה</w:t>
      </w:r>
      <w:r w:rsidR="00AE5EBD">
        <w:rPr>
          <w:rFonts w:ascii="David" w:hAnsi="David" w:cs="David"/>
          <w:rtl/>
        </w:rPr>
        <w:t>ילדות</w:t>
      </w:r>
      <w:r w:rsidRPr="00DD3F2B">
        <w:rPr>
          <w:rFonts w:ascii="David" w:hAnsi="David" w:cs="David"/>
          <w:rtl/>
        </w:rPr>
        <w:t xml:space="preserve"> היא הייתה במרכז לסיוע והגנה על </w:t>
      </w:r>
      <w:r w:rsidR="0082237A">
        <w:rPr>
          <w:rFonts w:ascii="David" w:hAnsi="David" w:cs="David" w:hint="cs"/>
          <w:rtl/>
        </w:rPr>
        <w:t>נפגעי</w:t>
      </w:r>
      <w:r w:rsidRPr="00DD3F2B">
        <w:rPr>
          <w:rFonts w:ascii="David" w:hAnsi="David" w:cs="David"/>
          <w:rtl/>
        </w:rPr>
        <w:t xml:space="preserve"> וקורבנות פוטנציאליים של סחר בבני אדם עד דצמבר 2021.</w:t>
      </w:r>
    </w:p>
    <w:p w:rsidR="00DD3F2B" w:rsidRPr="00DD3F2B" w:rsidP="00DD3F2B" w14:paraId="5685FA73" w14:textId="28D1A4FD">
      <w:pPr>
        <w:bidi/>
        <w:rPr>
          <w:rFonts w:ascii="David" w:hAnsi="David" w:cs="David"/>
        </w:rPr>
      </w:pPr>
      <w:r w:rsidRPr="00DD3F2B">
        <w:rPr>
          <w:rFonts w:ascii="David" w:hAnsi="David" w:cs="David"/>
          <w:rtl/>
        </w:rPr>
        <w:t xml:space="preserve">על פי החלטת בית המשפט בקישינב, </w:t>
      </w:r>
      <w:r w:rsidR="00694C08">
        <w:rPr>
          <w:rFonts w:ascii="David" w:hAnsi="David" w:cs="David" w:hint="cs"/>
          <w:rtl/>
        </w:rPr>
        <w:t>המשרד</w:t>
      </w:r>
      <w:r w:rsidRPr="00DD3F2B">
        <w:rPr>
          <w:rFonts w:ascii="David" w:hAnsi="David" w:cs="David"/>
          <w:rtl/>
        </w:rPr>
        <w:t xml:space="preserve"> המרכז</w:t>
      </w:r>
      <w:r w:rsidR="00694C08">
        <w:rPr>
          <w:rFonts w:ascii="David" w:hAnsi="David" w:cs="David" w:hint="cs"/>
          <w:rtl/>
        </w:rPr>
        <w:t>י</w:t>
      </w:r>
      <w:r w:rsidRPr="00DD3F2B">
        <w:rPr>
          <w:rFonts w:ascii="David" w:hAnsi="David" w:cs="David"/>
          <w:rtl/>
        </w:rPr>
        <w:t xml:space="preserve"> מיום 28</w:t>
      </w:r>
      <w:r w:rsidR="00694C08">
        <w:rPr>
          <w:rFonts w:ascii="David" w:hAnsi="David" w:cs="David" w:hint="cs"/>
          <w:rtl/>
        </w:rPr>
        <w:t xml:space="preserve"> לינואר </w:t>
      </w:r>
      <w:r w:rsidRPr="00DD3F2B">
        <w:rPr>
          <w:rFonts w:ascii="David" w:hAnsi="David" w:cs="David"/>
          <w:rtl/>
        </w:rPr>
        <w:t xml:space="preserve">2022, התקבלה באופן חלקי הזמנה לדין שהגישה אולגה </w:t>
      </w:r>
      <w:r w:rsidR="00F823EF">
        <w:rPr>
          <w:rFonts w:ascii="David" w:hAnsi="David" w:cs="David"/>
          <w:rtl/>
        </w:rPr>
        <w:t>גונצ’אר</w:t>
      </w:r>
      <w:r w:rsidR="0082237A">
        <w:rPr>
          <w:rFonts w:ascii="David" w:hAnsi="David" w:cs="David" w:hint="cs"/>
          <w:rtl/>
        </w:rPr>
        <w:t>,</w:t>
      </w:r>
      <w:r w:rsidRPr="00DD3F2B">
        <w:rPr>
          <w:rFonts w:ascii="David" w:hAnsi="David" w:cs="David"/>
          <w:rtl/>
        </w:rPr>
        <w:t xml:space="preserve"> ו</w:t>
      </w:r>
      <w:r w:rsidR="00694C08">
        <w:rPr>
          <w:rFonts w:ascii="David" w:hAnsi="David" w:cs="David" w:hint="cs"/>
          <w:rtl/>
        </w:rPr>
        <w:t xml:space="preserve">נקבע </w:t>
      </w:r>
      <w:r w:rsidRPr="00DD3F2B">
        <w:rPr>
          <w:rFonts w:ascii="David" w:hAnsi="David" w:cs="David"/>
          <w:rtl/>
        </w:rPr>
        <w:t xml:space="preserve">מקום מגוריהם של </w:t>
      </w:r>
      <w:r w:rsidR="00F823EF">
        <w:rPr>
          <w:rFonts w:ascii="David" w:hAnsi="David" w:cs="David"/>
          <w:rtl/>
        </w:rPr>
        <w:t>הילדות הקטינות</w:t>
      </w:r>
      <w:r w:rsidRPr="00DD3F2B">
        <w:rPr>
          <w:rFonts w:ascii="David" w:hAnsi="David" w:cs="David"/>
          <w:rtl/>
        </w:rPr>
        <w:t xml:space="preserve"> לינה מחמיד, ילידת 10</w:t>
      </w:r>
      <w:r w:rsidR="00694C08">
        <w:rPr>
          <w:rFonts w:ascii="David" w:hAnsi="David" w:cs="David" w:hint="cs"/>
          <w:rtl/>
        </w:rPr>
        <w:t xml:space="preserve"> לדצמבר </w:t>
      </w:r>
      <w:r w:rsidRPr="00DD3F2B">
        <w:rPr>
          <w:rFonts w:ascii="David" w:hAnsi="David" w:cs="David"/>
          <w:rtl/>
        </w:rPr>
        <w:t xml:space="preserve">2012, ודניה מחמיד, ילידת </w:t>
      </w:r>
      <w:bookmarkStart w:id="23" w:name="_Hlk115799325"/>
      <w:r w:rsidRPr="00DD3F2B">
        <w:rPr>
          <w:rFonts w:ascii="David" w:hAnsi="David" w:cs="David"/>
          <w:rtl/>
        </w:rPr>
        <w:t>25 בינואר 2015</w:t>
      </w:r>
      <w:bookmarkEnd w:id="23"/>
      <w:r w:rsidRPr="00DD3F2B">
        <w:rPr>
          <w:rFonts w:ascii="David" w:hAnsi="David" w:cs="David"/>
          <w:rtl/>
        </w:rPr>
        <w:t xml:space="preserve">, יחד עם האם, אולגה </w:t>
      </w:r>
      <w:r w:rsidR="00F823EF">
        <w:rPr>
          <w:rFonts w:ascii="David" w:hAnsi="David" w:cs="David"/>
          <w:rtl/>
        </w:rPr>
        <w:t>גונצ’אר</w:t>
      </w:r>
      <w:r w:rsidRPr="00DD3F2B">
        <w:rPr>
          <w:rFonts w:ascii="David" w:hAnsi="David" w:cs="David"/>
          <w:rtl/>
        </w:rPr>
        <w:t>.</w:t>
      </w:r>
    </w:p>
    <w:p w:rsidR="00DD3F2B" w:rsidRPr="00DD3F2B" w:rsidP="00DD3F2B" w14:paraId="6CE5DFBF" w14:textId="2E4AEC9D">
      <w:pPr>
        <w:bidi/>
        <w:rPr>
          <w:rFonts w:ascii="David" w:hAnsi="David" w:cs="David"/>
        </w:rPr>
      </w:pPr>
      <w:r>
        <w:rPr>
          <w:rFonts w:ascii="David" w:hAnsi="David" w:cs="David" w:hint="cs"/>
          <w:rtl/>
        </w:rPr>
        <w:t>מ</w:t>
      </w:r>
      <w:r w:rsidRPr="00DD3F2B">
        <w:rPr>
          <w:rFonts w:ascii="David" w:hAnsi="David" w:cs="David"/>
          <w:rtl/>
        </w:rPr>
        <w:t>מחמוד מחמיד נגב</w:t>
      </w:r>
      <w:r>
        <w:rPr>
          <w:rFonts w:ascii="David" w:hAnsi="David" w:cs="David" w:hint="cs"/>
          <w:rtl/>
        </w:rPr>
        <w:t>ו</w:t>
      </w:r>
      <w:r w:rsidRPr="00DD3F2B">
        <w:rPr>
          <w:rFonts w:ascii="David" w:hAnsi="David" w:cs="David"/>
          <w:rtl/>
        </w:rPr>
        <w:t xml:space="preserve"> לטובת אולגה </w:t>
      </w:r>
      <w:r w:rsidR="00F823EF">
        <w:rPr>
          <w:rFonts w:ascii="David" w:hAnsi="David" w:cs="David"/>
          <w:rtl/>
        </w:rPr>
        <w:t>גונצ’אר</w:t>
      </w:r>
      <w:r>
        <w:rPr>
          <w:rFonts w:ascii="David" w:hAnsi="David" w:cs="David" w:hint="cs"/>
          <w:rtl/>
        </w:rPr>
        <w:t xml:space="preserve"> דמי מזונות עבור </w:t>
      </w:r>
      <w:r w:rsidR="00F823EF">
        <w:rPr>
          <w:rFonts w:ascii="David" w:hAnsi="David" w:cs="David"/>
          <w:rtl/>
        </w:rPr>
        <w:t>הילדות הקטינות</w:t>
      </w:r>
      <w:r w:rsidRPr="00DD3F2B">
        <w:rPr>
          <w:rFonts w:ascii="David" w:hAnsi="David" w:cs="David"/>
          <w:rtl/>
        </w:rPr>
        <w:t xml:space="preserve"> לינה מחמיד ילידת </w:t>
      </w:r>
      <w:bookmarkStart w:id="24" w:name="_Hlk115799852"/>
      <w:r>
        <w:rPr>
          <w:rFonts w:ascii="David" w:hAnsi="David" w:cs="David" w:hint="cs"/>
          <w:rtl/>
        </w:rPr>
        <w:t>02 לדצמבר 20</w:t>
      </w:r>
      <w:r w:rsidRPr="00DD3F2B">
        <w:rPr>
          <w:rFonts w:ascii="David" w:hAnsi="David" w:cs="David"/>
          <w:rtl/>
        </w:rPr>
        <w:t xml:space="preserve">12 </w:t>
      </w:r>
      <w:bookmarkEnd w:id="24"/>
      <w:r w:rsidRPr="00DD3F2B">
        <w:rPr>
          <w:rFonts w:ascii="David" w:hAnsi="David" w:cs="David"/>
          <w:rtl/>
        </w:rPr>
        <w:t xml:space="preserve">ודניה מחמיד ילידת </w:t>
      </w:r>
      <w:bookmarkStart w:id="25" w:name="_Hlk115799812"/>
      <w:r w:rsidRPr="001068A0">
        <w:rPr>
          <w:rFonts w:ascii="David" w:hAnsi="David" w:cs="David"/>
          <w:rtl/>
        </w:rPr>
        <w:t>25 בינואר 2015</w:t>
      </w:r>
      <w:r w:rsidRPr="00DD3F2B">
        <w:rPr>
          <w:rFonts w:ascii="David" w:hAnsi="David" w:cs="David"/>
          <w:rtl/>
        </w:rPr>
        <w:t xml:space="preserve">, </w:t>
      </w:r>
      <w:bookmarkEnd w:id="25"/>
      <w:r w:rsidRPr="00DD3F2B">
        <w:rPr>
          <w:rFonts w:ascii="David" w:hAnsi="David" w:cs="David"/>
          <w:rtl/>
        </w:rPr>
        <w:t xml:space="preserve">בסכום קבוע של 2,000 ליי </w:t>
      </w:r>
      <w:r>
        <w:rPr>
          <w:rFonts w:ascii="David" w:hAnsi="David" w:cs="David" w:hint="cs"/>
          <w:rtl/>
        </w:rPr>
        <w:t xml:space="preserve">מדי </w:t>
      </w:r>
      <w:r w:rsidRPr="00DD3F2B">
        <w:rPr>
          <w:rFonts w:ascii="David" w:hAnsi="David" w:cs="David"/>
          <w:rtl/>
        </w:rPr>
        <w:t>חודש לכל אח</w:t>
      </w:r>
      <w:r w:rsidR="0082237A">
        <w:rPr>
          <w:rFonts w:ascii="David" w:hAnsi="David" w:cs="David" w:hint="cs"/>
          <w:rtl/>
        </w:rPr>
        <w:t>ת</w:t>
      </w:r>
      <w:r w:rsidRPr="00DD3F2B">
        <w:rPr>
          <w:rFonts w:ascii="David" w:hAnsi="David" w:cs="David"/>
          <w:rtl/>
        </w:rPr>
        <w:t>, עד הגיע</w:t>
      </w:r>
      <w:r w:rsidR="0082237A">
        <w:rPr>
          <w:rFonts w:ascii="David" w:hAnsi="David" w:cs="David" w:hint="cs"/>
          <w:rtl/>
        </w:rPr>
        <w:t>ן</w:t>
      </w:r>
      <w:r w:rsidRPr="00DD3F2B">
        <w:rPr>
          <w:rFonts w:ascii="David" w:hAnsi="David" w:cs="David"/>
          <w:rtl/>
        </w:rPr>
        <w:t xml:space="preserve"> לגיל </w:t>
      </w:r>
      <w:r>
        <w:rPr>
          <w:rFonts w:ascii="David" w:hAnsi="David" w:cs="David" w:hint="cs"/>
          <w:rtl/>
        </w:rPr>
        <w:t>בגרות</w:t>
      </w:r>
      <w:r w:rsidRPr="00DD3F2B">
        <w:rPr>
          <w:rFonts w:ascii="David" w:hAnsi="David" w:cs="David"/>
          <w:rtl/>
        </w:rPr>
        <w:t>, החל מיום 26</w:t>
      </w:r>
      <w:r>
        <w:rPr>
          <w:rFonts w:ascii="David" w:hAnsi="David" w:cs="David" w:hint="cs"/>
          <w:rtl/>
        </w:rPr>
        <w:t xml:space="preserve"> לאוגוסט </w:t>
      </w:r>
      <w:r w:rsidRPr="00DD3F2B">
        <w:rPr>
          <w:rFonts w:ascii="David" w:hAnsi="David" w:cs="David"/>
          <w:rtl/>
        </w:rPr>
        <w:t>2021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73, כרך א').</w:t>
      </w:r>
    </w:p>
    <w:p w:rsidR="00DD3F2B" w:rsidRPr="00DD3F2B" w:rsidP="00DD3F2B" w14:paraId="49C597A6" w14:textId="090F8F37">
      <w:pPr>
        <w:bidi/>
        <w:rPr>
          <w:rFonts w:ascii="David" w:hAnsi="David" w:cs="David"/>
        </w:rPr>
      </w:pPr>
      <w:r w:rsidRPr="00DD3F2B">
        <w:rPr>
          <w:rFonts w:ascii="David" w:hAnsi="David" w:cs="David"/>
          <w:rtl/>
        </w:rPr>
        <w:t>על פי תעודות הלימודים, שהונפקו על ידי הרשויות הישראליות, אושר כי לינה מחמיד ודניה מחמיד נרשמו בבית הספר היסודי "</w:t>
      </w:r>
      <w:r w:rsidRPr="00DD3F2B">
        <w:rPr>
          <w:rFonts w:ascii="David" w:hAnsi="David" w:cs="David"/>
          <w:rtl/>
        </w:rPr>
        <w:t>אלקואס</w:t>
      </w:r>
      <w:r w:rsidRPr="00DD3F2B">
        <w:rPr>
          <w:rFonts w:ascii="David" w:hAnsi="David" w:cs="David"/>
          <w:rtl/>
        </w:rPr>
        <w:t>" ב</w:t>
      </w:r>
      <w:r w:rsidR="0082237A">
        <w:rPr>
          <w:rFonts w:ascii="David" w:hAnsi="David" w:cs="David" w:hint="cs"/>
          <w:rtl/>
        </w:rPr>
        <w:t>-</w:t>
      </w:r>
      <w:r w:rsidRPr="00DD3F2B">
        <w:rPr>
          <w:rFonts w:ascii="David" w:hAnsi="David" w:cs="David"/>
          <w:rtl/>
        </w:rPr>
        <w:t>אום אל</w:t>
      </w:r>
      <w:r w:rsidR="0082237A">
        <w:rPr>
          <w:rFonts w:ascii="David" w:hAnsi="David" w:cs="David" w:hint="cs"/>
          <w:rtl/>
        </w:rPr>
        <w:t>-</w:t>
      </w:r>
      <w:r w:rsidRPr="00DD3F2B">
        <w:rPr>
          <w:rFonts w:ascii="David" w:hAnsi="David" w:cs="David"/>
          <w:rtl/>
        </w:rPr>
        <w:t>פחם, סמל מוסד 338335, בשנת הלימודים 2021-2022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16-17, כרך</w:t>
      </w:r>
      <w:r w:rsidR="001068A0">
        <w:rPr>
          <w:rFonts w:ascii="David" w:hAnsi="David" w:cs="David" w:hint="cs"/>
          <w:rtl/>
        </w:rPr>
        <w:t xml:space="preserve"> א'</w:t>
      </w:r>
      <w:r w:rsidRPr="00DD3F2B">
        <w:rPr>
          <w:rFonts w:ascii="David" w:hAnsi="David" w:cs="David"/>
          <w:rtl/>
        </w:rPr>
        <w:t>).</w:t>
      </w:r>
    </w:p>
    <w:p w:rsidR="00DD3F2B" w:rsidRPr="00DD3F2B" w:rsidP="00DD3F2B" w14:paraId="3C579F7C" w14:textId="2FD089B4">
      <w:pPr>
        <w:bidi/>
        <w:rPr>
          <w:rFonts w:ascii="David" w:hAnsi="David" w:cs="David"/>
        </w:rPr>
      </w:pPr>
      <w:r>
        <w:rPr>
          <w:rFonts w:ascii="David" w:hAnsi="David" w:cs="David" w:hint="cs"/>
          <w:rtl/>
        </w:rPr>
        <w:t>ההרכב</w:t>
      </w:r>
      <w:r w:rsidRPr="00DD3F2B">
        <w:rPr>
          <w:rFonts w:ascii="David" w:hAnsi="David" w:cs="David"/>
          <w:rtl/>
        </w:rPr>
        <w:t xml:space="preserve"> מציי</w:t>
      </w:r>
      <w:r>
        <w:rPr>
          <w:rFonts w:ascii="David" w:hAnsi="David" w:cs="David" w:hint="cs"/>
          <w:rtl/>
        </w:rPr>
        <w:t>ן</w:t>
      </w:r>
      <w:r w:rsidRPr="00DD3F2B">
        <w:rPr>
          <w:rFonts w:ascii="David" w:hAnsi="David" w:cs="David"/>
          <w:rtl/>
        </w:rPr>
        <w:t xml:space="preserve"> כי כיום לומדות הקטינות לינה מחמיד ודניה מחמיד במוסד הציבורי התיכון העיוני "</w:t>
      </w:r>
      <w:r w:rsidRPr="001068A0">
        <w:rPr>
          <w:rFonts w:ascii="David" w:hAnsi="David" w:cs="David"/>
        </w:rPr>
        <w:t>Traian</w:t>
      </w:r>
      <w:r w:rsidRPr="00DD3F2B">
        <w:rPr>
          <w:rFonts w:ascii="David" w:hAnsi="David" w:cs="David"/>
          <w:rtl/>
        </w:rPr>
        <w:t>"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Pr>
          <w:rFonts w:ascii="David" w:hAnsi="David" w:cs="David" w:hint="cs"/>
          <w:rtl/>
        </w:rPr>
        <w:t xml:space="preserve"> </w:t>
      </w:r>
      <w:r w:rsidRPr="00DD3F2B">
        <w:rPr>
          <w:rFonts w:ascii="David" w:hAnsi="David" w:cs="David"/>
          <w:rtl/>
        </w:rPr>
        <w:t>137, 138, כרך א').</w:t>
      </w:r>
    </w:p>
    <w:p w:rsidR="00DD3F2B" w:rsidRPr="00DD3F2B" w:rsidP="00DD3F2B" w14:paraId="088E2C45" w14:textId="18302793">
      <w:pPr>
        <w:bidi/>
        <w:rPr>
          <w:rFonts w:ascii="David" w:hAnsi="David" w:cs="David"/>
        </w:rPr>
      </w:pPr>
      <w:r w:rsidRPr="00DD3F2B">
        <w:rPr>
          <w:rFonts w:ascii="David" w:hAnsi="David" w:cs="David"/>
          <w:rtl/>
        </w:rPr>
        <w:t xml:space="preserve">על פי חוזה העבודה לתקופה בלתי מוגבלת מיום 1 בספטמבר 2019, אולגה </w:t>
      </w:r>
      <w:r w:rsidR="00183A52">
        <w:rPr>
          <w:rFonts w:ascii="David" w:hAnsi="David" w:cs="David"/>
          <w:rtl/>
        </w:rPr>
        <w:t>גונצ’אר</w:t>
      </w:r>
      <w:r w:rsidRPr="00DD3F2B">
        <w:rPr>
          <w:rFonts w:ascii="David" w:hAnsi="David" w:cs="David"/>
          <w:rtl/>
        </w:rPr>
        <w:t xml:space="preserve"> מועסקת כרוקמת ב-</w:t>
      </w:r>
      <w:r w:rsidRPr="00DD3F2B">
        <w:rPr>
          <w:rFonts w:ascii="David" w:hAnsi="David" w:cs="David"/>
        </w:rPr>
        <w:t>SRL "Casa Cristea CPP</w:t>
      </w:r>
      <w:r w:rsidRPr="00DD3F2B">
        <w:rPr>
          <w:rFonts w:ascii="David" w:hAnsi="David" w:cs="David"/>
          <w:rtl/>
        </w:rPr>
        <w:t>", החל מ-1 בספטמבר 2019, בשכר של 6,000 ליי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141-142, כרך א')</w:t>
      </w:r>
      <w:r w:rsidR="001068A0">
        <w:rPr>
          <w:rFonts w:ascii="David" w:hAnsi="David" w:cs="David" w:hint="cs"/>
          <w:rtl/>
        </w:rPr>
        <w:t>.</w:t>
      </w:r>
    </w:p>
    <w:p w:rsidR="00DD3F2B" w:rsidRPr="00DD3F2B" w:rsidP="00DD3F2B" w14:paraId="51450CD6" w14:textId="5CF823EB">
      <w:pPr>
        <w:bidi/>
        <w:rPr>
          <w:rFonts w:ascii="David" w:hAnsi="David" w:cs="David"/>
        </w:rPr>
      </w:pPr>
      <w:r w:rsidRPr="00DD3F2B">
        <w:rPr>
          <w:rFonts w:ascii="David" w:hAnsi="David" w:cs="David"/>
          <w:rtl/>
        </w:rPr>
        <w:t xml:space="preserve">בהתבסס על הסכם </w:t>
      </w:r>
      <w:r w:rsidR="001068A0">
        <w:rPr>
          <w:rFonts w:ascii="David" w:hAnsi="David" w:cs="David" w:hint="cs"/>
          <w:rtl/>
        </w:rPr>
        <w:t>המגורים</w:t>
      </w:r>
      <w:r w:rsidRPr="00DD3F2B">
        <w:rPr>
          <w:rFonts w:ascii="David" w:hAnsi="David" w:cs="David"/>
          <w:rtl/>
        </w:rPr>
        <w:t xml:space="preserve"> מיום 23 ביולי 2021, שנחתם בין מריה </w:t>
      </w:r>
      <w:r w:rsidRPr="00DD3F2B">
        <w:rPr>
          <w:rFonts w:ascii="David" w:hAnsi="David" w:cs="David"/>
          <w:rtl/>
        </w:rPr>
        <w:t>קריסט</w:t>
      </w:r>
      <w:r w:rsidR="007B61B9">
        <w:rPr>
          <w:rFonts w:ascii="David" w:hAnsi="David" w:cs="David" w:hint="cs"/>
          <w:rtl/>
        </w:rPr>
        <w:t>י</w:t>
      </w:r>
      <w:r w:rsidRPr="00DD3F2B">
        <w:rPr>
          <w:rFonts w:ascii="David" w:hAnsi="David" w:cs="David"/>
          <w:rtl/>
        </w:rPr>
        <w:t>אה</w:t>
      </w:r>
      <w:r w:rsidRPr="00DD3F2B">
        <w:rPr>
          <w:rFonts w:ascii="David" w:hAnsi="David" w:cs="David"/>
          <w:rtl/>
        </w:rPr>
        <w:t xml:space="preserve"> </w:t>
      </w:r>
      <w:r w:rsidR="001068A0">
        <w:rPr>
          <w:rFonts w:ascii="David" w:hAnsi="David" w:cs="David" w:hint="cs"/>
          <w:rtl/>
        </w:rPr>
        <w:t>(</w:t>
      </w:r>
      <w:r w:rsidRPr="001068A0" w:rsidR="001068A0">
        <w:rPr>
          <w:rFonts w:ascii="David" w:hAnsi="David" w:cs="David"/>
        </w:rPr>
        <w:t>Maria Cristea</w:t>
      </w:r>
      <w:r w:rsidR="001068A0">
        <w:rPr>
          <w:rFonts w:ascii="David" w:hAnsi="David" w:cs="David" w:hint="cs"/>
          <w:rtl/>
        </w:rPr>
        <w:t xml:space="preserve">) </w:t>
      </w:r>
      <w:r w:rsidRPr="00DD3F2B">
        <w:rPr>
          <w:rFonts w:ascii="David" w:hAnsi="David" w:cs="David"/>
          <w:rtl/>
        </w:rPr>
        <w:t xml:space="preserve">כבעלים לבין אולגה </w:t>
      </w:r>
      <w:r w:rsidR="00F823EF">
        <w:rPr>
          <w:rFonts w:ascii="David" w:hAnsi="David" w:cs="David"/>
          <w:rtl/>
        </w:rPr>
        <w:t>גונצ’אר</w:t>
      </w:r>
      <w:r w:rsidRPr="00DD3F2B">
        <w:rPr>
          <w:rFonts w:ascii="David" w:hAnsi="David" w:cs="David"/>
          <w:rtl/>
        </w:rPr>
        <w:t>, כ</w:t>
      </w:r>
      <w:r w:rsidR="001068A0">
        <w:rPr>
          <w:rFonts w:ascii="David" w:hAnsi="David" w:cs="David" w:hint="cs"/>
          <w:rtl/>
        </w:rPr>
        <w:t>דיי</w:t>
      </w:r>
      <w:r w:rsidRPr="00DD3F2B">
        <w:rPr>
          <w:rFonts w:ascii="David" w:hAnsi="David" w:cs="David"/>
          <w:rtl/>
        </w:rPr>
        <w:t xml:space="preserve">רת, הבעלים </w:t>
      </w:r>
      <w:r w:rsidR="001068A0">
        <w:rPr>
          <w:rFonts w:ascii="David" w:hAnsi="David" w:cs="David" w:hint="cs"/>
          <w:rtl/>
        </w:rPr>
        <w:t xml:space="preserve">נתן בשכירות </w:t>
      </w:r>
      <w:r w:rsidRPr="00DD3F2B">
        <w:rPr>
          <w:rFonts w:ascii="David" w:hAnsi="David" w:cs="David"/>
          <w:rtl/>
        </w:rPr>
        <w:t>דירה מס</w:t>
      </w:r>
      <w:r w:rsidR="001068A0">
        <w:rPr>
          <w:rFonts w:ascii="David" w:hAnsi="David" w:cs="David" w:hint="cs"/>
          <w:rtl/>
        </w:rPr>
        <w:t>'</w:t>
      </w:r>
      <w:r w:rsidRPr="00DD3F2B">
        <w:rPr>
          <w:rFonts w:ascii="David" w:hAnsi="David" w:cs="David"/>
          <w:rtl/>
        </w:rPr>
        <w:t xml:space="preserve"> 62, </w:t>
      </w:r>
      <w:r w:rsidR="001068A0">
        <w:rPr>
          <w:rFonts w:ascii="David" w:hAnsi="David" w:cs="David" w:hint="cs"/>
          <w:rtl/>
        </w:rPr>
        <w:t>הנמצאת</w:t>
      </w:r>
      <w:r w:rsidRPr="00DD3F2B">
        <w:rPr>
          <w:rFonts w:ascii="David" w:hAnsi="David" w:cs="David"/>
          <w:rtl/>
        </w:rPr>
        <w:t xml:space="preserve"> בעיר</w:t>
      </w:r>
      <w:r w:rsidR="001068A0">
        <w:rPr>
          <w:rFonts w:ascii="David" w:hAnsi="David" w:cs="David" w:hint="cs"/>
          <w:rtl/>
        </w:rPr>
        <w:t xml:space="preserve"> </w:t>
      </w:r>
      <w:r w:rsidRPr="00DD3F2B">
        <w:rPr>
          <w:rFonts w:ascii="David" w:hAnsi="David" w:cs="David"/>
          <w:rtl/>
        </w:rPr>
        <w:t>קישינב,</w:t>
      </w:r>
      <w:r w:rsidR="001068A0">
        <w:rPr>
          <w:rFonts w:ascii="David" w:hAnsi="David" w:cs="David" w:hint="cs"/>
          <w:rtl/>
        </w:rPr>
        <w:t xml:space="preserve"> רח'</w:t>
      </w:r>
      <w:r w:rsidRPr="00DD3F2B">
        <w:rPr>
          <w:rFonts w:ascii="David" w:hAnsi="David" w:cs="David"/>
          <w:rtl/>
        </w:rPr>
        <w:t xml:space="preserve"> </w:t>
      </w:r>
      <w:r w:rsidRPr="00DD3F2B">
        <w:rPr>
          <w:rFonts w:ascii="David" w:hAnsi="David" w:cs="David"/>
        </w:rPr>
        <w:t>Grenoble</w:t>
      </w:r>
      <w:r w:rsidRPr="00DD3F2B">
        <w:rPr>
          <w:rFonts w:ascii="David" w:hAnsi="David" w:cs="David"/>
          <w:rtl/>
        </w:rPr>
        <w:t xml:space="preserve"> </w:t>
      </w:r>
      <w:r w:rsidRPr="00DD3F2B" w:rsidR="001068A0">
        <w:rPr>
          <w:rFonts w:ascii="David" w:hAnsi="David" w:cs="David"/>
          <w:rtl/>
        </w:rPr>
        <w:t xml:space="preserve">205 </w:t>
      </w:r>
      <w:r w:rsidRPr="00DD3F2B">
        <w:rPr>
          <w:rFonts w:ascii="David" w:hAnsi="David" w:cs="David"/>
          <w:rtl/>
        </w:rPr>
        <w:t xml:space="preserve">לתקופה של שנתיים החל מתאריך </w:t>
      </w:r>
      <w:r w:rsidR="007B61B9">
        <w:rPr>
          <w:rFonts w:ascii="David" w:hAnsi="David" w:cs="David" w:hint="cs"/>
          <w:rtl/>
        </w:rPr>
        <w:t>חתימת</w:t>
      </w:r>
      <w:r w:rsidR="001068A0">
        <w:rPr>
          <w:rFonts w:ascii="David" w:hAnsi="David" w:cs="David" w:hint="cs"/>
          <w:rtl/>
        </w:rPr>
        <w:t xml:space="preserve"> ההסכם </w:t>
      </w:r>
      <w:r w:rsidRPr="00DD3F2B">
        <w:rPr>
          <w:rFonts w:ascii="David" w:hAnsi="David" w:cs="David"/>
          <w:rtl/>
        </w:rPr>
        <w:t>(</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DD3F2B">
        <w:rPr>
          <w:rFonts w:ascii="David" w:hAnsi="David" w:cs="David"/>
          <w:rtl/>
        </w:rPr>
        <w:t xml:space="preserve"> 139-140, כרך א').</w:t>
      </w:r>
    </w:p>
    <w:p w:rsidR="00EF0E62" w:rsidP="00DD3F2B" w14:paraId="320A5728" w14:textId="545CD7EE">
      <w:pPr>
        <w:bidi/>
        <w:rPr>
          <w:rFonts w:ascii="David" w:hAnsi="David" w:cs="David"/>
          <w:rtl/>
        </w:rPr>
      </w:pPr>
      <w:r w:rsidRPr="00DD3F2B">
        <w:rPr>
          <w:rFonts w:ascii="David" w:hAnsi="David" w:cs="David"/>
          <w:rtl/>
        </w:rPr>
        <w:t>בית המשפט לערעור</w:t>
      </w:r>
      <w:r w:rsidR="001068A0">
        <w:rPr>
          <w:rFonts w:ascii="David" w:hAnsi="David" w:cs="David" w:hint="cs"/>
          <w:rtl/>
        </w:rPr>
        <w:t>ים</w:t>
      </w:r>
      <w:r w:rsidRPr="00DD3F2B">
        <w:rPr>
          <w:rFonts w:ascii="David" w:hAnsi="David" w:cs="David"/>
          <w:rtl/>
        </w:rPr>
        <w:t xml:space="preserve"> מציין כי </w:t>
      </w:r>
      <w:r w:rsidR="001068A0">
        <w:rPr>
          <w:rFonts w:ascii="David" w:hAnsi="David" w:cs="David" w:hint="cs"/>
          <w:rtl/>
        </w:rPr>
        <w:t>צד ג'</w:t>
      </w:r>
      <w:r w:rsidRPr="00DD3F2B">
        <w:rPr>
          <w:rFonts w:ascii="David" w:hAnsi="David" w:cs="David"/>
          <w:rtl/>
        </w:rPr>
        <w:t xml:space="preserve"> מחמוד </w:t>
      </w:r>
      <w:r w:rsidR="00183A52">
        <w:rPr>
          <w:rFonts w:ascii="David" w:hAnsi="David" w:cs="David"/>
          <w:rtl/>
        </w:rPr>
        <w:t>מחמיד</w:t>
      </w:r>
      <w:r w:rsidRPr="00DD3F2B">
        <w:rPr>
          <w:rFonts w:ascii="David" w:hAnsi="David" w:cs="David"/>
          <w:rtl/>
        </w:rPr>
        <w:t>, באמצעות משרד העבודה וההגנה החברתית, מבקש להחזיר למקום המגורים הרגיל בישראל את ה</w:t>
      </w:r>
      <w:r w:rsidR="00AE5EBD">
        <w:rPr>
          <w:rFonts w:ascii="David" w:hAnsi="David" w:cs="David"/>
          <w:rtl/>
        </w:rPr>
        <w:t>ילדות</w:t>
      </w:r>
      <w:r w:rsidRPr="00DD3F2B">
        <w:rPr>
          <w:rFonts w:ascii="David" w:hAnsi="David" w:cs="David"/>
          <w:rtl/>
        </w:rPr>
        <w:t xml:space="preserve"> לינה </w:t>
      </w:r>
      <w:r w:rsidR="00183A52">
        <w:rPr>
          <w:rFonts w:ascii="David" w:hAnsi="David" w:cs="David"/>
          <w:rtl/>
        </w:rPr>
        <w:t>מחמיד</w:t>
      </w:r>
      <w:r w:rsidRPr="00DD3F2B">
        <w:rPr>
          <w:rFonts w:ascii="David" w:hAnsi="David" w:cs="David"/>
          <w:rtl/>
        </w:rPr>
        <w:t xml:space="preserve">, ילידת </w:t>
      </w:r>
      <w:r w:rsidRPr="00E533E1" w:rsidR="00E533E1">
        <w:rPr>
          <w:rFonts w:ascii="David" w:hAnsi="David" w:cs="David"/>
          <w:rtl/>
        </w:rPr>
        <w:t xml:space="preserve">02 לדצמבר 2012 </w:t>
      </w:r>
      <w:r w:rsidRPr="00DD3F2B">
        <w:rPr>
          <w:rFonts w:ascii="David" w:hAnsi="David" w:cs="David"/>
          <w:rtl/>
        </w:rPr>
        <w:t xml:space="preserve">ודניה מחמיד, ילידת </w:t>
      </w:r>
      <w:r w:rsidRPr="001068A0" w:rsidR="00E533E1">
        <w:rPr>
          <w:rFonts w:ascii="David" w:hAnsi="David" w:cs="David"/>
          <w:rtl/>
        </w:rPr>
        <w:t>25 בינואר 2015,</w:t>
      </w:r>
      <w:r w:rsidRPr="00DD3F2B" w:rsidR="00E533E1">
        <w:rPr>
          <w:rFonts w:ascii="David" w:hAnsi="David" w:cs="David"/>
          <w:rtl/>
        </w:rPr>
        <w:t xml:space="preserve"> </w:t>
      </w:r>
      <w:r w:rsidR="00E533E1">
        <w:rPr>
          <w:rFonts w:ascii="David" w:hAnsi="David" w:cs="David" w:hint="cs"/>
          <w:rtl/>
        </w:rPr>
        <w:t>המוחזקות</w:t>
      </w:r>
      <w:r w:rsidRPr="00DD3F2B">
        <w:rPr>
          <w:rFonts w:ascii="David" w:hAnsi="David" w:cs="David"/>
          <w:rtl/>
        </w:rPr>
        <w:t xml:space="preserve"> באופן בלתי חוקי על ידי האם ברפובליקה של מולדובה, בהתאם לאמנה בדבר ההיבטים האזרחיים של </w:t>
      </w:r>
      <w:r w:rsidR="007B61B9">
        <w:rPr>
          <w:rFonts w:ascii="David" w:hAnsi="David" w:cs="David"/>
          <w:rtl/>
        </w:rPr>
        <w:t>חטיפת ילדים</w:t>
      </w:r>
      <w:r w:rsidRPr="00DD3F2B">
        <w:rPr>
          <w:rFonts w:ascii="David" w:hAnsi="David" w:cs="David"/>
          <w:rtl/>
        </w:rPr>
        <w:t xml:space="preserve"> בינלאומית, שנערכה בהאג ב-25 באוקטובר 1980.</w:t>
      </w:r>
    </w:p>
    <w:p w:rsidR="00E533E1" w:rsidRPr="00E533E1" w:rsidP="00E533E1" w14:paraId="3CEFBFF9" w14:textId="5BBD05CF">
      <w:pPr>
        <w:bidi/>
        <w:rPr>
          <w:rFonts w:ascii="David" w:hAnsi="David" w:cs="David"/>
        </w:rPr>
      </w:pPr>
      <w:r>
        <w:rPr>
          <w:rFonts w:ascii="David" w:hAnsi="David" w:cs="David" w:hint="cs"/>
          <w:rtl/>
        </w:rPr>
        <w:t>ההרכב</w:t>
      </w:r>
      <w:r w:rsidRPr="00E533E1">
        <w:rPr>
          <w:rFonts w:ascii="David" w:hAnsi="David" w:cs="David"/>
          <w:rtl/>
        </w:rPr>
        <w:t xml:space="preserve"> </w:t>
      </w:r>
      <w:r>
        <w:rPr>
          <w:rFonts w:ascii="David" w:hAnsi="David" w:cs="David" w:hint="cs"/>
          <w:rtl/>
        </w:rPr>
        <w:t>סבור כי אפשר</w:t>
      </w:r>
      <w:r w:rsidRPr="00E533E1">
        <w:rPr>
          <w:rFonts w:ascii="David" w:hAnsi="David" w:cs="David"/>
          <w:rtl/>
        </w:rPr>
        <w:t xml:space="preserve"> להחיל על ההתדיינות הנדונה את הוראות אמנת האג מיום 25 באוקטובר 1980 בדבר ההיבטים האזרחיים של </w:t>
      </w:r>
      <w:r w:rsidR="007B61B9">
        <w:rPr>
          <w:rFonts w:ascii="David" w:hAnsi="David" w:cs="David"/>
          <w:rtl/>
        </w:rPr>
        <w:t>חטיפת ילדים</w:t>
      </w:r>
      <w:r w:rsidRPr="00E533E1">
        <w:rPr>
          <w:rFonts w:ascii="David" w:hAnsi="David" w:cs="David"/>
          <w:rtl/>
        </w:rPr>
        <w:t xml:space="preserve"> בינלאומית, המסדירה את מהות הדין המהותי החל על מקרים של </w:t>
      </w:r>
      <w:r w:rsidR="007B61B9">
        <w:rPr>
          <w:rFonts w:ascii="David" w:hAnsi="David" w:cs="David"/>
          <w:rtl/>
        </w:rPr>
        <w:t>חטיפת ילדים</w:t>
      </w:r>
      <w:r w:rsidRPr="00E533E1">
        <w:rPr>
          <w:rFonts w:ascii="David" w:hAnsi="David" w:cs="David"/>
          <w:rtl/>
        </w:rPr>
        <w:t xml:space="preserve"> בינלאומית, במובן </w:t>
      </w:r>
      <w:r w:rsidR="00B55CBF">
        <w:rPr>
          <w:rFonts w:ascii="David" w:hAnsi="David" w:cs="David" w:hint="cs"/>
          <w:rtl/>
        </w:rPr>
        <w:t>ה</w:t>
      </w:r>
      <w:r w:rsidRPr="00E533E1">
        <w:rPr>
          <w:rFonts w:ascii="David" w:hAnsi="David" w:cs="David"/>
          <w:rtl/>
        </w:rPr>
        <w:t xml:space="preserve">הגדרה </w:t>
      </w:r>
      <w:r w:rsidR="00B55CBF">
        <w:rPr>
          <w:rFonts w:ascii="David" w:hAnsi="David" w:cs="David" w:hint="cs"/>
          <w:rtl/>
        </w:rPr>
        <w:t>הניתנת</w:t>
      </w:r>
      <w:r w:rsidRPr="00E533E1">
        <w:rPr>
          <w:rFonts w:ascii="David" w:hAnsi="David" w:cs="David"/>
          <w:rtl/>
        </w:rPr>
        <w:t xml:space="preserve"> על ידי האמנה.</w:t>
      </w:r>
    </w:p>
    <w:p w:rsidR="00E533E1" w:rsidRPr="00E533E1" w:rsidP="00E533E1" w14:paraId="54A4959D" w14:textId="1E61FC37">
      <w:pPr>
        <w:bidi/>
        <w:rPr>
          <w:rFonts w:ascii="David" w:hAnsi="David" w:cs="David"/>
        </w:rPr>
      </w:pPr>
      <w:r w:rsidRPr="00E533E1">
        <w:rPr>
          <w:rFonts w:ascii="David" w:hAnsi="David" w:cs="David"/>
          <w:rtl/>
        </w:rPr>
        <w:t>לפי החלטת הפרלמנט מס</w:t>
      </w:r>
      <w:r>
        <w:rPr>
          <w:rFonts w:ascii="David" w:hAnsi="David" w:cs="David" w:hint="cs"/>
          <w:rtl/>
        </w:rPr>
        <w:t>'</w:t>
      </w:r>
      <w:r w:rsidRPr="00E533E1">
        <w:rPr>
          <w:rFonts w:ascii="David" w:hAnsi="David" w:cs="David"/>
          <w:rtl/>
        </w:rPr>
        <w:t xml:space="preserve"> </w:t>
      </w:r>
      <w:r w:rsidRPr="00E533E1">
        <w:rPr>
          <w:rFonts w:ascii="David" w:hAnsi="David" w:cs="David"/>
          <w:lang w:bidi="ro-RO"/>
        </w:rPr>
        <w:t xml:space="preserve">1468-XIII </w:t>
      </w:r>
      <w:r>
        <w:rPr>
          <w:rFonts w:ascii="David" w:hAnsi="David" w:cs="David" w:hint="cs"/>
          <w:rtl/>
        </w:rPr>
        <w:t xml:space="preserve"> </w:t>
      </w:r>
      <w:r w:rsidRPr="00E533E1">
        <w:rPr>
          <w:rFonts w:ascii="David" w:hAnsi="David" w:cs="David"/>
          <w:rtl/>
        </w:rPr>
        <w:t xml:space="preserve">מיום 29.01.1998, </w:t>
      </w:r>
      <w:r w:rsidR="00183A52">
        <w:rPr>
          <w:rFonts w:ascii="David" w:hAnsi="David" w:cs="David"/>
          <w:rtl/>
        </w:rPr>
        <w:t>רפובליקת מולדובה</w:t>
      </w:r>
      <w:r w:rsidRPr="00E533E1">
        <w:rPr>
          <w:rFonts w:ascii="David" w:hAnsi="David" w:cs="David"/>
          <w:rtl/>
        </w:rPr>
        <w:t xml:space="preserve"> הצטרפה לאמנת האג מיום 25 באוקטובר 1980 בדבר ההיבטים האזרחיים של </w:t>
      </w:r>
      <w:r w:rsidR="007B61B9">
        <w:rPr>
          <w:rFonts w:ascii="David" w:hAnsi="David" w:cs="David"/>
          <w:rtl/>
        </w:rPr>
        <w:t>חטיפת ילדים</w:t>
      </w:r>
      <w:r w:rsidRPr="00E533E1">
        <w:rPr>
          <w:rFonts w:ascii="David" w:hAnsi="David" w:cs="David"/>
          <w:rtl/>
        </w:rPr>
        <w:t xml:space="preserve"> בינלאומית, כאשר מדינת ישראל חברה </w:t>
      </w:r>
      <w:r>
        <w:rPr>
          <w:rFonts w:ascii="David" w:hAnsi="David" w:cs="David" w:hint="cs"/>
          <w:rtl/>
        </w:rPr>
        <w:t xml:space="preserve">גם היא </w:t>
      </w:r>
      <w:r w:rsidRPr="00E533E1">
        <w:rPr>
          <w:rFonts w:ascii="David" w:hAnsi="David" w:cs="David"/>
          <w:rtl/>
        </w:rPr>
        <w:t>באמנה.</w:t>
      </w:r>
    </w:p>
    <w:p w:rsidR="00E533E1" w:rsidRPr="00E533E1" w:rsidP="00E533E1" w14:paraId="490C7FED" w14:textId="47F9B76A">
      <w:pPr>
        <w:bidi/>
        <w:rPr>
          <w:rFonts w:ascii="David" w:hAnsi="David" w:cs="David"/>
        </w:rPr>
      </w:pPr>
      <w:r w:rsidRPr="00E533E1">
        <w:rPr>
          <w:rFonts w:ascii="David" w:hAnsi="David" w:cs="David"/>
          <w:rtl/>
        </w:rPr>
        <w:t>ס</w:t>
      </w:r>
      <w:r>
        <w:rPr>
          <w:rFonts w:ascii="David" w:hAnsi="David" w:cs="David" w:hint="cs"/>
          <w:rtl/>
        </w:rPr>
        <w:t>'</w:t>
      </w:r>
      <w:r w:rsidRPr="00E533E1">
        <w:rPr>
          <w:rFonts w:ascii="David" w:hAnsi="David" w:cs="David"/>
          <w:rtl/>
        </w:rPr>
        <w:t xml:space="preserve"> 4 לאמנה המו</w:t>
      </w:r>
      <w:r>
        <w:rPr>
          <w:rFonts w:ascii="David" w:hAnsi="David" w:cs="David" w:hint="cs"/>
          <w:rtl/>
        </w:rPr>
        <w:t>זכר</w:t>
      </w:r>
      <w:r w:rsidRPr="00E533E1">
        <w:rPr>
          <w:rFonts w:ascii="David" w:hAnsi="David" w:cs="David"/>
          <w:rtl/>
        </w:rPr>
        <w:t xml:space="preserve">ת קובע כי האמנה חלה על כל ילד </w:t>
      </w:r>
      <w:r>
        <w:rPr>
          <w:rFonts w:ascii="David" w:hAnsi="David" w:cs="David" w:hint="cs"/>
          <w:rtl/>
        </w:rPr>
        <w:t>ש</w:t>
      </w:r>
      <w:r w:rsidRPr="00E533E1">
        <w:rPr>
          <w:rFonts w:ascii="David" w:hAnsi="David" w:cs="David"/>
          <w:rtl/>
        </w:rPr>
        <w:t>מקום מגוריו הרגיל היה במדינה מתקשרת מיד לפני הפרת זכויות המשמורת או הביקור. תחולת האמנה נפסקת כשהילד מגיע לגיל 16.</w:t>
      </w:r>
    </w:p>
    <w:p w:rsidR="00E533E1" w:rsidRPr="00E533E1" w:rsidP="00E533E1" w14:paraId="7F948368" w14:textId="37B94A3E">
      <w:pPr>
        <w:bidi/>
        <w:rPr>
          <w:rFonts w:ascii="David" w:hAnsi="David" w:cs="David"/>
        </w:rPr>
      </w:pPr>
      <w:r w:rsidRPr="00E533E1">
        <w:rPr>
          <w:rFonts w:ascii="David" w:hAnsi="David" w:cs="David"/>
          <w:rtl/>
        </w:rPr>
        <w:t xml:space="preserve">לפי </w:t>
      </w:r>
      <w:r>
        <w:rPr>
          <w:rFonts w:ascii="David" w:hAnsi="David" w:cs="David" w:hint="cs"/>
          <w:rtl/>
        </w:rPr>
        <w:t>ס'</w:t>
      </w:r>
      <w:r w:rsidRPr="00E533E1">
        <w:rPr>
          <w:rFonts w:ascii="David" w:hAnsi="David" w:cs="David"/>
          <w:rtl/>
        </w:rPr>
        <w:t xml:space="preserve"> 1 לאמנת האג מיום 25 באוקטובר 1980 בדבר ההיבטים האזרחיים של </w:t>
      </w:r>
      <w:r w:rsidR="007B61B9">
        <w:rPr>
          <w:rFonts w:ascii="David" w:hAnsi="David" w:cs="David"/>
          <w:rtl/>
        </w:rPr>
        <w:t>חטיפת ילדים</w:t>
      </w:r>
      <w:r w:rsidRPr="00E533E1">
        <w:rPr>
          <w:rFonts w:ascii="David" w:hAnsi="David" w:cs="David"/>
          <w:rtl/>
        </w:rPr>
        <w:t xml:space="preserve"> בינלאומית, מטרת אמנה זו היא: א) להבטיח החזרה מיידית של </w:t>
      </w:r>
      <w:r w:rsidR="00AE5EBD">
        <w:rPr>
          <w:rFonts w:ascii="David" w:hAnsi="David" w:cs="David"/>
          <w:rtl/>
        </w:rPr>
        <w:t>ילדות</w:t>
      </w:r>
      <w:r w:rsidRPr="00E533E1">
        <w:rPr>
          <w:rFonts w:ascii="David" w:hAnsi="David" w:cs="David"/>
          <w:rtl/>
        </w:rPr>
        <w:t xml:space="preserve"> ש</w:t>
      </w:r>
      <w:r w:rsidR="005C2A14">
        <w:rPr>
          <w:rFonts w:ascii="David" w:hAnsi="David" w:cs="David"/>
          <w:rtl/>
        </w:rPr>
        <w:t>הועבר</w:t>
      </w:r>
      <w:r w:rsidRPr="00E533E1">
        <w:rPr>
          <w:rFonts w:ascii="David" w:hAnsi="David" w:cs="David"/>
          <w:rtl/>
        </w:rPr>
        <w:t xml:space="preserve">ו או </w:t>
      </w:r>
      <w:r>
        <w:rPr>
          <w:rFonts w:ascii="David" w:hAnsi="David" w:cs="David" w:hint="cs"/>
          <w:rtl/>
        </w:rPr>
        <w:t>מוחזקים</w:t>
      </w:r>
      <w:r w:rsidRPr="00E533E1">
        <w:rPr>
          <w:rFonts w:ascii="David" w:hAnsi="David" w:cs="David"/>
          <w:rtl/>
        </w:rPr>
        <w:t xml:space="preserve"> שלא כדין בכל מדינה מתקשרת; ב) להבטיח כי הזכויות לגבי משמורת וביקור, הקיימות במדינה מתקשרת, יכובדו למעשה במדינות המתקשרות האחרות.</w:t>
      </w:r>
    </w:p>
    <w:p w:rsidR="00E533E1" w:rsidRPr="00E533E1" w:rsidP="00E533E1" w14:paraId="7F822497" w14:textId="50C3E964">
      <w:pPr>
        <w:bidi/>
        <w:rPr>
          <w:rFonts w:ascii="David" w:hAnsi="David" w:cs="David"/>
        </w:rPr>
      </w:pPr>
      <w:r w:rsidRPr="00E533E1">
        <w:rPr>
          <w:rFonts w:ascii="David" w:hAnsi="David" w:cs="David"/>
          <w:rtl/>
        </w:rPr>
        <w:t xml:space="preserve">לפי </w:t>
      </w:r>
      <w:r>
        <w:rPr>
          <w:rFonts w:ascii="David" w:hAnsi="David" w:cs="David" w:hint="cs"/>
          <w:rtl/>
        </w:rPr>
        <w:t>ס'</w:t>
      </w:r>
      <w:r w:rsidRPr="00E533E1">
        <w:rPr>
          <w:rFonts w:ascii="David" w:hAnsi="David" w:cs="David"/>
          <w:rtl/>
        </w:rPr>
        <w:t xml:space="preserve"> 3 לאמנה המו</w:t>
      </w:r>
      <w:r>
        <w:rPr>
          <w:rFonts w:ascii="David" w:hAnsi="David" w:cs="David" w:hint="cs"/>
          <w:rtl/>
        </w:rPr>
        <w:t>זכר</w:t>
      </w:r>
      <w:r w:rsidRPr="00E533E1">
        <w:rPr>
          <w:rFonts w:ascii="David" w:hAnsi="David" w:cs="David"/>
          <w:rtl/>
        </w:rPr>
        <w:t xml:space="preserve">ת, </w:t>
      </w:r>
      <w:r w:rsidR="005C2A14">
        <w:rPr>
          <w:rFonts w:ascii="David" w:hAnsi="David" w:cs="David"/>
          <w:rtl/>
        </w:rPr>
        <w:t>העברה</w:t>
      </w:r>
      <w:r w:rsidRPr="00E533E1">
        <w:rPr>
          <w:rFonts w:ascii="David" w:hAnsi="David" w:cs="David"/>
          <w:rtl/>
        </w:rPr>
        <w:t xml:space="preserve"> או אי החזרה של ילד נחשבת בלתי חוקית: א) כאשר היא מתרחשת תוך הפרת זכות לגבי </w:t>
      </w:r>
      <w:bookmarkStart w:id="26" w:name="_Hlk115800357"/>
      <w:r>
        <w:rPr>
          <w:rFonts w:ascii="David" w:hAnsi="David" w:cs="David" w:hint="cs"/>
          <w:rtl/>
        </w:rPr>
        <w:t>משמורת</w:t>
      </w:r>
      <w:bookmarkEnd w:id="26"/>
      <w:r w:rsidRPr="00E533E1">
        <w:rPr>
          <w:rFonts w:ascii="David" w:hAnsi="David" w:cs="David"/>
          <w:rtl/>
        </w:rPr>
        <w:t>, המוקצית לאדם, למוסד או לכל גוף אחר הפועל בנפרד או במשותף, על ידי דין המדינה שבה היה מגוריו הרגיל</w:t>
      </w:r>
      <w:r>
        <w:rPr>
          <w:rFonts w:ascii="David" w:hAnsi="David" w:cs="David" w:hint="cs"/>
          <w:rtl/>
        </w:rPr>
        <w:t xml:space="preserve"> של ה</w:t>
      </w:r>
      <w:r w:rsidRPr="00E533E1">
        <w:rPr>
          <w:rFonts w:ascii="David" w:hAnsi="David" w:cs="David"/>
          <w:rtl/>
        </w:rPr>
        <w:t xml:space="preserve">ילד מיד לפני </w:t>
      </w:r>
      <w:r w:rsidR="005C2A14">
        <w:rPr>
          <w:rFonts w:ascii="David" w:hAnsi="David" w:cs="David" w:hint="cs"/>
          <w:rtl/>
        </w:rPr>
        <w:t>העברת</w:t>
      </w:r>
      <w:r w:rsidRPr="00E533E1">
        <w:rPr>
          <w:rFonts w:ascii="David" w:hAnsi="David" w:cs="David"/>
          <w:rtl/>
        </w:rPr>
        <w:t xml:space="preserve">ו או </w:t>
      </w:r>
      <w:r w:rsidR="005C2A14">
        <w:rPr>
          <w:rFonts w:ascii="David" w:hAnsi="David" w:cs="David"/>
          <w:rtl/>
        </w:rPr>
        <w:t>אי-החזרת</w:t>
      </w:r>
      <w:r w:rsidRPr="00E533E1">
        <w:rPr>
          <w:rFonts w:ascii="David" w:hAnsi="David" w:cs="David"/>
          <w:rtl/>
        </w:rPr>
        <w:t>ו; ו</w:t>
      </w:r>
      <w:r>
        <w:rPr>
          <w:rFonts w:ascii="David" w:hAnsi="David" w:cs="David" w:hint="cs"/>
          <w:rtl/>
        </w:rPr>
        <w:t>-</w:t>
      </w:r>
      <w:r w:rsidRPr="00E533E1">
        <w:rPr>
          <w:rFonts w:ascii="David" w:hAnsi="David" w:cs="David"/>
          <w:rtl/>
        </w:rPr>
        <w:t>ב) אם בזמן ה</w:t>
      </w:r>
      <w:r w:rsidR="005C2A14">
        <w:rPr>
          <w:rFonts w:ascii="David" w:hAnsi="David" w:cs="David" w:hint="cs"/>
          <w:rtl/>
        </w:rPr>
        <w:t>העברה</w:t>
      </w:r>
      <w:r w:rsidRPr="00E533E1">
        <w:rPr>
          <w:rFonts w:ascii="David" w:hAnsi="David" w:cs="David"/>
          <w:rtl/>
        </w:rPr>
        <w:t xml:space="preserve"> או אי </w:t>
      </w:r>
      <w:r>
        <w:rPr>
          <w:rFonts w:ascii="David" w:hAnsi="David" w:cs="David" w:hint="cs"/>
          <w:rtl/>
        </w:rPr>
        <w:t>ה</w:t>
      </w:r>
      <w:r w:rsidRPr="00E533E1">
        <w:rPr>
          <w:rFonts w:ascii="David" w:hAnsi="David" w:cs="David"/>
          <w:rtl/>
        </w:rPr>
        <w:t xml:space="preserve">החזרה זכות זו מומשה בפועל, </w:t>
      </w:r>
      <w:r>
        <w:rPr>
          <w:rFonts w:ascii="David" w:hAnsi="David" w:cs="David" w:hint="cs"/>
          <w:rtl/>
        </w:rPr>
        <w:t>בה</w:t>
      </w:r>
      <w:r w:rsidRPr="00E533E1">
        <w:rPr>
          <w:rFonts w:ascii="David" w:hAnsi="David" w:cs="David"/>
          <w:rtl/>
        </w:rPr>
        <w:t xml:space="preserve">פעלה בנפרד או ביחד, או שהייתה מופעלת </w:t>
      </w:r>
      <w:r>
        <w:rPr>
          <w:rFonts w:ascii="David" w:hAnsi="David" w:cs="David" w:hint="cs"/>
          <w:rtl/>
        </w:rPr>
        <w:t>באופן זה</w:t>
      </w:r>
      <w:r w:rsidRPr="00E533E1">
        <w:rPr>
          <w:rFonts w:ascii="David" w:hAnsi="David" w:cs="David"/>
          <w:rtl/>
        </w:rPr>
        <w:t xml:space="preserve">, אלמלא התרחשו נסיבות כאלה. הזכות בדבר משמורת, הנזכרת </w:t>
      </w:r>
      <w:r>
        <w:rPr>
          <w:rFonts w:ascii="David" w:hAnsi="David" w:cs="David" w:hint="cs"/>
          <w:rtl/>
        </w:rPr>
        <w:t>באות</w:t>
      </w:r>
      <w:r w:rsidRPr="00E533E1">
        <w:rPr>
          <w:rFonts w:ascii="David" w:hAnsi="David" w:cs="David"/>
          <w:rtl/>
        </w:rPr>
        <w:t xml:space="preserve"> א) עשויה לנבוע, בין היתר, מהמחאת זכויות מלאות, מהחלטה שיפוטית או מנהלית או מהסכם בתוקף על פי דיני אותה מדינה.</w:t>
      </w:r>
    </w:p>
    <w:p w:rsidR="00E533E1" w:rsidRPr="00E533E1" w:rsidP="00E533E1" w14:paraId="3EC29FC7" w14:textId="05BAEC43">
      <w:pPr>
        <w:bidi/>
        <w:rPr>
          <w:rFonts w:ascii="David" w:hAnsi="David" w:cs="David"/>
        </w:rPr>
      </w:pPr>
      <w:r w:rsidRPr="00E533E1">
        <w:rPr>
          <w:rFonts w:ascii="David" w:hAnsi="David" w:cs="David"/>
          <w:rtl/>
        </w:rPr>
        <w:t xml:space="preserve">בית המשפט לערעורים </w:t>
      </w:r>
      <w:r w:rsidR="00C72AB0">
        <w:rPr>
          <w:rFonts w:ascii="David" w:hAnsi="David" w:cs="David" w:hint="cs"/>
          <w:rtl/>
        </w:rPr>
        <w:t>מציין</w:t>
      </w:r>
      <w:r w:rsidRPr="00E533E1">
        <w:rPr>
          <w:rFonts w:ascii="David" w:hAnsi="David" w:cs="David"/>
          <w:rtl/>
        </w:rPr>
        <w:t xml:space="preserve"> כי בתחום </w:t>
      </w:r>
      <w:r w:rsidR="007B61B9">
        <w:rPr>
          <w:rFonts w:ascii="David" w:hAnsi="David" w:cs="David"/>
          <w:rtl/>
        </w:rPr>
        <w:t>חטיפת ילדים</w:t>
      </w:r>
      <w:r w:rsidRPr="00E533E1">
        <w:rPr>
          <w:rFonts w:ascii="David" w:hAnsi="David" w:cs="David"/>
          <w:rtl/>
        </w:rPr>
        <w:t xml:space="preserve"> בינלאומיים, </w:t>
      </w:r>
      <w:r w:rsidR="00C72AB0">
        <w:rPr>
          <w:rFonts w:ascii="David" w:hAnsi="David" w:cs="David" w:hint="cs"/>
          <w:rtl/>
        </w:rPr>
        <w:t xml:space="preserve">או בתחום </w:t>
      </w:r>
      <w:r w:rsidR="005C2A14">
        <w:rPr>
          <w:rFonts w:ascii="David" w:hAnsi="David" w:cs="David" w:hint="cs"/>
          <w:rtl/>
        </w:rPr>
        <w:t>אי-החזרת</w:t>
      </w:r>
      <w:r w:rsidRPr="00E533E1">
        <w:rPr>
          <w:rFonts w:ascii="David" w:hAnsi="David" w:cs="David"/>
          <w:rtl/>
        </w:rPr>
        <w:t xml:space="preserve"> ילד </w:t>
      </w:r>
      <w:r w:rsidR="005C2A14">
        <w:rPr>
          <w:rFonts w:ascii="David" w:hAnsi="David" w:cs="David" w:hint="cs"/>
          <w:rtl/>
        </w:rPr>
        <w:t xml:space="preserve">כלשהוא </w:t>
      </w:r>
      <w:r w:rsidRPr="00E533E1">
        <w:rPr>
          <w:rFonts w:ascii="David" w:hAnsi="David" w:cs="David"/>
          <w:rtl/>
        </w:rPr>
        <w:t xml:space="preserve">לארץ מגוריו הרגילים, על בתי המשפט לוודא עמידה בדרישות אמנת האג מיום 25 באוקטובר 1980 על היבטים אזרחיים של חטיפות זכויות </w:t>
      </w:r>
      <w:r w:rsidR="00AE5EBD">
        <w:rPr>
          <w:rFonts w:ascii="David" w:hAnsi="David" w:cs="David"/>
          <w:rtl/>
        </w:rPr>
        <w:t>ילדות</w:t>
      </w:r>
      <w:r w:rsidRPr="00E533E1">
        <w:rPr>
          <w:rFonts w:ascii="David" w:hAnsi="David" w:cs="David"/>
          <w:rtl/>
        </w:rPr>
        <w:t xml:space="preserve"> בינלאומיות ואלו של האמנה בדבר זכויות הילד מיום 20 בנובמבר 1989, וכן אלו של הנורמות והעקרונות הרלוונטיים של המשפט הבינלאומי החלים ביחסים בין המדינות המתקשרות.</w:t>
      </w:r>
    </w:p>
    <w:p w:rsidR="00E533E1" w:rsidRPr="00E533E1" w:rsidP="00E533E1" w14:paraId="4B7876ED" w14:textId="4DF68524">
      <w:pPr>
        <w:bidi/>
        <w:rPr>
          <w:rFonts w:ascii="David" w:hAnsi="David" w:cs="David"/>
        </w:rPr>
      </w:pPr>
      <w:r w:rsidRPr="00E533E1">
        <w:rPr>
          <w:rFonts w:ascii="David" w:hAnsi="David" w:cs="David"/>
          <w:rtl/>
        </w:rPr>
        <w:t xml:space="preserve">לפיכך, בעת בחינת סכסוך שבו מתבקש לקבוע את עובדת קיומה או אי-קיומה של </w:t>
      </w:r>
      <w:r w:rsidR="007B61B9">
        <w:rPr>
          <w:rFonts w:ascii="David" w:hAnsi="David" w:cs="David"/>
          <w:rtl/>
        </w:rPr>
        <w:t>חטיפת ילדים</w:t>
      </w:r>
      <w:r w:rsidRPr="00E533E1">
        <w:rPr>
          <w:rFonts w:ascii="David" w:hAnsi="David" w:cs="David"/>
          <w:rtl/>
        </w:rPr>
        <w:t xml:space="preserve"> בינלאומית, </w:t>
      </w:r>
      <w:r w:rsidRPr="00C72AB0" w:rsidR="00C72AB0">
        <w:rPr>
          <w:rFonts w:ascii="David" w:hAnsi="David" w:cs="David"/>
          <w:rtl/>
        </w:rPr>
        <w:t xml:space="preserve">או אי-החזרת </w:t>
      </w:r>
      <w:r w:rsidRPr="00E533E1">
        <w:rPr>
          <w:rFonts w:ascii="David" w:hAnsi="David" w:cs="David"/>
          <w:rtl/>
        </w:rPr>
        <w:t xml:space="preserve">הילד למדינה שבה היה מקום מגוריו הרגיל, בתי המשפט מיישמים את הכלים הבינלאומיים, ובמיוחד, </w:t>
      </w:r>
      <w:r w:rsidR="00C72AB0">
        <w:rPr>
          <w:rFonts w:ascii="David" w:hAnsi="David" w:cs="David" w:hint="cs"/>
          <w:rtl/>
        </w:rPr>
        <w:t xml:space="preserve">את </w:t>
      </w:r>
      <w:r w:rsidRPr="00E533E1">
        <w:rPr>
          <w:rFonts w:ascii="David" w:hAnsi="David" w:cs="David"/>
          <w:rtl/>
        </w:rPr>
        <w:t>האמנות המצוינות לעיל, תוך התחשבות במטרתן ובהשפעתן על ההגנה על זכויות ה</w:t>
      </w:r>
      <w:r w:rsidR="00AE5EBD">
        <w:rPr>
          <w:rFonts w:ascii="David" w:hAnsi="David" w:cs="David"/>
          <w:rtl/>
        </w:rPr>
        <w:t>ילד</w:t>
      </w:r>
      <w:r w:rsidR="005C2A14">
        <w:rPr>
          <w:rFonts w:ascii="David" w:hAnsi="David" w:cs="David" w:hint="cs"/>
          <w:rtl/>
        </w:rPr>
        <w:t>ים</w:t>
      </w:r>
      <w:r w:rsidRPr="00E533E1">
        <w:rPr>
          <w:rFonts w:ascii="David" w:hAnsi="David" w:cs="David"/>
          <w:rtl/>
        </w:rPr>
        <w:t xml:space="preserve"> וההורים.</w:t>
      </w:r>
    </w:p>
    <w:p w:rsidR="00E533E1" w:rsidRPr="00E533E1" w:rsidP="00C72AB0" w14:paraId="67772F92" w14:textId="017F8ED2">
      <w:pPr>
        <w:bidi/>
        <w:rPr>
          <w:rFonts w:ascii="David" w:hAnsi="David" w:cs="David"/>
        </w:rPr>
      </w:pPr>
      <w:r w:rsidRPr="00E533E1">
        <w:rPr>
          <w:rFonts w:ascii="David" w:hAnsi="David" w:cs="David"/>
          <w:rtl/>
        </w:rPr>
        <w:t xml:space="preserve">בהתחשב </w:t>
      </w:r>
      <w:r w:rsidR="00C72AB0">
        <w:rPr>
          <w:rFonts w:ascii="David" w:hAnsi="David" w:cs="David" w:hint="cs"/>
          <w:rtl/>
        </w:rPr>
        <w:t>ברגישות</w:t>
      </w:r>
      <w:r w:rsidRPr="00E533E1">
        <w:rPr>
          <w:rFonts w:ascii="David" w:hAnsi="David" w:cs="David"/>
          <w:rtl/>
        </w:rPr>
        <w:t xml:space="preserve"> ובקשיים המתעוררים בתיקים מסוג זה, על בתי המשפט לבצע ניתוח מעמיק של מצב המשפחה </w:t>
      </w:r>
      <w:r w:rsidRPr="00E533E1" w:rsidR="00C72AB0">
        <w:rPr>
          <w:rFonts w:ascii="David" w:hAnsi="David" w:cs="David"/>
          <w:rtl/>
        </w:rPr>
        <w:t>כולה</w:t>
      </w:r>
      <w:r w:rsidRPr="00E533E1" w:rsidR="00C72AB0">
        <w:rPr>
          <w:rFonts w:ascii="David" w:hAnsi="David" w:cs="David"/>
          <w:rtl/>
        </w:rPr>
        <w:t xml:space="preserve"> </w:t>
      </w:r>
      <w:r w:rsidRPr="00E533E1">
        <w:rPr>
          <w:rFonts w:ascii="David" w:hAnsi="David" w:cs="David"/>
          <w:rtl/>
        </w:rPr>
        <w:t>והנסיבות, במיוחד בעל</w:t>
      </w:r>
      <w:r w:rsidR="005C2A14">
        <w:rPr>
          <w:rFonts w:ascii="David" w:hAnsi="David" w:cs="David" w:hint="cs"/>
          <w:rtl/>
        </w:rPr>
        <w:t>ות</w:t>
      </w:r>
      <w:r w:rsidRPr="00E533E1">
        <w:rPr>
          <w:rFonts w:ascii="David" w:hAnsi="David" w:cs="David"/>
          <w:rtl/>
        </w:rPr>
        <w:t xml:space="preserve"> אופי עובדתי, רגשי, פסיכולוגי, חומרי </w:t>
      </w:r>
      <w:r w:rsidR="00C72AB0">
        <w:rPr>
          <w:rFonts w:ascii="David" w:hAnsi="David" w:cs="David" w:hint="cs"/>
          <w:rtl/>
        </w:rPr>
        <w:t>וסביבתי</w:t>
      </w:r>
      <w:r w:rsidRPr="00E533E1">
        <w:rPr>
          <w:rFonts w:ascii="David" w:hAnsi="David" w:cs="David"/>
          <w:rtl/>
        </w:rPr>
        <w:t xml:space="preserve">, במטרה </w:t>
      </w:r>
      <w:r w:rsidR="00C72AB0">
        <w:rPr>
          <w:rFonts w:ascii="David" w:hAnsi="David" w:cs="David" w:hint="cs"/>
          <w:rtl/>
        </w:rPr>
        <w:t>להגיע</w:t>
      </w:r>
      <w:r w:rsidRPr="00E533E1">
        <w:rPr>
          <w:rFonts w:ascii="David" w:hAnsi="David" w:cs="David"/>
          <w:rtl/>
        </w:rPr>
        <w:t xml:space="preserve"> </w:t>
      </w:r>
      <w:r w:rsidR="00C72AB0">
        <w:rPr>
          <w:rFonts w:ascii="David" w:hAnsi="David" w:cs="David" w:hint="cs"/>
          <w:rtl/>
        </w:rPr>
        <w:t>ל</w:t>
      </w:r>
      <w:r w:rsidRPr="00E533E1">
        <w:rPr>
          <w:rFonts w:ascii="David" w:hAnsi="David" w:cs="David"/>
          <w:rtl/>
        </w:rPr>
        <w:t xml:space="preserve">הערכה מאוזנת וסבירה של האינטרסים של כל אדם, על מנת למצוא את הפתרון הטוב ביותר (פסק דין </w:t>
      </w:r>
      <w:r w:rsidRPr="00E533E1">
        <w:rPr>
          <w:rFonts w:ascii="David" w:hAnsi="David" w:cs="David"/>
          <w:rtl/>
        </w:rPr>
        <w:t>נ</w:t>
      </w:r>
      <w:r w:rsidR="00C72AB0">
        <w:rPr>
          <w:rFonts w:ascii="David" w:hAnsi="David" w:cs="David" w:hint="cs"/>
          <w:rtl/>
        </w:rPr>
        <w:t>ו</w:t>
      </w:r>
      <w:r w:rsidRPr="00E533E1">
        <w:rPr>
          <w:rFonts w:ascii="David" w:hAnsi="David" w:cs="David"/>
          <w:rtl/>
        </w:rPr>
        <w:t>ילינגר</w:t>
      </w:r>
      <w:r w:rsidRPr="00E533E1">
        <w:rPr>
          <w:rFonts w:ascii="David" w:hAnsi="David" w:cs="David"/>
          <w:rtl/>
        </w:rPr>
        <w:t xml:space="preserve"> ושורוק נגד שוויץ [(</w:t>
      </w:r>
      <w:r w:rsidR="00C72AB0">
        <w:rPr>
          <w:rFonts w:ascii="David" w:hAnsi="David" w:cs="David" w:hint="cs"/>
        </w:rPr>
        <w:t>GC</w:t>
      </w:r>
      <w:r w:rsidRPr="00E533E1">
        <w:rPr>
          <w:rFonts w:ascii="David" w:hAnsi="David" w:cs="David"/>
          <w:rtl/>
        </w:rPr>
        <w:t xml:space="preserve">), </w:t>
      </w:r>
      <w:r w:rsidR="00C72AB0">
        <w:rPr>
          <w:rFonts w:ascii="David" w:hAnsi="David" w:cs="David" w:hint="cs"/>
          <w:rtl/>
        </w:rPr>
        <w:t>מס'</w:t>
      </w:r>
      <w:r w:rsidRPr="00E533E1">
        <w:rPr>
          <w:rFonts w:ascii="David" w:hAnsi="David" w:cs="David"/>
          <w:rtl/>
        </w:rPr>
        <w:t xml:space="preserve"> 41615/07, ס</w:t>
      </w:r>
      <w:r w:rsidR="00C72AB0">
        <w:rPr>
          <w:rFonts w:ascii="David" w:hAnsi="David" w:cs="David" w:hint="cs"/>
          <w:rtl/>
        </w:rPr>
        <w:t>'</w:t>
      </w:r>
      <w:r w:rsidRPr="00E533E1">
        <w:rPr>
          <w:rFonts w:ascii="David" w:hAnsi="David" w:cs="David"/>
          <w:rtl/>
        </w:rPr>
        <w:t xml:space="preserve"> 139, 6</w:t>
      </w:r>
      <w:r w:rsidR="00C72AB0">
        <w:rPr>
          <w:rFonts w:ascii="David" w:hAnsi="David" w:cs="David" w:hint="cs"/>
          <w:rtl/>
        </w:rPr>
        <w:t xml:space="preserve"> ליולי 20</w:t>
      </w:r>
      <w:r w:rsidRPr="00E533E1">
        <w:rPr>
          <w:rFonts w:ascii="David" w:hAnsi="David" w:cs="David"/>
          <w:rtl/>
        </w:rPr>
        <w:t xml:space="preserve">10]). לפיכך, על בתי המשפט לנמק </w:t>
      </w:r>
      <w:r w:rsidR="00C72AB0">
        <w:rPr>
          <w:rFonts w:ascii="David" w:hAnsi="David" w:cs="David" w:hint="cs"/>
          <w:rtl/>
        </w:rPr>
        <w:t xml:space="preserve">בפירוט </w:t>
      </w:r>
      <w:r w:rsidRPr="00E533E1">
        <w:rPr>
          <w:rFonts w:ascii="David" w:hAnsi="David" w:cs="David"/>
          <w:rtl/>
        </w:rPr>
        <w:t xml:space="preserve">את </w:t>
      </w:r>
      <w:r w:rsidR="00C72AB0">
        <w:rPr>
          <w:rFonts w:ascii="David" w:hAnsi="David" w:cs="David" w:hint="cs"/>
          <w:rtl/>
        </w:rPr>
        <w:t>ההגיון</w:t>
      </w:r>
      <w:r w:rsidRPr="00E533E1">
        <w:rPr>
          <w:rFonts w:ascii="David" w:hAnsi="David" w:cs="David"/>
          <w:rtl/>
        </w:rPr>
        <w:t xml:space="preserve"> הנבחר, בהתאם לנסיבות העניין ואינו יכול להתבסס על שיקולים כלליים פשוטים, ואף </w:t>
      </w:r>
      <w:r w:rsidR="00C72AB0">
        <w:rPr>
          <w:rFonts w:ascii="David" w:hAnsi="David" w:cs="David" w:hint="cs"/>
          <w:rtl/>
        </w:rPr>
        <w:t>אינו יכול</w:t>
      </w:r>
      <w:r w:rsidRPr="00E533E1">
        <w:rPr>
          <w:rFonts w:ascii="David" w:hAnsi="David" w:cs="David"/>
          <w:rtl/>
        </w:rPr>
        <w:t xml:space="preserve"> לאמץ טיעון מכאני וסטריאוטיפי (פסק דין </w:t>
      </w:r>
      <w:r w:rsidRPr="00E533E1">
        <w:rPr>
          <w:rFonts w:ascii="David" w:hAnsi="David" w:cs="David"/>
          <w:rtl/>
        </w:rPr>
        <w:t>ק</w:t>
      </w:r>
      <w:r w:rsidR="00C72AB0">
        <w:rPr>
          <w:rFonts w:ascii="David" w:hAnsi="David" w:cs="David" w:hint="cs"/>
          <w:rtl/>
        </w:rPr>
        <w:t>א</w:t>
      </w:r>
      <w:r w:rsidRPr="00E533E1">
        <w:rPr>
          <w:rFonts w:ascii="David" w:hAnsi="David" w:cs="David"/>
          <w:rtl/>
        </w:rPr>
        <w:t>מפ</w:t>
      </w:r>
      <w:r w:rsidR="00C72AB0">
        <w:rPr>
          <w:rFonts w:ascii="David" w:hAnsi="David" w:cs="David" w:hint="cs"/>
          <w:rtl/>
        </w:rPr>
        <w:t>א</w:t>
      </w:r>
      <w:r w:rsidRPr="00E533E1">
        <w:rPr>
          <w:rFonts w:ascii="David" w:hAnsi="David" w:cs="David"/>
          <w:rtl/>
        </w:rPr>
        <w:t>נלה</w:t>
      </w:r>
      <w:r w:rsidRPr="00E533E1">
        <w:rPr>
          <w:rFonts w:ascii="David" w:hAnsi="David" w:cs="David"/>
          <w:rtl/>
        </w:rPr>
        <w:t xml:space="preserve"> נגד איטליה, 12</w:t>
      </w:r>
      <w:r w:rsidR="00C72AB0">
        <w:rPr>
          <w:rFonts w:ascii="David" w:hAnsi="David" w:cs="David" w:hint="cs"/>
          <w:rtl/>
        </w:rPr>
        <w:t xml:space="preserve"> ליולי </w:t>
      </w:r>
      <w:r w:rsidRPr="00E533E1">
        <w:rPr>
          <w:rFonts w:ascii="David" w:hAnsi="David" w:cs="David"/>
          <w:rtl/>
        </w:rPr>
        <w:t xml:space="preserve">2011, </w:t>
      </w:r>
      <w:r w:rsidR="00C72AB0">
        <w:rPr>
          <w:rFonts w:ascii="David" w:hAnsi="David" w:cs="David" w:hint="cs"/>
          <w:rtl/>
        </w:rPr>
        <w:t>מס'</w:t>
      </w:r>
      <w:r w:rsidRPr="00E533E1">
        <w:rPr>
          <w:rFonts w:ascii="David" w:hAnsi="David" w:cs="David"/>
          <w:rtl/>
        </w:rPr>
        <w:t xml:space="preserve"> 14737/09; </w:t>
      </w:r>
      <w:r w:rsidRPr="00C72AB0" w:rsidR="00C72AB0">
        <w:rPr>
          <w:rFonts w:ascii="David" w:hAnsi="David" w:cs="David"/>
          <w:lang w:bidi="ro-RO"/>
        </w:rPr>
        <w:t>CtEDO</w:t>
      </w:r>
      <w:r w:rsidRPr="00E533E1">
        <w:rPr>
          <w:rFonts w:ascii="David" w:hAnsi="David" w:cs="David"/>
          <w:rtl/>
        </w:rPr>
        <w:t xml:space="preserve">, 26 בנובמבר 2013, </w:t>
      </w:r>
      <w:r w:rsidR="00C72AB0">
        <w:rPr>
          <w:rFonts w:ascii="David" w:hAnsi="David" w:cs="David" w:hint="cs"/>
          <w:rtl/>
        </w:rPr>
        <w:t>מס'</w:t>
      </w:r>
      <w:r w:rsidRPr="00E533E1">
        <w:rPr>
          <w:rFonts w:ascii="David" w:hAnsi="David" w:cs="David"/>
          <w:rtl/>
        </w:rPr>
        <w:t xml:space="preserve"> 278853/09; </w:t>
      </w:r>
      <w:r w:rsidRPr="00C72AB0" w:rsidR="00C72AB0">
        <w:rPr>
          <w:rFonts w:ascii="David" w:hAnsi="David" w:cs="David"/>
          <w:lang w:bidi="ro-RO"/>
        </w:rPr>
        <w:t>CtEDO</w:t>
      </w:r>
      <w:r w:rsidRPr="00E533E1">
        <w:rPr>
          <w:rFonts w:ascii="David" w:hAnsi="David" w:cs="David"/>
          <w:rtl/>
        </w:rPr>
        <w:t xml:space="preserve">, 28 באפריל 2015, </w:t>
      </w:r>
      <w:r w:rsidR="00C72AB0">
        <w:rPr>
          <w:rFonts w:ascii="David" w:hAnsi="David" w:cs="David" w:hint="cs"/>
          <w:rtl/>
        </w:rPr>
        <w:t>מס'</w:t>
      </w:r>
      <w:r w:rsidRPr="00E533E1">
        <w:rPr>
          <w:rFonts w:ascii="David" w:hAnsi="David" w:cs="David"/>
          <w:rtl/>
        </w:rPr>
        <w:t xml:space="preserve"> 1714/10).</w:t>
      </w:r>
    </w:p>
    <w:p w:rsidR="00E533E1" w:rsidRPr="00E533E1" w:rsidP="00E533E1" w14:paraId="6268ED32" w14:textId="053FD0B0">
      <w:pPr>
        <w:bidi/>
        <w:rPr>
          <w:rFonts w:ascii="David" w:hAnsi="David" w:cs="David"/>
        </w:rPr>
      </w:pPr>
      <w:r w:rsidRPr="00E533E1">
        <w:rPr>
          <w:rFonts w:ascii="David" w:hAnsi="David" w:cs="David"/>
          <w:rtl/>
        </w:rPr>
        <w:t xml:space="preserve">בית המשפט לערעורים מזכיר כי לצורך </w:t>
      </w:r>
      <w:r w:rsidR="00C72AB0">
        <w:rPr>
          <w:rFonts w:ascii="David" w:hAnsi="David" w:cs="David" w:hint="cs"/>
          <w:rtl/>
        </w:rPr>
        <w:t>פסיקה ב</w:t>
      </w:r>
      <w:r w:rsidRPr="00E533E1">
        <w:rPr>
          <w:rFonts w:ascii="David" w:hAnsi="David" w:cs="David"/>
          <w:rtl/>
        </w:rPr>
        <w:t xml:space="preserve">בקשת ההחזרה המבוססת על אמנת האג מיום 25 באוקטובר 1980 בדבר ההיבטים האזרחיים של </w:t>
      </w:r>
      <w:r w:rsidR="007B61B9">
        <w:rPr>
          <w:rFonts w:ascii="David" w:hAnsi="David" w:cs="David"/>
          <w:rtl/>
        </w:rPr>
        <w:t>חטיפת ילדים</w:t>
      </w:r>
      <w:r w:rsidRPr="00E533E1">
        <w:rPr>
          <w:rFonts w:ascii="David" w:hAnsi="David" w:cs="David"/>
          <w:rtl/>
        </w:rPr>
        <w:t xml:space="preserve"> בינלאומיים, </w:t>
      </w:r>
      <w:r w:rsidR="00C72AB0">
        <w:rPr>
          <w:rFonts w:ascii="David" w:hAnsi="David" w:cs="David" w:hint="cs"/>
          <w:rtl/>
        </w:rPr>
        <w:t xml:space="preserve">מציגה את רלבנטיות </w:t>
      </w:r>
      <w:r w:rsidRPr="00E533E1">
        <w:rPr>
          <w:rFonts w:ascii="David" w:hAnsi="David" w:cs="David"/>
          <w:rtl/>
        </w:rPr>
        <w:t xml:space="preserve">מקום מגוריו הרגיל של הילד, מיד לפני </w:t>
      </w:r>
      <w:r w:rsidR="005C2A14">
        <w:rPr>
          <w:rFonts w:ascii="David" w:hAnsi="David" w:cs="David"/>
          <w:rtl/>
        </w:rPr>
        <w:t>העברת</w:t>
      </w:r>
      <w:r w:rsidRPr="00E533E1">
        <w:rPr>
          <w:rFonts w:ascii="David" w:hAnsi="David" w:cs="David"/>
          <w:rtl/>
        </w:rPr>
        <w:t xml:space="preserve">ו לכאורה למדינה אחרת או החזקה בלתי חוקית. </w:t>
      </w:r>
      <w:r w:rsidR="00C72AB0">
        <w:rPr>
          <w:rFonts w:ascii="David" w:hAnsi="David" w:cs="David" w:hint="cs"/>
          <w:rtl/>
        </w:rPr>
        <w:t>קביעת</w:t>
      </w:r>
      <w:r w:rsidRPr="00E533E1">
        <w:rPr>
          <w:rFonts w:ascii="David" w:hAnsi="David" w:cs="David"/>
          <w:rtl/>
        </w:rPr>
        <w:t xml:space="preserve"> מדינת המגורים הרגילים מתבצעת על ידי בית המשפט הפוסק בבקשה להחזרה. אם </w:t>
      </w:r>
      <w:r w:rsidRPr="00E533E1" w:rsidR="00504219">
        <w:rPr>
          <w:rFonts w:ascii="David" w:hAnsi="David" w:cs="David"/>
          <w:rtl/>
        </w:rPr>
        <w:t>ההורה החוטף לכאורה</w:t>
      </w:r>
      <w:r w:rsidR="00504219">
        <w:rPr>
          <w:rFonts w:ascii="David" w:hAnsi="David" w:cs="David" w:hint="cs"/>
          <w:rtl/>
        </w:rPr>
        <w:t xml:space="preserve"> מערער על </w:t>
      </w:r>
      <w:r w:rsidR="00C72AB0">
        <w:rPr>
          <w:rFonts w:ascii="David" w:hAnsi="David" w:cs="David" w:hint="cs"/>
          <w:rtl/>
        </w:rPr>
        <w:t>מילוי</w:t>
      </w:r>
      <w:r w:rsidRPr="00E533E1">
        <w:rPr>
          <w:rFonts w:ascii="David" w:hAnsi="David" w:cs="David"/>
          <w:rtl/>
        </w:rPr>
        <w:t xml:space="preserve"> תנאי זה, </w:t>
      </w:r>
      <w:r w:rsidR="00504219">
        <w:rPr>
          <w:rFonts w:ascii="David" w:hAnsi="David" w:cs="David" w:hint="cs"/>
          <w:rtl/>
        </w:rPr>
        <w:t>וטוען</w:t>
      </w:r>
      <w:r w:rsidRPr="00E533E1">
        <w:rPr>
          <w:rFonts w:ascii="David" w:hAnsi="David" w:cs="David"/>
          <w:rtl/>
        </w:rPr>
        <w:t xml:space="preserve"> כי מקום מגוריו הרגיל </w:t>
      </w:r>
      <w:r w:rsidR="00504219">
        <w:rPr>
          <w:rFonts w:ascii="David" w:hAnsi="David" w:cs="David" w:hint="cs"/>
          <w:rtl/>
        </w:rPr>
        <w:t>ש</w:t>
      </w:r>
      <w:r w:rsidRPr="00E533E1" w:rsidR="00504219">
        <w:rPr>
          <w:rFonts w:ascii="David" w:hAnsi="David" w:cs="David"/>
          <w:rtl/>
        </w:rPr>
        <w:t>ל</w:t>
      </w:r>
      <w:r w:rsidR="00504219">
        <w:rPr>
          <w:rFonts w:ascii="David" w:hAnsi="David" w:cs="David" w:hint="cs"/>
          <w:rtl/>
        </w:rPr>
        <w:t xml:space="preserve"> ה</w:t>
      </w:r>
      <w:r w:rsidRPr="00E533E1" w:rsidR="00504219">
        <w:rPr>
          <w:rFonts w:ascii="David" w:hAnsi="David" w:cs="David"/>
          <w:rtl/>
        </w:rPr>
        <w:t xml:space="preserve">קטין לא היה </w:t>
      </w:r>
      <w:r w:rsidRPr="00E533E1">
        <w:rPr>
          <w:rFonts w:ascii="David" w:hAnsi="David" w:cs="David"/>
          <w:rtl/>
        </w:rPr>
        <w:t xml:space="preserve">במדינה </w:t>
      </w:r>
      <w:r w:rsidR="00504219">
        <w:rPr>
          <w:rFonts w:ascii="David" w:hAnsi="David" w:cs="David" w:hint="cs"/>
          <w:rtl/>
        </w:rPr>
        <w:t>הנטענת</w:t>
      </w:r>
      <w:r w:rsidRPr="00E533E1">
        <w:rPr>
          <w:rFonts w:ascii="David" w:hAnsi="David" w:cs="David"/>
          <w:rtl/>
        </w:rPr>
        <w:t xml:space="preserve"> </w:t>
      </w:r>
      <w:r w:rsidR="00504219">
        <w:rPr>
          <w:rFonts w:ascii="David" w:hAnsi="David" w:cs="David" w:hint="cs"/>
          <w:rtl/>
        </w:rPr>
        <w:t xml:space="preserve">על ידי </w:t>
      </w:r>
      <w:r w:rsidRPr="00E533E1">
        <w:rPr>
          <w:rFonts w:ascii="David" w:hAnsi="David" w:cs="David"/>
          <w:rtl/>
        </w:rPr>
        <w:t xml:space="preserve">התובע, בית המשפט </w:t>
      </w:r>
      <w:r w:rsidRPr="00E533E1" w:rsidR="00504219">
        <w:rPr>
          <w:rFonts w:ascii="David" w:hAnsi="David" w:cs="David"/>
          <w:rtl/>
        </w:rPr>
        <w:t xml:space="preserve">ינתח </w:t>
      </w:r>
      <w:r w:rsidRPr="00E533E1">
        <w:rPr>
          <w:rFonts w:ascii="David" w:hAnsi="David" w:cs="David"/>
          <w:rtl/>
        </w:rPr>
        <w:t xml:space="preserve">עניין זה </w:t>
      </w:r>
      <w:r w:rsidR="00504219">
        <w:rPr>
          <w:rFonts w:ascii="David" w:hAnsi="David" w:cs="David" w:hint="cs"/>
          <w:rtl/>
        </w:rPr>
        <w:t>לגופו</w:t>
      </w:r>
      <w:r w:rsidRPr="00E533E1">
        <w:rPr>
          <w:rFonts w:ascii="David" w:hAnsi="David" w:cs="David"/>
          <w:rtl/>
        </w:rPr>
        <w:t>. כך, על מנת לקבוע את מקום המגורים הרגיל, יעריך בית המשפט את המצב העובדתי, הקיים מיד לפני החטיפה לכאורה, ולא את מה שאירע לאחר מכן. לדוגמה, אם הילד, לאחר החטיפה לכאורה, בילה יותר זמן במדינה ב' מאשר במדינה א', ולהיפך.</w:t>
      </w:r>
    </w:p>
    <w:p w:rsidR="00504219" w:rsidRPr="00504219" w:rsidP="00504219" w14:paraId="6EDB8940" w14:textId="6680A7E9">
      <w:pPr>
        <w:bidi/>
        <w:rPr>
          <w:rFonts w:ascii="David" w:hAnsi="David" w:cs="David"/>
        </w:rPr>
      </w:pPr>
      <w:r w:rsidRPr="00504219">
        <w:rPr>
          <w:rFonts w:ascii="David" w:hAnsi="David" w:cs="David"/>
          <w:rtl/>
        </w:rPr>
        <w:t>הפסיקה של בית הדין האירופי לזכויות אדם בעניין מגורים רגילים משמשת מדריך לסוגיה המנותחת, ולכן בית המשפט לערעור</w:t>
      </w:r>
      <w:r>
        <w:rPr>
          <w:rFonts w:ascii="David" w:hAnsi="David" w:cs="David" w:hint="cs"/>
          <w:rtl/>
        </w:rPr>
        <w:t>ים</w:t>
      </w:r>
      <w:r w:rsidRPr="00504219">
        <w:rPr>
          <w:rFonts w:ascii="David" w:hAnsi="David" w:cs="David"/>
          <w:rtl/>
        </w:rPr>
        <w:t xml:space="preserve"> </w:t>
      </w:r>
      <w:r>
        <w:rPr>
          <w:rFonts w:ascii="David" w:hAnsi="David" w:cs="David" w:hint="cs"/>
          <w:rtl/>
        </w:rPr>
        <w:t>יתייחס</w:t>
      </w:r>
      <w:r w:rsidRPr="00504219">
        <w:rPr>
          <w:rFonts w:ascii="David" w:hAnsi="David" w:cs="David"/>
          <w:rtl/>
        </w:rPr>
        <w:t xml:space="preserve"> למושג מגורים רגיל דרך </w:t>
      </w:r>
      <w:r>
        <w:rPr>
          <w:rFonts w:ascii="David" w:hAnsi="David" w:cs="David" w:hint="cs"/>
          <w:rtl/>
        </w:rPr>
        <w:t>ה</w:t>
      </w:r>
      <w:r w:rsidRPr="00504219">
        <w:rPr>
          <w:rFonts w:ascii="David" w:hAnsi="David" w:cs="David"/>
          <w:rtl/>
        </w:rPr>
        <w:t>משקפיים של הנסיבות הנראות לו רלוונטיות למקרה.</w:t>
      </w:r>
    </w:p>
    <w:p w:rsidR="00504219" w:rsidRPr="00504219" w:rsidP="00504219" w14:paraId="772D5D59" w14:textId="4F87F05D">
      <w:pPr>
        <w:bidi/>
        <w:rPr>
          <w:rFonts w:ascii="David" w:hAnsi="David" w:cs="David"/>
        </w:rPr>
      </w:pPr>
      <w:r w:rsidRPr="00504219">
        <w:rPr>
          <w:rFonts w:ascii="David" w:hAnsi="David" w:cs="David"/>
          <w:rtl/>
        </w:rPr>
        <w:t xml:space="preserve">בית המשפט לערעורים </w:t>
      </w:r>
      <w:r>
        <w:rPr>
          <w:rFonts w:ascii="David" w:hAnsi="David" w:cs="David" w:hint="cs"/>
          <w:rtl/>
        </w:rPr>
        <w:t>מציין</w:t>
      </w:r>
      <w:r w:rsidRPr="00504219">
        <w:rPr>
          <w:rFonts w:ascii="David" w:hAnsi="David" w:cs="David"/>
          <w:rtl/>
        </w:rPr>
        <w:t xml:space="preserve"> כי השימוש בשם התואר "רגיל" מאפשר להסיק את העובדה שעל בית המגורים להציג אופי מסוים של יציבות או </w:t>
      </w:r>
      <w:r>
        <w:rPr>
          <w:rFonts w:ascii="David" w:hAnsi="David" w:cs="David" w:hint="cs"/>
          <w:rtl/>
        </w:rPr>
        <w:t>סדיר</w:t>
      </w:r>
      <w:r w:rsidRPr="00504219">
        <w:rPr>
          <w:rFonts w:ascii="David" w:hAnsi="David" w:cs="David"/>
          <w:rtl/>
        </w:rPr>
        <w:t xml:space="preserve">ות וכי הדבר קשור לטובת </w:t>
      </w:r>
      <w:r w:rsidR="005C2A14">
        <w:rPr>
          <w:rFonts w:ascii="David" w:hAnsi="David" w:cs="David" w:hint="cs"/>
          <w:rtl/>
        </w:rPr>
        <w:t xml:space="preserve">האינטרס העליון של </w:t>
      </w:r>
      <w:r w:rsidRPr="00504219">
        <w:rPr>
          <w:rFonts w:ascii="David" w:hAnsi="David" w:cs="David"/>
          <w:rtl/>
        </w:rPr>
        <w:t xml:space="preserve">הילד, ובמיוחד </w:t>
      </w:r>
      <w:r w:rsidR="005C2A14">
        <w:rPr>
          <w:rFonts w:ascii="David" w:hAnsi="David" w:cs="David" w:hint="cs"/>
          <w:rtl/>
        </w:rPr>
        <w:t>ב</w:t>
      </w:r>
      <w:r w:rsidRPr="00504219">
        <w:rPr>
          <w:rFonts w:ascii="David" w:hAnsi="David" w:cs="David"/>
          <w:rtl/>
        </w:rPr>
        <w:t xml:space="preserve">אמת המידה של סמיכות. לפיכך, בעת </w:t>
      </w:r>
      <w:r>
        <w:rPr>
          <w:rFonts w:ascii="David" w:hAnsi="David" w:cs="David" w:hint="cs"/>
          <w:rtl/>
        </w:rPr>
        <w:t>קביעת</w:t>
      </w:r>
      <w:r w:rsidRPr="00504219">
        <w:rPr>
          <w:rFonts w:ascii="David" w:hAnsi="David" w:cs="David"/>
          <w:rtl/>
        </w:rPr>
        <w:t xml:space="preserve"> מקום מגורים רגיל, נלקחים בחשבון </w:t>
      </w:r>
      <w:r>
        <w:rPr>
          <w:rFonts w:ascii="David" w:hAnsi="David" w:cs="David" w:hint="cs"/>
          <w:rtl/>
        </w:rPr>
        <w:t>הפרטים</w:t>
      </w:r>
      <w:r w:rsidRPr="00504219">
        <w:rPr>
          <w:rFonts w:ascii="David" w:hAnsi="David" w:cs="David"/>
          <w:rtl/>
        </w:rPr>
        <w:t xml:space="preserve"> העובדתיים.</w:t>
      </w:r>
    </w:p>
    <w:p w:rsidR="00504219" w:rsidRPr="00504219" w:rsidP="00504219" w14:paraId="4F8F9E96" w14:textId="46ED4AD4">
      <w:pPr>
        <w:bidi/>
        <w:rPr>
          <w:rFonts w:ascii="David" w:hAnsi="David" w:cs="David"/>
        </w:rPr>
      </w:pPr>
      <w:r w:rsidRPr="00504219">
        <w:rPr>
          <w:rFonts w:ascii="David" w:hAnsi="David" w:cs="David"/>
          <w:rtl/>
        </w:rPr>
        <w:t xml:space="preserve">בית המשפט לערעורים מציין כי מחומרי התיק ומהסבריה של אולגה </w:t>
      </w:r>
      <w:r w:rsidR="00183A52">
        <w:rPr>
          <w:rFonts w:ascii="David" w:hAnsi="David" w:cs="David"/>
          <w:rtl/>
        </w:rPr>
        <w:t>גונצ’אר</w:t>
      </w:r>
      <w:r w:rsidRPr="00504219">
        <w:rPr>
          <w:rFonts w:ascii="David" w:hAnsi="David" w:cs="David"/>
          <w:rtl/>
        </w:rPr>
        <w:t xml:space="preserve">, מוכח כי מחמוד מחמיד ואולגה </w:t>
      </w:r>
      <w:r w:rsidR="00F823EF">
        <w:rPr>
          <w:rFonts w:ascii="David" w:hAnsi="David" w:cs="David"/>
          <w:rtl/>
        </w:rPr>
        <w:t>גונצ’אר</w:t>
      </w:r>
      <w:r w:rsidRPr="00504219">
        <w:rPr>
          <w:rFonts w:ascii="David" w:hAnsi="David" w:cs="David"/>
          <w:rtl/>
        </w:rPr>
        <w:t xml:space="preserve">, יחד עם בנותיהם הקטינות לינה מחמיד ודניה מחמיד, עזבו את ישראל ב-4 ביולי 2021 לחופשה ברפובליקה של מולדובה, </w:t>
      </w:r>
      <w:r>
        <w:rPr>
          <w:rFonts w:ascii="David" w:hAnsi="David" w:cs="David" w:hint="cs"/>
          <w:rtl/>
        </w:rPr>
        <w:t>ה</w:t>
      </w:r>
      <w:r w:rsidRPr="00504219">
        <w:rPr>
          <w:rFonts w:ascii="David" w:hAnsi="David" w:cs="David"/>
          <w:rtl/>
        </w:rPr>
        <w:t>עיר</w:t>
      </w:r>
      <w:r>
        <w:rPr>
          <w:rFonts w:ascii="David" w:hAnsi="David" w:cs="David" w:hint="cs"/>
          <w:rtl/>
        </w:rPr>
        <w:t xml:space="preserve"> </w:t>
      </w:r>
      <w:r w:rsidRPr="00504219">
        <w:rPr>
          <w:rFonts w:ascii="David" w:hAnsi="David" w:cs="David"/>
          <w:rtl/>
        </w:rPr>
        <w:t xml:space="preserve">קישינב </w:t>
      </w:r>
      <w:r>
        <w:rPr>
          <w:rFonts w:ascii="David" w:hAnsi="David" w:cs="David" w:hint="cs"/>
          <w:rtl/>
        </w:rPr>
        <w:t xml:space="preserve">והיו אמורים </w:t>
      </w:r>
      <w:r w:rsidRPr="00504219">
        <w:rPr>
          <w:rFonts w:ascii="David" w:hAnsi="David" w:cs="David"/>
          <w:rtl/>
        </w:rPr>
        <w:t xml:space="preserve">לחזור לישראל ב-25 ביולי 2021, אך אולגה </w:t>
      </w:r>
      <w:r w:rsidR="00183A52">
        <w:rPr>
          <w:rFonts w:ascii="David" w:hAnsi="David" w:cs="David"/>
          <w:rtl/>
        </w:rPr>
        <w:t>גונצ’אר</w:t>
      </w:r>
      <w:r w:rsidRPr="00504219">
        <w:rPr>
          <w:rFonts w:ascii="David" w:hAnsi="David" w:cs="David"/>
          <w:rtl/>
        </w:rPr>
        <w:t xml:space="preserve"> סירבה לחזור ונשארה עם ה</w:t>
      </w:r>
      <w:r w:rsidR="00AE5EBD">
        <w:rPr>
          <w:rFonts w:ascii="David" w:hAnsi="David" w:cs="David"/>
          <w:rtl/>
        </w:rPr>
        <w:t>ילדות</w:t>
      </w:r>
      <w:r w:rsidRPr="00504219">
        <w:rPr>
          <w:rFonts w:ascii="David" w:hAnsi="David" w:cs="David"/>
          <w:rtl/>
        </w:rPr>
        <w:t xml:space="preserve"> ברפובליקה של מולדובה.</w:t>
      </w:r>
    </w:p>
    <w:p w:rsidR="00504219" w:rsidRPr="00504219" w:rsidP="00504219" w14:paraId="53C3B60F" w14:textId="15959C9A">
      <w:pPr>
        <w:bidi/>
        <w:rPr>
          <w:rFonts w:ascii="David" w:hAnsi="David" w:cs="David"/>
        </w:rPr>
      </w:pPr>
      <w:r w:rsidRPr="00504219">
        <w:rPr>
          <w:rFonts w:ascii="David" w:hAnsi="David" w:cs="David"/>
          <w:rtl/>
        </w:rPr>
        <w:t xml:space="preserve">בנסיבות כאלה, רואה </w:t>
      </w:r>
      <w:r>
        <w:rPr>
          <w:rFonts w:ascii="David" w:hAnsi="David" w:cs="David" w:hint="cs"/>
          <w:rtl/>
        </w:rPr>
        <w:t>ההרכב</w:t>
      </w:r>
      <w:r w:rsidRPr="00504219">
        <w:rPr>
          <w:rFonts w:ascii="David" w:hAnsi="David" w:cs="David"/>
          <w:rtl/>
        </w:rPr>
        <w:t xml:space="preserve"> את מסקנת בית המשפט כמבוססת, כגון ש</w:t>
      </w:r>
      <w:r w:rsidR="005C2A14">
        <w:rPr>
          <w:rFonts w:ascii="David" w:hAnsi="David" w:cs="David" w:hint="cs"/>
          <w:rtl/>
        </w:rPr>
        <w:t>העברתן</w:t>
      </w:r>
      <w:r w:rsidRPr="00504219">
        <w:rPr>
          <w:rFonts w:ascii="David" w:hAnsi="David" w:cs="David"/>
          <w:rtl/>
        </w:rPr>
        <w:t xml:space="preserve"> של </w:t>
      </w:r>
      <w:r w:rsidR="00F823EF">
        <w:rPr>
          <w:rFonts w:ascii="David" w:hAnsi="David" w:cs="David"/>
          <w:rtl/>
        </w:rPr>
        <w:t>הילדות הקטינות</w:t>
      </w:r>
      <w:r w:rsidRPr="00504219">
        <w:rPr>
          <w:rFonts w:ascii="David" w:hAnsi="David" w:cs="David"/>
          <w:rtl/>
        </w:rPr>
        <w:t xml:space="preserve">, לינה מחמיד ודניה מחמיד, </w:t>
      </w:r>
      <w:r>
        <w:rPr>
          <w:rFonts w:ascii="David" w:hAnsi="David" w:cs="David" w:hint="cs"/>
          <w:rtl/>
        </w:rPr>
        <w:t>ל</w:t>
      </w:r>
      <w:r w:rsidRPr="00504219">
        <w:rPr>
          <w:rFonts w:ascii="David" w:hAnsi="David" w:cs="David"/>
          <w:rtl/>
        </w:rPr>
        <w:t xml:space="preserve">שטח </w:t>
      </w:r>
      <w:r w:rsidR="00183A52">
        <w:rPr>
          <w:rFonts w:ascii="David" w:hAnsi="David" w:cs="David" w:hint="cs"/>
          <w:rtl/>
        </w:rPr>
        <w:t>רפובליקת מולדובה</w:t>
      </w:r>
      <w:r w:rsidRPr="00504219">
        <w:rPr>
          <w:rFonts w:ascii="David" w:hAnsi="David" w:cs="David"/>
          <w:rtl/>
        </w:rPr>
        <w:t xml:space="preserve"> </w:t>
      </w:r>
      <w:r w:rsidRPr="00504219">
        <w:rPr>
          <w:rFonts w:ascii="David" w:hAnsi="David" w:cs="David" w:hint="cs"/>
          <w:rtl/>
        </w:rPr>
        <w:t>הייתה</w:t>
      </w:r>
      <w:r w:rsidRPr="00504219">
        <w:rPr>
          <w:rFonts w:ascii="David" w:hAnsi="David" w:cs="David"/>
          <w:rtl/>
        </w:rPr>
        <w:t xml:space="preserve"> </w:t>
      </w:r>
      <w:r w:rsidRPr="00504219">
        <w:rPr>
          <w:rFonts w:ascii="David" w:hAnsi="David" w:cs="David" w:hint="cs"/>
          <w:rtl/>
        </w:rPr>
        <w:t>חוקית</w:t>
      </w:r>
      <w:r w:rsidRPr="00504219">
        <w:rPr>
          <w:rFonts w:ascii="David" w:hAnsi="David" w:cs="David"/>
          <w:rtl/>
        </w:rPr>
        <w:t xml:space="preserve">, </w:t>
      </w:r>
      <w:r w:rsidRPr="00504219">
        <w:rPr>
          <w:rFonts w:ascii="David" w:hAnsi="David" w:cs="David" w:hint="cs"/>
          <w:rtl/>
        </w:rPr>
        <w:t>בליווי</w:t>
      </w:r>
      <w:r w:rsidRPr="00504219">
        <w:rPr>
          <w:rFonts w:ascii="David" w:hAnsi="David" w:cs="David"/>
          <w:rtl/>
        </w:rPr>
        <w:t xml:space="preserve"> </w:t>
      </w:r>
      <w:r w:rsidRPr="00504219">
        <w:rPr>
          <w:rFonts w:ascii="David" w:hAnsi="David" w:cs="David" w:hint="cs"/>
          <w:rtl/>
        </w:rPr>
        <w:t>ש</w:t>
      </w:r>
      <w:r w:rsidRPr="00504219">
        <w:rPr>
          <w:rFonts w:ascii="David" w:hAnsi="David" w:cs="David"/>
          <w:rtl/>
        </w:rPr>
        <w:t xml:space="preserve">ני ההורים, אך </w:t>
      </w:r>
      <w:r>
        <w:rPr>
          <w:rFonts w:ascii="David" w:hAnsi="David" w:cs="David" w:hint="cs"/>
          <w:rtl/>
        </w:rPr>
        <w:t>החזקת</w:t>
      </w:r>
      <w:r w:rsidRPr="00504219">
        <w:rPr>
          <w:rFonts w:ascii="David" w:hAnsi="David" w:cs="David"/>
          <w:rtl/>
        </w:rPr>
        <w:t xml:space="preserve"> </w:t>
      </w:r>
      <w:r w:rsidR="00F823EF">
        <w:rPr>
          <w:rFonts w:ascii="David" w:hAnsi="David" w:cs="David"/>
          <w:rtl/>
        </w:rPr>
        <w:t>הילדות הקטינות</w:t>
      </w:r>
      <w:r w:rsidRPr="00504219">
        <w:rPr>
          <w:rFonts w:ascii="David" w:hAnsi="David" w:cs="David"/>
          <w:rtl/>
        </w:rPr>
        <w:t xml:space="preserve"> בשטח </w:t>
      </w:r>
      <w:r w:rsidR="00183A52">
        <w:rPr>
          <w:rFonts w:ascii="David" w:hAnsi="David" w:cs="David"/>
          <w:rtl/>
        </w:rPr>
        <w:t>רפובליקת מולדובה</w:t>
      </w:r>
      <w:r w:rsidRPr="00504219">
        <w:rPr>
          <w:rFonts w:ascii="David" w:hAnsi="David" w:cs="David"/>
          <w:rtl/>
        </w:rPr>
        <w:t xml:space="preserve"> לאחר הסכמת האב ב-25 ביולי 2021 אינ</w:t>
      </w:r>
      <w:r w:rsidR="005C2A14">
        <w:rPr>
          <w:rFonts w:ascii="David" w:hAnsi="David" w:cs="David" w:hint="cs"/>
          <w:rtl/>
        </w:rPr>
        <w:t>ה</w:t>
      </w:r>
      <w:r w:rsidRPr="00504219">
        <w:rPr>
          <w:rFonts w:ascii="David" w:hAnsi="David" w:cs="David"/>
          <w:rtl/>
        </w:rPr>
        <w:t xml:space="preserve"> חוקי</w:t>
      </w:r>
      <w:r w:rsidR="005C2A14">
        <w:rPr>
          <w:rFonts w:ascii="David" w:hAnsi="David" w:cs="David" w:hint="cs"/>
          <w:rtl/>
        </w:rPr>
        <w:t>ת</w:t>
      </w:r>
      <w:r w:rsidRPr="00504219">
        <w:rPr>
          <w:rFonts w:ascii="David" w:hAnsi="David" w:cs="David"/>
          <w:rtl/>
        </w:rPr>
        <w:t>.</w:t>
      </w:r>
    </w:p>
    <w:p w:rsidR="00504219" w:rsidRPr="00504219" w:rsidP="00504219" w14:paraId="162C47ED" w14:textId="7BE0435F">
      <w:pPr>
        <w:bidi/>
        <w:rPr>
          <w:rFonts w:ascii="David" w:hAnsi="David" w:cs="David"/>
        </w:rPr>
      </w:pPr>
      <w:r w:rsidRPr="00504219">
        <w:rPr>
          <w:rFonts w:ascii="David" w:hAnsi="David" w:cs="David"/>
          <w:rtl/>
        </w:rPr>
        <w:t xml:space="preserve">סעיף 12 לאמנת האג מיום 25 באוקטובר 1980 על ההיבטים האזרחיים של </w:t>
      </w:r>
      <w:r w:rsidR="007B61B9">
        <w:rPr>
          <w:rFonts w:ascii="David" w:hAnsi="David" w:cs="David"/>
          <w:rtl/>
        </w:rPr>
        <w:t>חטיפת ילדים</w:t>
      </w:r>
      <w:r w:rsidRPr="00504219">
        <w:rPr>
          <w:rFonts w:ascii="David" w:hAnsi="David" w:cs="David"/>
          <w:rtl/>
        </w:rPr>
        <w:t xml:space="preserve"> בינלאומית, קובע כי אם ילד </w:t>
      </w:r>
      <w:r w:rsidR="005C2A14">
        <w:rPr>
          <w:rFonts w:ascii="David" w:hAnsi="David" w:cs="David"/>
          <w:rtl/>
        </w:rPr>
        <w:t>הועבר</w:t>
      </w:r>
      <w:r w:rsidRPr="00504219">
        <w:rPr>
          <w:rFonts w:ascii="David" w:hAnsi="David" w:cs="David"/>
          <w:rtl/>
        </w:rPr>
        <w:t xml:space="preserve"> או הוחזק שלא כדין במשמעות </w:t>
      </w:r>
      <w:r w:rsidR="00E44FD9">
        <w:rPr>
          <w:rFonts w:ascii="David" w:hAnsi="David" w:cs="David" w:hint="cs"/>
          <w:rtl/>
        </w:rPr>
        <w:t>ס'</w:t>
      </w:r>
      <w:r w:rsidRPr="00504219">
        <w:rPr>
          <w:rFonts w:ascii="David" w:hAnsi="David" w:cs="David"/>
          <w:rtl/>
        </w:rPr>
        <w:t xml:space="preserve"> 3 וחלפה תקופה של פחות משנה החל מה</w:t>
      </w:r>
      <w:r w:rsidR="005C2A14">
        <w:rPr>
          <w:rFonts w:ascii="David" w:hAnsi="David" w:cs="David" w:hint="cs"/>
          <w:rtl/>
        </w:rPr>
        <w:t>העברה</w:t>
      </w:r>
      <w:r w:rsidRPr="00504219">
        <w:rPr>
          <w:rFonts w:ascii="David" w:hAnsi="David" w:cs="David"/>
          <w:rtl/>
        </w:rPr>
        <w:t xml:space="preserve"> או אי-</w:t>
      </w:r>
      <w:r w:rsidR="00E44FD9">
        <w:rPr>
          <w:rFonts w:ascii="David" w:hAnsi="David" w:cs="David" w:hint="cs"/>
          <w:rtl/>
        </w:rPr>
        <w:t>ה</w:t>
      </w:r>
      <w:r w:rsidRPr="00504219">
        <w:rPr>
          <w:rFonts w:ascii="David" w:hAnsi="David" w:cs="David"/>
          <w:rtl/>
        </w:rPr>
        <w:t xml:space="preserve">החזרה במועד הגשת הבקשה </w:t>
      </w:r>
      <w:r w:rsidR="00E44FD9">
        <w:rPr>
          <w:rFonts w:ascii="David" w:hAnsi="David" w:cs="David" w:hint="cs"/>
          <w:rtl/>
        </w:rPr>
        <w:t>בפני ה</w:t>
      </w:r>
      <w:r w:rsidRPr="00504219">
        <w:rPr>
          <w:rFonts w:ascii="David" w:hAnsi="David" w:cs="David"/>
          <w:rtl/>
        </w:rPr>
        <w:t>רשות השיפוטית או המינהלית של המדינה המתקשרת שבה נמצא הילד, מורה הרשות המודיעה על החזרתו לאלתר.</w:t>
      </w:r>
    </w:p>
    <w:p w:rsidR="00504219" w:rsidRPr="00504219" w:rsidP="00504219" w14:paraId="3BD006D8" w14:textId="48032483">
      <w:pPr>
        <w:bidi/>
        <w:rPr>
          <w:rFonts w:ascii="David" w:hAnsi="David" w:cs="David"/>
        </w:rPr>
      </w:pPr>
      <w:r w:rsidRPr="00504219">
        <w:rPr>
          <w:rFonts w:ascii="David" w:hAnsi="David" w:cs="David"/>
          <w:rtl/>
        </w:rPr>
        <w:t>הרשות השיפוטית או המינהלית, שתודיע על כך גם לאחר תום תקופת השנה האמורה בפסקה הקודמת, תורה גם על החזרת הילד, אלא אם כן הוכח כי הילד השתלב בסביבתו החדשה. כאשר יש לרשות השיפוטית או המנהלית של המדינה המתבקשת סיבה להאמין שהילד נלקח למדינה אחרת, היא רשאית להשהות את ההליך או לדחות את הבקשה לה</w:t>
      </w:r>
      <w:r w:rsidR="005C2A14">
        <w:rPr>
          <w:rFonts w:ascii="David" w:hAnsi="David" w:cs="David" w:hint="cs"/>
          <w:rtl/>
        </w:rPr>
        <w:t>חזר</w:t>
      </w:r>
      <w:r w:rsidRPr="00504219">
        <w:rPr>
          <w:rFonts w:ascii="David" w:hAnsi="David" w:cs="David"/>
          <w:rtl/>
        </w:rPr>
        <w:t>ת הילד.</w:t>
      </w:r>
    </w:p>
    <w:p w:rsidR="00504219" w:rsidRPr="00504219" w:rsidP="00504219" w14:paraId="36A36BB4" w14:textId="5AD3304B">
      <w:pPr>
        <w:bidi/>
        <w:rPr>
          <w:rFonts w:ascii="David" w:hAnsi="David" w:cs="David"/>
        </w:rPr>
      </w:pPr>
      <w:r w:rsidRPr="00504219">
        <w:rPr>
          <w:rFonts w:ascii="David" w:hAnsi="David" w:cs="David"/>
          <w:rtl/>
        </w:rPr>
        <w:t xml:space="preserve">לפי </w:t>
      </w:r>
      <w:r w:rsidR="00E44FD9">
        <w:rPr>
          <w:rFonts w:ascii="David" w:hAnsi="David" w:cs="David" w:hint="cs"/>
          <w:rtl/>
        </w:rPr>
        <w:t>ס'</w:t>
      </w:r>
      <w:r w:rsidRPr="00504219">
        <w:rPr>
          <w:rFonts w:ascii="David" w:hAnsi="David" w:cs="David"/>
          <w:rtl/>
        </w:rPr>
        <w:t xml:space="preserve"> 13 לאמנה </w:t>
      </w:r>
      <w:r w:rsidR="00E44FD9">
        <w:rPr>
          <w:rFonts w:ascii="David" w:hAnsi="David" w:cs="David" w:hint="cs"/>
          <w:rtl/>
        </w:rPr>
        <w:t>המוזכרת לעיל</w:t>
      </w:r>
      <w:r w:rsidRPr="00504219">
        <w:rPr>
          <w:rFonts w:ascii="David" w:hAnsi="David" w:cs="David"/>
          <w:rtl/>
        </w:rPr>
        <w:t xml:space="preserve">, </w:t>
      </w:r>
      <w:r w:rsidR="00E44FD9">
        <w:rPr>
          <w:rFonts w:ascii="David" w:hAnsi="David" w:cs="David" w:hint="cs"/>
          <w:rtl/>
        </w:rPr>
        <w:t xml:space="preserve">באופן </w:t>
      </w:r>
      <w:r w:rsidRPr="00504219">
        <w:rPr>
          <w:rFonts w:ascii="David" w:hAnsi="David" w:cs="David"/>
          <w:rtl/>
        </w:rPr>
        <w:t>חריג להוראות הסעיף הקודם, הרשות השיפוטית או המינהלית של המדינה המתבקשת אינה חייבת להורות על החזרת הילד, אם האדם, המוסד או הגוף המתנגדים להחזרתו קובעים:</w:t>
      </w:r>
    </w:p>
    <w:p w:rsidR="00504219" w:rsidRPr="00504219" w:rsidP="00E44FD9" w14:paraId="3667AD0F" w14:textId="1DF55D91">
      <w:pPr>
        <w:bidi/>
        <w:rPr>
          <w:rFonts w:ascii="David" w:hAnsi="David" w:cs="David"/>
        </w:rPr>
      </w:pPr>
      <w:r w:rsidRPr="00504219">
        <w:rPr>
          <w:rFonts w:ascii="David" w:hAnsi="David" w:cs="David"/>
          <w:rtl/>
        </w:rPr>
        <w:t xml:space="preserve">א) שהאדם, המוסד או הגוף שטיפל בילד לא מימש בפועל את הזכות בדבר </w:t>
      </w:r>
      <w:r w:rsidR="00E44FD9">
        <w:rPr>
          <w:rFonts w:ascii="David" w:hAnsi="David" w:cs="David" w:hint="cs"/>
          <w:rtl/>
        </w:rPr>
        <w:t>משמורת</w:t>
      </w:r>
      <w:r w:rsidRPr="00504219">
        <w:rPr>
          <w:rFonts w:ascii="David" w:hAnsi="David" w:cs="David"/>
          <w:rtl/>
        </w:rPr>
        <w:t xml:space="preserve"> במועד </w:t>
      </w:r>
      <w:r w:rsidR="00E44FD9">
        <w:rPr>
          <w:rFonts w:ascii="David" w:hAnsi="David" w:cs="David" w:hint="cs"/>
          <w:rtl/>
        </w:rPr>
        <w:t>ה</w:t>
      </w:r>
      <w:r w:rsidR="005C2A14">
        <w:rPr>
          <w:rFonts w:ascii="David" w:hAnsi="David" w:cs="David" w:hint="cs"/>
          <w:rtl/>
        </w:rPr>
        <w:t>העברה</w:t>
      </w:r>
      <w:r w:rsidRPr="00504219">
        <w:rPr>
          <w:rFonts w:ascii="David" w:hAnsi="David" w:cs="David"/>
          <w:rtl/>
        </w:rPr>
        <w:t xml:space="preserve"> או אי</w:t>
      </w:r>
      <w:r w:rsidR="00E44FD9">
        <w:rPr>
          <w:rFonts w:ascii="David" w:hAnsi="David" w:cs="David" w:hint="cs"/>
          <w:rtl/>
        </w:rPr>
        <w:t>-ה</w:t>
      </w:r>
      <w:r w:rsidRPr="00504219">
        <w:rPr>
          <w:rFonts w:ascii="David" w:hAnsi="David" w:cs="David"/>
          <w:rtl/>
        </w:rPr>
        <w:t xml:space="preserve">החזרה, או הסכים לאחר </w:t>
      </w:r>
      <w:r w:rsidRPr="00E44FD9" w:rsidR="00E44FD9">
        <w:rPr>
          <w:rFonts w:ascii="David" w:hAnsi="David" w:cs="David" w:hint="cs"/>
          <w:rtl/>
        </w:rPr>
        <w:t>ה</w:t>
      </w:r>
      <w:r w:rsidR="005C2A14">
        <w:rPr>
          <w:rFonts w:ascii="David" w:hAnsi="David" w:cs="David" w:hint="cs"/>
          <w:rtl/>
        </w:rPr>
        <w:t>העברה</w:t>
      </w:r>
      <w:r w:rsidRPr="00E44FD9" w:rsidR="00E44FD9">
        <w:rPr>
          <w:rFonts w:ascii="David" w:hAnsi="David" w:cs="David"/>
          <w:rtl/>
        </w:rPr>
        <w:t xml:space="preserve"> או אי</w:t>
      </w:r>
      <w:r w:rsidRPr="00E44FD9" w:rsidR="00E44FD9">
        <w:rPr>
          <w:rFonts w:ascii="David" w:hAnsi="David" w:cs="David" w:hint="cs"/>
          <w:rtl/>
        </w:rPr>
        <w:t>-</w:t>
      </w:r>
      <w:r w:rsidRPr="00E44FD9" w:rsidR="00E44FD9">
        <w:rPr>
          <w:rFonts w:ascii="David" w:hAnsi="David" w:cs="David"/>
          <w:rtl/>
        </w:rPr>
        <w:t>החזרה</w:t>
      </w:r>
      <w:r w:rsidRPr="00E44FD9" w:rsidR="00E44FD9">
        <w:rPr>
          <w:rFonts w:ascii="David" w:hAnsi="David" w:cs="David"/>
          <w:rtl/>
        </w:rPr>
        <w:t xml:space="preserve"> </w:t>
      </w:r>
      <w:r w:rsidRPr="00504219">
        <w:rPr>
          <w:rFonts w:ascii="David" w:hAnsi="David" w:cs="David"/>
          <w:rtl/>
        </w:rPr>
        <w:t xml:space="preserve">זו; </w:t>
      </w:r>
      <w:r w:rsidR="00E44FD9">
        <w:rPr>
          <w:rFonts w:ascii="David" w:hAnsi="David" w:cs="David" w:hint="cs"/>
          <w:rtl/>
        </w:rPr>
        <w:t>או</w:t>
      </w:r>
    </w:p>
    <w:p w:rsidR="00504219" w:rsidRPr="00504219" w:rsidP="00504219" w14:paraId="4266FC07" w14:textId="5616BBAC">
      <w:pPr>
        <w:bidi/>
        <w:rPr>
          <w:rFonts w:ascii="David" w:hAnsi="David" w:cs="David"/>
        </w:rPr>
      </w:pPr>
      <w:r w:rsidRPr="00504219">
        <w:rPr>
          <w:rFonts w:ascii="David" w:hAnsi="David" w:cs="David"/>
          <w:rtl/>
        </w:rPr>
        <w:t xml:space="preserve">ב) כי קיים סיכון חמור שהחזרת הילד תחשוף אותו לסכנה פיזית או נפשית או תעמיד אותו </w:t>
      </w:r>
      <w:r w:rsidR="008044F3">
        <w:rPr>
          <w:rFonts w:ascii="David" w:hAnsi="David" w:cs="David" w:hint="cs"/>
          <w:rtl/>
        </w:rPr>
        <w:t xml:space="preserve">בדרך כלשהיא </w:t>
      </w:r>
      <w:r w:rsidRPr="00504219">
        <w:rPr>
          <w:rFonts w:ascii="David" w:hAnsi="David" w:cs="David"/>
          <w:rtl/>
        </w:rPr>
        <w:t>במצב בלתי נסבל.</w:t>
      </w:r>
    </w:p>
    <w:p w:rsidR="00504219" w:rsidRPr="00504219" w:rsidP="00504219" w14:paraId="03DF81BF" w14:textId="08F7A2A8">
      <w:pPr>
        <w:bidi/>
        <w:rPr>
          <w:rFonts w:ascii="David" w:hAnsi="David" w:cs="David"/>
        </w:rPr>
      </w:pPr>
      <w:r>
        <w:rPr>
          <w:rFonts w:ascii="David" w:hAnsi="David" w:cs="David" w:hint="cs"/>
          <w:rtl/>
        </w:rPr>
        <w:t xml:space="preserve">כמו </w:t>
      </w:r>
      <w:r w:rsidRPr="00504219">
        <w:rPr>
          <w:rFonts w:ascii="David" w:hAnsi="David" w:cs="David"/>
          <w:rtl/>
        </w:rPr>
        <w:t>כן</w:t>
      </w:r>
      <w:r>
        <w:rPr>
          <w:rFonts w:ascii="David" w:hAnsi="David" w:cs="David" w:hint="cs"/>
          <w:rtl/>
        </w:rPr>
        <w:t>,</w:t>
      </w:r>
      <w:r w:rsidRPr="00504219">
        <w:rPr>
          <w:rFonts w:ascii="David" w:hAnsi="David" w:cs="David"/>
          <w:rtl/>
        </w:rPr>
        <w:t xml:space="preserve"> רשאית הרשות המשפטית או המינהלית לסרב להורות על השבת הילד, אם מצאה כי הילד מתנגד להחזרתו וכי הגיע לגיל או ב</w:t>
      </w:r>
      <w:r w:rsidR="008044F3">
        <w:rPr>
          <w:rFonts w:ascii="David" w:hAnsi="David" w:cs="David" w:hint="cs"/>
          <w:rtl/>
        </w:rPr>
        <w:t>גר</w:t>
      </w:r>
      <w:r w:rsidRPr="00504219">
        <w:rPr>
          <w:rFonts w:ascii="David" w:hAnsi="David" w:cs="David"/>
          <w:rtl/>
        </w:rPr>
        <w:t>ות המחייבים להתחשב בדעתו.</w:t>
      </w:r>
    </w:p>
    <w:p w:rsidR="00504219" w:rsidRPr="00504219" w:rsidP="00504219" w14:paraId="308130C3" w14:textId="48335056">
      <w:pPr>
        <w:bidi/>
        <w:rPr>
          <w:rFonts w:ascii="David" w:hAnsi="David" w:cs="David"/>
        </w:rPr>
      </w:pPr>
      <w:r w:rsidRPr="00504219">
        <w:rPr>
          <w:rFonts w:ascii="David" w:hAnsi="David" w:cs="David"/>
          <w:rtl/>
        </w:rPr>
        <w:t xml:space="preserve">בעת הערכת הנסיבות האמורות בסעיף זה, יתחשבו הרשויות המשפטיות או המנהליות במידע </w:t>
      </w:r>
      <w:r w:rsidR="00E44FD9">
        <w:rPr>
          <w:rFonts w:ascii="David" w:hAnsi="David" w:cs="David" w:hint="cs"/>
          <w:rtl/>
        </w:rPr>
        <w:t>הנמסר</w:t>
      </w:r>
      <w:r w:rsidRPr="00504219">
        <w:rPr>
          <w:rFonts w:ascii="David" w:hAnsi="David" w:cs="David"/>
          <w:rtl/>
        </w:rPr>
        <w:t xml:space="preserve"> </w:t>
      </w:r>
      <w:r w:rsidR="00E44FD9">
        <w:rPr>
          <w:rFonts w:ascii="David" w:hAnsi="David" w:cs="David" w:hint="cs"/>
          <w:rtl/>
        </w:rPr>
        <w:t xml:space="preserve">על ידי </w:t>
      </w:r>
      <w:r w:rsidRPr="00504219">
        <w:rPr>
          <w:rFonts w:ascii="David" w:hAnsi="David" w:cs="David"/>
          <w:rtl/>
        </w:rPr>
        <w:t xml:space="preserve">הרשות המרכזית או כל רשות מוסמכת אחרת של המדינה שבה </w:t>
      </w:r>
      <w:r w:rsidR="00E44FD9">
        <w:rPr>
          <w:rFonts w:ascii="David" w:hAnsi="David" w:cs="David" w:hint="cs"/>
          <w:rtl/>
        </w:rPr>
        <w:t xml:space="preserve">נמצא </w:t>
      </w:r>
      <w:r w:rsidRPr="00504219">
        <w:rPr>
          <w:rFonts w:ascii="David" w:hAnsi="David" w:cs="David"/>
          <w:rtl/>
        </w:rPr>
        <w:t xml:space="preserve">מקום מגוריו </w:t>
      </w:r>
      <w:r w:rsidRPr="00504219" w:rsidR="00E44FD9">
        <w:rPr>
          <w:rFonts w:ascii="David" w:hAnsi="David" w:cs="David"/>
          <w:rtl/>
        </w:rPr>
        <w:t>הרגיל ש</w:t>
      </w:r>
      <w:r w:rsidR="00E44FD9">
        <w:rPr>
          <w:rFonts w:ascii="David" w:hAnsi="David" w:cs="David" w:hint="cs"/>
          <w:rtl/>
        </w:rPr>
        <w:t>ל</w:t>
      </w:r>
      <w:r w:rsidRPr="00504219" w:rsidR="00E44FD9">
        <w:rPr>
          <w:rFonts w:ascii="David" w:hAnsi="David" w:cs="David"/>
          <w:rtl/>
        </w:rPr>
        <w:t xml:space="preserve"> לילד</w:t>
      </w:r>
      <w:r w:rsidR="00E44FD9">
        <w:rPr>
          <w:rFonts w:ascii="David" w:hAnsi="David" w:cs="David" w:hint="cs"/>
          <w:rtl/>
        </w:rPr>
        <w:t>,</w:t>
      </w:r>
      <w:r w:rsidRPr="00504219" w:rsidR="00E44FD9">
        <w:rPr>
          <w:rFonts w:ascii="David" w:hAnsi="David" w:cs="David"/>
          <w:rtl/>
        </w:rPr>
        <w:t xml:space="preserve"> </w:t>
      </w:r>
      <w:r w:rsidRPr="00504219">
        <w:rPr>
          <w:rFonts w:ascii="David" w:hAnsi="David" w:cs="David"/>
          <w:rtl/>
        </w:rPr>
        <w:t>לגבי מצבו החברתי.</w:t>
      </w:r>
    </w:p>
    <w:p w:rsidR="00504219" w:rsidRPr="00504219" w:rsidP="00504219" w14:paraId="67388167" w14:textId="49E75139">
      <w:pPr>
        <w:bidi/>
        <w:rPr>
          <w:rFonts w:ascii="David" w:hAnsi="David" w:cs="David"/>
        </w:rPr>
      </w:pPr>
      <w:r w:rsidRPr="00504219">
        <w:rPr>
          <w:rFonts w:ascii="David" w:hAnsi="David" w:cs="David"/>
          <w:rtl/>
        </w:rPr>
        <w:t xml:space="preserve">לפיכך, האמנה </w:t>
      </w:r>
      <w:r w:rsidR="00E44FD9">
        <w:rPr>
          <w:rFonts w:ascii="David" w:hAnsi="David" w:cs="David" w:hint="cs"/>
          <w:rtl/>
        </w:rPr>
        <w:t xml:space="preserve">המוזכרת </w:t>
      </w:r>
      <w:r w:rsidRPr="00504219">
        <w:rPr>
          <w:rFonts w:ascii="David" w:hAnsi="David" w:cs="David"/>
          <w:rtl/>
        </w:rPr>
        <w:t>קובעת כחריג להשבתו המיידית של הילד</w:t>
      </w:r>
      <w:r w:rsidR="00E44FD9">
        <w:rPr>
          <w:rFonts w:ascii="David" w:hAnsi="David" w:cs="David" w:hint="cs"/>
          <w:rtl/>
        </w:rPr>
        <w:t>,</w:t>
      </w:r>
      <w:r w:rsidRPr="00504219">
        <w:rPr>
          <w:rFonts w:ascii="David" w:hAnsi="David" w:cs="David"/>
          <w:rtl/>
        </w:rPr>
        <w:t xml:space="preserve"> כי קיים סיכון חמור שהחזרת הילד תחשוף אותו לסכנה פיזית או נפשית או תעמיד אותו </w:t>
      </w:r>
      <w:r w:rsidR="008044F3">
        <w:rPr>
          <w:rFonts w:ascii="David" w:hAnsi="David" w:cs="David" w:hint="cs"/>
          <w:rtl/>
        </w:rPr>
        <w:t>ב</w:t>
      </w:r>
      <w:r w:rsidRPr="00504219" w:rsidR="008044F3">
        <w:rPr>
          <w:rFonts w:ascii="David" w:hAnsi="David" w:cs="David"/>
          <w:rtl/>
        </w:rPr>
        <w:t xml:space="preserve">דרך </w:t>
      </w:r>
      <w:r w:rsidR="008044F3">
        <w:rPr>
          <w:rFonts w:ascii="David" w:hAnsi="David" w:cs="David" w:hint="cs"/>
          <w:rtl/>
        </w:rPr>
        <w:t xml:space="preserve">כלשהיא </w:t>
      </w:r>
      <w:r w:rsidRPr="00504219">
        <w:rPr>
          <w:rFonts w:ascii="David" w:hAnsi="David" w:cs="David"/>
          <w:rtl/>
        </w:rPr>
        <w:t>במצב בלתי נסבל. כן רשאית הרשות המשפטית או המינהלית לסרב להורות על השבת הילד, אם מצאה כי הילד מתנגד להחזרתו וכי הגיע לגיל או ב</w:t>
      </w:r>
      <w:r w:rsidR="008044F3">
        <w:rPr>
          <w:rFonts w:ascii="David" w:hAnsi="David" w:cs="David" w:hint="cs"/>
          <w:rtl/>
        </w:rPr>
        <w:t>גר</w:t>
      </w:r>
      <w:r w:rsidRPr="00504219">
        <w:rPr>
          <w:rFonts w:ascii="David" w:hAnsi="David" w:cs="David"/>
          <w:rtl/>
        </w:rPr>
        <w:t>ות המחייבים להתחשב בדעתו.</w:t>
      </w:r>
    </w:p>
    <w:p w:rsidR="00504219" w:rsidRPr="00504219" w:rsidP="00504219" w14:paraId="7DC94114" w14:textId="187335A7">
      <w:pPr>
        <w:bidi/>
        <w:rPr>
          <w:rFonts w:ascii="David" w:hAnsi="David" w:cs="David"/>
        </w:rPr>
      </w:pPr>
      <w:r>
        <w:rPr>
          <w:rFonts w:ascii="David" w:hAnsi="David" w:cs="David" w:hint="cs"/>
          <w:rtl/>
        </w:rPr>
        <w:t>לפי כך</w:t>
      </w:r>
      <w:r w:rsidRPr="00504219">
        <w:rPr>
          <w:rFonts w:ascii="David" w:hAnsi="David" w:cs="David"/>
          <w:rtl/>
        </w:rPr>
        <w:t xml:space="preserve">, רואה </w:t>
      </w:r>
      <w:r w:rsidR="00E44FD9">
        <w:rPr>
          <w:rFonts w:ascii="David" w:hAnsi="David" w:cs="David" w:hint="cs"/>
          <w:rtl/>
        </w:rPr>
        <w:t>ההרכב</w:t>
      </w:r>
      <w:r w:rsidRPr="00504219">
        <w:rPr>
          <w:rFonts w:ascii="David" w:hAnsi="David" w:cs="David"/>
          <w:rtl/>
        </w:rPr>
        <w:t xml:space="preserve"> את מסקנת בית המשפט כי חומרי התיק מאשרים את העובדה שהתיק עומד בכלל ההחזרה המיידית המעוגן במשפט הראשון </w:t>
      </w:r>
      <w:r w:rsidR="00E44FD9">
        <w:rPr>
          <w:rFonts w:ascii="David" w:hAnsi="David" w:cs="David" w:hint="cs"/>
          <w:rtl/>
        </w:rPr>
        <w:t>לס'</w:t>
      </w:r>
      <w:r w:rsidRPr="00504219">
        <w:rPr>
          <w:rFonts w:ascii="David" w:hAnsi="David" w:cs="David"/>
          <w:rtl/>
        </w:rPr>
        <w:t xml:space="preserve"> 12, </w:t>
      </w:r>
      <w:r w:rsidR="00E44FD9">
        <w:rPr>
          <w:rFonts w:ascii="David" w:hAnsi="David" w:cs="David" w:hint="cs"/>
          <w:rtl/>
        </w:rPr>
        <w:t>ו</w:t>
      </w:r>
      <w:r w:rsidRPr="00504219">
        <w:rPr>
          <w:rFonts w:ascii="David" w:hAnsi="David" w:cs="David"/>
          <w:rtl/>
        </w:rPr>
        <w:t xml:space="preserve">על פי חומרי התיק מיום 25.7.20, אולגה </w:t>
      </w:r>
      <w:r w:rsidR="00F823EF">
        <w:rPr>
          <w:rFonts w:ascii="David" w:hAnsi="David" w:cs="David"/>
          <w:rtl/>
        </w:rPr>
        <w:t>גונצ’אר</w:t>
      </w:r>
      <w:r w:rsidRPr="00504219">
        <w:rPr>
          <w:rFonts w:ascii="David" w:hAnsi="David" w:cs="David"/>
          <w:rtl/>
        </w:rPr>
        <w:t xml:space="preserve"> ומחמוד </w:t>
      </w:r>
      <w:r w:rsidR="00183A52">
        <w:rPr>
          <w:rFonts w:ascii="David" w:hAnsi="David" w:cs="David"/>
          <w:rtl/>
        </w:rPr>
        <w:t>מחמיד</w:t>
      </w:r>
      <w:r w:rsidRPr="00504219">
        <w:rPr>
          <w:rFonts w:ascii="David" w:hAnsi="David" w:cs="David"/>
          <w:rtl/>
        </w:rPr>
        <w:t xml:space="preserve"> יחד עם </w:t>
      </w:r>
      <w:r w:rsidR="00F823EF">
        <w:rPr>
          <w:rFonts w:ascii="David" w:hAnsi="David" w:cs="David"/>
          <w:rtl/>
        </w:rPr>
        <w:t>הילדות הקטינות</w:t>
      </w:r>
      <w:r w:rsidRPr="00504219">
        <w:rPr>
          <w:rFonts w:ascii="David" w:hAnsi="David" w:cs="David"/>
          <w:rtl/>
        </w:rPr>
        <w:t xml:space="preserve"> היו אמורים לחזור למדינת ישראל, ומחמוד מחמיד הגיש את הבקשה להחזרת ה</w:t>
      </w:r>
      <w:r w:rsidR="00AE5EBD">
        <w:rPr>
          <w:rFonts w:ascii="David" w:hAnsi="David" w:cs="David"/>
          <w:rtl/>
        </w:rPr>
        <w:t>ילדות</w:t>
      </w:r>
      <w:r w:rsidRPr="00504219">
        <w:rPr>
          <w:rFonts w:ascii="David" w:hAnsi="David" w:cs="David"/>
          <w:rtl/>
        </w:rPr>
        <w:t xml:space="preserve"> עד שנה </w:t>
      </w:r>
      <w:r w:rsidR="00E44FD9">
        <w:rPr>
          <w:rFonts w:ascii="David" w:hAnsi="David" w:cs="David" w:hint="cs"/>
          <w:rtl/>
        </w:rPr>
        <w:t xml:space="preserve">אחת </w:t>
      </w:r>
      <w:r w:rsidRPr="00504219">
        <w:rPr>
          <w:rFonts w:ascii="David" w:hAnsi="David" w:cs="David"/>
          <w:rtl/>
        </w:rPr>
        <w:t>לאחר כניסת ה</w:t>
      </w:r>
      <w:r w:rsidR="00AE5EBD">
        <w:rPr>
          <w:rFonts w:ascii="David" w:hAnsi="David" w:cs="David"/>
          <w:rtl/>
        </w:rPr>
        <w:t>ילדות</w:t>
      </w:r>
      <w:r w:rsidRPr="00504219">
        <w:rPr>
          <w:rFonts w:ascii="David" w:hAnsi="David" w:cs="David"/>
          <w:rtl/>
        </w:rPr>
        <w:t xml:space="preserve"> לשטח </w:t>
      </w:r>
      <w:r w:rsidR="00183A52">
        <w:rPr>
          <w:rFonts w:ascii="David" w:hAnsi="David" w:cs="David"/>
          <w:rtl/>
        </w:rPr>
        <w:t>רפובליקת מולדובה</w:t>
      </w:r>
      <w:r w:rsidRPr="00504219">
        <w:rPr>
          <w:rFonts w:ascii="David" w:hAnsi="David" w:cs="David"/>
          <w:rtl/>
        </w:rPr>
        <w:t>, כלומר ב-21 באוקטובר 2021.</w:t>
      </w:r>
    </w:p>
    <w:p w:rsidR="00EF0E62" w:rsidP="00504219" w14:paraId="654FD67B" w14:textId="1F563615">
      <w:pPr>
        <w:bidi/>
        <w:rPr>
          <w:rFonts w:ascii="David" w:hAnsi="David" w:cs="David" w:hint="cs"/>
          <w:rtl/>
        </w:rPr>
      </w:pPr>
      <w:r w:rsidRPr="00504219">
        <w:rPr>
          <w:rFonts w:ascii="David" w:hAnsi="David" w:cs="David"/>
          <w:rtl/>
        </w:rPr>
        <w:t xml:space="preserve">יחד עם זאת, מציין בית המשפט כי הוראות האמנה האמורה קובעות כי גם אם נמסרה הודעה לרשות השיפוטית והמנהלית לאחר תום התקופה של שנה הקבועה בפסקה הקודמת, היא גם תורה על ההחזרה של הילד, למעט אם </w:t>
      </w:r>
      <w:r w:rsidR="008044F3">
        <w:rPr>
          <w:rFonts w:ascii="David" w:hAnsi="David" w:cs="David" w:hint="cs"/>
          <w:rtl/>
        </w:rPr>
        <w:t>נקבע</w:t>
      </w:r>
      <w:r w:rsidRPr="00504219">
        <w:rPr>
          <w:rFonts w:ascii="David" w:hAnsi="David" w:cs="David"/>
          <w:rtl/>
        </w:rPr>
        <w:t xml:space="preserve"> שהילד השתלב בסביבתו החדשה.</w:t>
      </w:r>
    </w:p>
    <w:p w:rsidR="00CC3C4A" w:rsidRPr="00CC3C4A" w:rsidP="00CC3C4A" w14:paraId="5190C25C" w14:textId="6F0C4C9C">
      <w:pPr>
        <w:bidi/>
        <w:rPr>
          <w:rFonts w:ascii="David" w:hAnsi="David" w:cs="David"/>
        </w:rPr>
      </w:pPr>
      <w:r w:rsidRPr="00CC3C4A">
        <w:rPr>
          <w:rFonts w:ascii="David" w:hAnsi="David" w:cs="David"/>
          <w:rtl/>
        </w:rPr>
        <w:t xml:space="preserve">לפיכך, ניתן לאשר </w:t>
      </w:r>
      <w:r w:rsidR="008044F3">
        <w:rPr>
          <w:rFonts w:ascii="David" w:hAnsi="David" w:cs="David" w:hint="cs"/>
          <w:rtl/>
        </w:rPr>
        <w:t xml:space="preserve">בוודאות </w:t>
      </w:r>
      <w:r w:rsidRPr="00CC3C4A">
        <w:rPr>
          <w:rFonts w:ascii="David" w:hAnsi="David" w:cs="David"/>
          <w:rtl/>
        </w:rPr>
        <w:t>כי הוצגו ראיות מספקות המ</w:t>
      </w:r>
      <w:r w:rsidR="008044F3">
        <w:rPr>
          <w:rFonts w:ascii="David" w:hAnsi="David" w:cs="David" w:hint="cs"/>
          <w:rtl/>
        </w:rPr>
        <w:t>עיד</w:t>
      </w:r>
      <w:r w:rsidRPr="00CC3C4A">
        <w:rPr>
          <w:rFonts w:ascii="David" w:hAnsi="David" w:cs="David"/>
          <w:rtl/>
        </w:rPr>
        <w:t xml:space="preserve">ות </w:t>
      </w:r>
      <w:r w:rsidR="008044F3">
        <w:rPr>
          <w:rFonts w:ascii="David" w:hAnsi="David" w:cs="David" w:hint="cs"/>
          <w:rtl/>
        </w:rPr>
        <w:t>ע</w:t>
      </w:r>
      <w:r w:rsidRPr="00CC3C4A">
        <w:rPr>
          <w:rFonts w:ascii="David" w:hAnsi="David" w:cs="David"/>
          <w:rtl/>
        </w:rPr>
        <w:t>ל</w:t>
      </w:r>
      <w:r w:rsidR="008044F3">
        <w:rPr>
          <w:rFonts w:ascii="David" w:hAnsi="David" w:cs="David" w:hint="cs"/>
          <w:rtl/>
        </w:rPr>
        <w:t xml:space="preserve"> </w:t>
      </w:r>
      <w:r w:rsidRPr="00CC3C4A">
        <w:rPr>
          <w:rFonts w:ascii="David" w:hAnsi="David" w:cs="David"/>
          <w:rtl/>
        </w:rPr>
        <w:t xml:space="preserve">השתלבות חברתית </w:t>
      </w:r>
      <w:r>
        <w:rPr>
          <w:rFonts w:ascii="David" w:hAnsi="David" w:cs="David" w:hint="cs"/>
          <w:rtl/>
        </w:rPr>
        <w:t>ו</w:t>
      </w:r>
      <w:r w:rsidRPr="00CC3C4A">
        <w:rPr>
          <w:rFonts w:ascii="David" w:hAnsi="David" w:cs="David"/>
          <w:rtl/>
        </w:rPr>
        <w:t>ניתן להסיק מ</w:t>
      </w:r>
      <w:r>
        <w:rPr>
          <w:rFonts w:ascii="David" w:hAnsi="David" w:cs="David" w:hint="cs"/>
          <w:rtl/>
        </w:rPr>
        <w:t>ה</w:t>
      </w:r>
      <w:r w:rsidR="008044F3">
        <w:rPr>
          <w:rFonts w:ascii="David" w:hAnsi="David" w:cs="David" w:hint="cs"/>
          <w:rtl/>
        </w:rPr>
        <w:t>ן</w:t>
      </w:r>
      <w:r w:rsidRPr="00CC3C4A">
        <w:rPr>
          <w:rFonts w:ascii="David" w:hAnsi="David" w:cs="David"/>
          <w:rtl/>
        </w:rPr>
        <w:t xml:space="preserve"> שהשהות ברפובליקה של מולדובה גוברת והיא לטובת </w:t>
      </w:r>
      <w:r w:rsidR="00F823EF">
        <w:rPr>
          <w:rFonts w:ascii="David" w:hAnsi="David" w:cs="David"/>
          <w:rtl/>
        </w:rPr>
        <w:t>הילדות הקטינות</w:t>
      </w:r>
      <w:r>
        <w:rPr>
          <w:rFonts w:ascii="David" w:hAnsi="David" w:cs="David" w:hint="cs"/>
          <w:rtl/>
        </w:rPr>
        <w:t>,</w:t>
      </w:r>
      <w:r w:rsidRPr="00CC3C4A">
        <w:rPr>
          <w:rFonts w:ascii="David" w:hAnsi="David" w:cs="David"/>
          <w:rtl/>
        </w:rPr>
        <w:t xml:space="preserve"> </w:t>
      </w:r>
      <w:r>
        <w:rPr>
          <w:rFonts w:ascii="David" w:hAnsi="David" w:cs="David" w:hint="cs"/>
          <w:rtl/>
        </w:rPr>
        <w:t xml:space="preserve">וכמו כן, </w:t>
      </w:r>
      <w:r w:rsidRPr="00CC3C4A">
        <w:rPr>
          <w:rFonts w:ascii="David" w:hAnsi="David" w:cs="David"/>
          <w:rtl/>
        </w:rPr>
        <w:t>ה</w:t>
      </w:r>
      <w:r w:rsidR="00AE5EBD">
        <w:rPr>
          <w:rFonts w:ascii="David" w:hAnsi="David" w:cs="David"/>
          <w:rtl/>
        </w:rPr>
        <w:t>ילדות</w:t>
      </w:r>
      <w:r w:rsidRPr="00CC3C4A">
        <w:rPr>
          <w:rFonts w:ascii="David" w:hAnsi="David" w:cs="David"/>
          <w:rtl/>
        </w:rPr>
        <w:t xml:space="preserve"> עצמ</w:t>
      </w:r>
      <w:r w:rsidR="008044F3">
        <w:rPr>
          <w:rFonts w:ascii="David" w:hAnsi="David" w:cs="David" w:hint="cs"/>
          <w:rtl/>
        </w:rPr>
        <w:t>ן</w:t>
      </w:r>
      <w:r w:rsidRPr="00CC3C4A">
        <w:rPr>
          <w:rFonts w:ascii="David" w:hAnsi="David" w:cs="David"/>
          <w:rtl/>
        </w:rPr>
        <w:t>, לינה מחמיד ודניה מחמיד, בישיבת בית המשפט של הערכאה הראשונה, הצהירו בתקיפות שה</w:t>
      </w:r>
      <w:r>
        <w:rPr>
          <w:rFonts w:ascii="David" w:hAnsi="David" w:cs="David" w:hint="cs"/>
          <w:rtl/>
        </w:rPr>
        <w:t>ן</w:t>
      </w:r>
      <w:r w:rsidRPr="00CC3C4A">
        <w:rPr>
          <w:rFonts w:ascii="David" w:hAnsi="David" w:cs="David"/>
          <w:rtl/>
        </w:rPr>
        <w:t xml:space="preserve"> לא רוצ</w:t>
      </w:r>
      <w:r>
        <w:rPr>
          <w:rFonts w:ascii="David" w:hAnsi="David" w:cs="David" w:hint="cs"/>
          <w:rtl/>
        </w:rPr>
        <w:t>ות</w:t>
      </w:r>
      <w:r w:rsidRPr="00CC3C4A">
        <w:rPr>
          <w:rFonts w:ascii="David" w:hAnsi="David" w:cs="David"/>
          <w:rtl/>
        </w:rPr>
        <w:t xml:space="preserve"> לחזור למדינת ישראל, </w:t>
      </w:r>
      <w:r>
        <w:rPr>
          <w:rFonts w:ascii="David" w:hAnsi="David" w:cs="David" w:hint="cs"/>
          <w:rtl/>
        </w:rPr>
        <w:t>כי אם</w:t>
      </w:r>
      <w:r w:rsidRPr="00CC3C4A">
        <w:rPr>
          <w:rFonts w:ascii="David" w:hAnsi="David" w:cs="David"/>
          <w:rtl/>
        </w:rPr>
        <w:t xml:space="preserve"> </w:t>
      </w:r>
      <w:r>
        <w:rPr>
          <w:rFonts w:ascii="David" w:hAnsi="David" w:cs="David" w:hint="cs"/>
          <w:rtl/>
        </w:rPr>
        <w:t xml:space="preserve">ברצונן </w:t>
      </w:r>
      <w:r w:rsidRPr="00CC3C4A">
        <w:rPr>
          <w:rFonts w:ascii="David" w:hAnsi="David" w:cs="David"/>
          <w:rtl/>
        </w:rPr>
        <w:t>להישאר ברפובליקה של מולדובה עם אמ</w:t>
      </w:r>
      <w:r>
        <w:rPr>
          <w:rFonts w:ascii="David" w:hAnsi="David" w:cs="David" w:hint="cs"/>
          <w:rtl/>
        </w:rPr>
        <w:t>ן</w:t>
      </w:r>
      <w:r w:rsidRPr="00CC3C4A">
        <w:rPr>
          <w:rFonts w:ascii="David" w:hAnsi="David" w:cs="David"/>
          <w:rtl/>
        </w:rPr>
        <w:t>.</w:t>
      </w:r>
    </w:p>
    <w:p w:rsidR="00CC3C4A" w:rsidRPr="00CC3C4A" w:rsidP="00CC3C4A" w14:paraId="397D3709" w14:textId="6029B785">
      <w:pPr>
        <w:bidi/>
        <w:rPr>
          <w:rFonts w:ascii="David" w:hAnsi="David" w:cs="David"/>
        </w:rPr>
      </w:pPr>
      <w:r>
        <w:rPr>
          <w:rFonts w:ascii="David" w:hAnsi="David" w:cs="David" w:hint="cs"/>
          <w:rtl/>
        </w:rPr>
        <w:t>ההרכב</w:t>
      </w:r>
      <w:r w:rsidRPr="00CC3C4A">
        <w:rPr>
          <w:rFonts w:ascii="David" w:hAnsi="David" w:cs="David"/>
          <w:rtl/>
        </w:rPr>
        <w:t xml:space="preserve"> מציי</w:t>
      </w:r>
      <w:r>
        <w:rPr>
          <w:rFonts w:ascii="David" w:hAnsi="David" w:cs="David" w:hint="cs"/>
          <w:rtl/>
        </w:rPr>
        <w:t>ן</w:t>
      </w:r>
      <w:r w:rsidRPr="00CC3C4A">
        <w:rPr>
          <w:rFonts w:ascii="David" w:hAnsi="David" w:cs="David"/>
          <w:rtl/>
        </w:rPr>
        <w:t xml:space="preserve"> כי על פי חומרי התיק, </w:t>
      </w:r>
      <w:r>
        <w:rPr>
          <w:rFonts w:ascii="David" w:hAnsi="David" w:cs="David" w:hint="cs"/>
          <w:rtl/>
        </w:rPr>
        <w:t>נקבעת העובדה</w:t>
      </w:r>
      <w:r w:rsidRPr="00CC3C4A">
        <w:rPr>
          <w:rFonts w:ascii="David" w:hAnsi="David" w:cs="David"/>
          <w:rtl/>
        </w:rPr>
        <w:t xml:space="preserve"> כי </w:t>
      </w:r>
      <w:r w:rsidR="008044F3">
        <w:rPr>
          <w:rFonts w:ascii="David" w:hAnsi="David" w:cs="David" w:hint="cs"/>
          <w:rtl/>
        </w:rPr>
        <w:t>בהתאם ל</w:t>
      </w:r>
      <w:r w:rsidRPr="00CC3C4A">
        <w:rPr>
          <w:rFonts w:ascii="David" w:hAnsi="David" w:cs="David"/>
          <w:rtl/>
        </w:rPr>
        <w:t xml:space="preserve">החלטת בית המשפט בקישינב, </w:t>
      </w:r>
      <w:r>
        <w:rPr>
          <w:rFonts w:ascii="David" w:hAnsi="David" w:cs="David" w:hint="cs"/>
          <w:rtl/>
        </w:rPr>
        <w:t>המשרד</w:t>
      </w:r>
      <w:r w:rsidRPr="00CC3C4A">
        <w:rPr>
          <w:rFonts w:ascii="David" w:hAnsi="David" w:cs="David"/>
          <w:rtl/>
        </w:rPr>
        <w:t xml:space="preserve"> המרכז</w:t>
      </w:r>
      <w:r>
        <w:rPr>
          <w:rFonts w:ascii="David" w:hAnsi="David" w:cs="David" w:hint="cs"/>
          <w:rtl/>
        </w:rPr>
        <w:t>י</w:t>
      </w:r>
      <w:r w:rsidRPr="00CC3C4A">
        <w:rPr>
          <w:rFonts w:ascii="David" w:hAnsi="David" w:cs="David"/>
          <w:rtl/>
        </w:rPr>
        <w:t xml:space="preserve"> מיום 28</w:t>
      </w:r>
      <w:r>
        <w:rPr>
          <w:rFonts w:ascii="David" w:hAnsi="David" w:cs="David" w:hint="cs"/>
          <w:rtl/>
        </w:rPr>
        <w:t xml:space="preserve"> לינואר </w:t>
      </w:r>
      <w:r w:rsidRPr="00CC3C4A">
        <w:rPr>
          <w:rFonts w:ascii="David" w:hAnsi="David" w:cs="David"/>
          <w:rtl/>
        </w:rPr>
        <w:t>20</w:t>
      </w:r>
      <w:r>
        <w:rPr>
          <w:rFonts w:ascii="David" w:hAnsi="David" w:cs="David" w:hint="cs"/>
          <w:rtl/>
        </w:rPr>
        <w:t>22</w:t>
      </w:r>
      <w:r w:rsidRPr="00CC3C4A">
        <w:rPr>
          <w:rFonts w:ascii="David" w:hAnsi="David" w:cs="David"/>
          <w:rtl/>
        </w:rPr>
        <w:t>, מקום מגוריה</w:t>
      </w:r>
      <w:r w:rsidR="008044F3">
        <w:rPr>
          <w:rFonts w:ascii="David" w:hAnsi="David" w:cs="David" w:hint="cs"/>
          <w:rtl/>
        </w:rPr>
        <w:t>ן</w:t>
      </w:r>
      <w:r w:rsidRPr="00CC3C4A">
        <w:rPr>
          <w:rFonts w:ascii="David" w:hAnsi="David" w:cs="David"/>
          <w:rtl/>
        </w:rPr>
        <w:t xml:space="preserve"> של </w:t>
      </w:r>
      <w:r w:rsidR="00F823EF">
        <w:rPr>
          <w:rFonts w:ascii="David" w:hAnsi="David" w:cs="David"/>
          <w:rtl/>
        </w:rPr>
        <w:t>הילדות הקטינות</w:t>
      </w:r>
      <w:r w:rsidRPr="00CC3C4A">
        <w:rPr>
          <w:rFonts w:ascii="David" w:hAnsi="David" w:cs="David"/>
          <w:rtl/>
        </w:rPr>
        <w:t xml:space="preserve"> לינה מחמיד ילידת 10.12.2012 ודניה מחמיד, יליד</w:t>
      </w:r>
      <w:r>
        <w:rPr>
          <w:rFonts w:ascii="David" w:hAnsi="David" w:cs="David" w:hint="cs"/>
          <w:rtl/>
        </w:rPr>
        <w:t>ת</w:t>
      </w:r>
      <w:r w:rsidRPr="00CC3C4A">
        <w:rPr>
          <w:rFonts w:ascii="David" w:hAnsi="David" w:cs="David"/>
          <w:rtl/>
        </w:rPr>
        <w:t xml:space="preserve"> 25.01.2015, יחד עם אמ</w:t>
      </w:r>
      <w:r>
        <w:rPr>
          <w:rFonts w:ascii="David" w:hAnsi="David" w:cs="David" w:hint="cs"/>
          <w:rtl/>
        </w:rPr>
        <w:t>ן</w:t>
      </w:r>
      <w:r w:rsidRPr="00CC3C4A">
        <w:rPr>
          <w:rFonts w:ascii="David" w:hAnsi="David" w:cs="David"/>
          <w:rtl/>
        </w:rPr>
        <w:t xml:space="preserve"> אולגה </w:t>
      </w:r>
      <w:r>
        <w:rPr>
          <w:rFonts w:ascii="David" w:hAnsi="David" w:cs="David" w:hint="cs"/>
          <w:rtl/>
        </w:rPr>
        <w:t>גונצ'אר</w:t>
      </w:r>
      <w:r>
        <w:rPr>
          <w:rFonts w:ascii="David" w:hAnsi="David" w:cs="David" w:hint="cs"/>
          <w:rtl/>
        </w:rPr>
        <w:t>.</w:t>
      </w:r>
    </w:p>
    <w:p w:rsidR="00CC3C4A" w:rsidRPr="00CC3C4A" w:rsidP="00CC3C4A" w14:paraId="13B53887" w14:textId="3E546224">
      <w:pPr>
        <w:bidi/>
        <w:rPr>
          <w:rFonts w:ascii="David" w:hAnsi="David" w:cs="David"/>
        </w:rPr>
      </w:pPr>
      <w:r w:rsidRPr="00CC3C4A">
        <w:rPr>
          <w:rFonts w:ascii="David" w:hAnsi="David" w:cs="David"/>
          <w:rtl/>
        </w:rPr>
        <w:t>שני ה</w:t>
      </w:r>
      <w:r w:rsidR="00AE5EBD">
        <w:rPr>
          <w:rFonts w:ascii="David" w:hAnsi="David" w:cs="David"/>
          <w:rtl/>
        </w:rPr>
        <w:t>ילדות</w:t>
      </w:r>
      <w:r w:rsidRPr="00CC3C4A">
        <w:rPr>
          <w:rFonts w:ascii="David" w:hAnsi="David" w:cs="David"/>
          <w:rtl/>
        </w:rPr>
        <w:t xml:space="preserve"> לומדים </w:t>
      </w:r>
      <w:r w:rsidRPr="00CC3C4A" w:rsidR="00AA3B8E">
        <w:rPr>
          <w:rFonts w:ascii="David" w:hAnsi="David" w:cs="David"/>
          <w:rtl/>
        </w:rPr>
        <w:t>במוסד הציבורי התיכון העיוני</w:t>
      </w:r>
      <w:r w:rsidR="00AA3B8E">
        <w:rPr>
          <w:rFonts w:ascii="David" w:hAnsi="David" w:cs="David" w:hint="cs"/>
          <w:rtl/>
        </w:rPr>
        <w:t xml:space="preserve"> </w:t>
      </w:r>
      <w:bookmarkStart w:id="27" w:name="_Hlk115856848"/>
      <w:r w:rsidRPr="00CC3C4A">
        <w:rPr>
          <w:rFonts w:ascii="David" w:hAnsi="David" w:cs="David"/>
        </w:rPr>
        <w:t>Traian</w:t>
      </w:r>
      <w:bookmarkEnd w:id="27"/>
      <w:r w:rsidRPr="00CC3C4A">
        <w:rPr>
          <w:rFonts w:ascii="David" w:hAnsi="David" w:cs="David"/>
          <w:rtl/>
        </w:rPr>
        <w:t xml:space="preserve"> בעיר קישינב.</w:t>
      </w:r>
    </w:p>
    <w:p w:rsidR="00CC3C4A" w:rsidRPr="00CC3C4A" w:rsidP="00CC3C4A" w14:paraId="2A4647DE" w14:textId="40FB7116">
      <w:pPr>
        <w:bidi/>
        <w:rPr>
          <w:rFonts w:ascii="David" w:hAnsi="David" w:cs="David"/>
        </w:rPr>
      </w:pPr>
      <w:r w:rsidRPr="00CC3C4A">
        <w:rPr>
          <w:rFonts w:ascii="David" w:hAnsi="David" w:cs="David"/>
          <w:rtl/>
        </w:rPr>
        <w:t>לפי המאפיינים שפרסם המוסד הציבורי התיכון העיוני "</w:t>
      </w:r>
      <w:r w:rsidRPr="00CC3C4A">
        <w:rPr>
          <w:rFonts w:ascii="David" w:hAnsi="David" w:cs="David"/>
        </w:rPr>
        <w:t>Traian</w:t>
      </w:r>
      <w:r w:rsidRPr="00CC3C4A">
        <w:rPr>
          <w:rFonts w:ascii="David" w:hAnsi="David" w:cs="David"/>
          <w:rtl/>
        </w:rPr>
        <w:t xml:space="preserve">", </w:t>
      </w:r>
      <w:r>
        <w:rPr>
          <w:rFonts w:ascii="David" w:hAnsi="David" w:cs="David" w:hint="cs"/>
          <w:rtl/>
        </w:rPr>
        <w:t>נמצא</w:t>
      </w:r>
      <w:r w:rsidRPr="00CC3C4A">
        <w:rPr>
          <w:rFonts w:ascii="David" w:hAnsi="David" w:cs="David"/>
          <w:rtl/>
        </w:rPr>
        <w:t xml:space="preserve"> </w:t>
      </w:r>
      <w:r>
        <w:rPr>
          <w:rFonts w:ascii="David" w:hAnsi="David" w:cs="David" w:hint="cs"/>
          <w:rtl/>
        </w:rPr>
        <w:t xml:space="preserve">כי </w:t>
      </w:r>
      <w:r w:rsidRPr="00CC3C4A">
        <w:rPr>
          <w:rFonts w:ascii="David" w:hAnsi="David" w:cs="David"/>
          <w:rtl/>
        </w:rPr>
        <w:t xml:space="preserve">דניה מחמיד רשומה לכיתה </w:t>
      </w:r>
      <w:r w:rsidR="008044F3">
        <w:rPr>
          <w:rFonts w:ascii="David" w:hAnsi="David" w:cs="David" w:hint="cs"/>
          <w:rtl/>
        </w:rPr>
        <w:t>א'</w:t>
      </w:r>
      <w:r w:rsidRPr="00CC3C4A">
        <w:rPr>
          <w:rFonts w:ascii="David" w:hAnsi="David" w:cs="David"/>
          <w:rtl/>
        </w:rPr>
        <w:t xml:space="preserve"> </w:t>
      </w:r>
      <w:r w:rsidR="008044F3">
        <w:rPr>
          <w:rFonts w:ascii="David" w:hAnsi="David" w:cs="David" w:hint="cs"/>
          <w:rtl/>
        </w:rPr>
        <w:t>שנייה</w:t>
      </w:r>
      <w:r w:rsidRPr="00CC3C4A">
        <w:rPr>
          <w:rFonts w:ascii="David" w:hAnsi="David" w:cs="David"/>
          <w:rtl/>
        </w:rPr>
        <w:t xml:space="preserve">, </w:t>
      </w:r>
      <w:r>
        <w:rPr>
          <w:rFonts w:ascii="David" w:hAnsi="David" w:cs="David" w:hint="cs"/>
          <w:rtl/>
        </w:rPr>
        <w:t>ו</w:t>
      </w:r>
      <w:r w:rsidRPr="00CC3C4A">
        <w:rPr>
          <w:rFonts w:ascii="David" w:hAnsi="David" w:cs="David"/>
          <w:rtl/>
        </w:rPr>
        <w:t>תנאי חיי</w:t>
      </w:r>
      <w:r>
        <w:rPr>
          <w:rFonts w:ascii="David" w:hAnsi="David" w:cs="David" w:hint="cs"/>
          <w:rtl/>
        </w:rPr>
        <w:t>ה</w:t>
      </w:r>
      <w:r w:rsidRPr="00CC3C4A">
        <w:rPr>
          <w:rFonts w:ascii="David" w:hAnsi="David" w:cs="David"/>
          <w:rtl/>
        </w:rPr>
        <w:t xml:space="preserve"> טובים ומטופלת </w:t>
      </w:r>
      <w:r>
        <w:rPr>
          <w:rFonts w:ascii="David" w:hAnsi="David" w:cs="David" w:hint="cs"/>
          <w:rtl/>
        </w:rPr>
        <w:t xml:space="preserve">באופן </w:t>
      </w:r>
      <w:r w:rsidR="008044F3">
        <w:rPr>
          <w:rFonts w:ascii="David" w:hAnsi="David" w:cs="David" w:hint="cs"/>
          <w:rtl/>
        </w:rPr>
        <w:t>סדיר</w:t>
      </w:r>
      <w:r w:rsidRPr="00CC3C4A">
        <w:rPr>
          <w:rFonts w:ascii="David" w:hAnsi="David" w:cs="David"/>
          <w:rtl/>
        </w:rPr>
        <w:t>. במהלך לימודי</w:t>
      </w:r>
      <w:r w:rsidR="00AA3B8E">
        <w:rPr>
          <w:rFonts w:ascii="David" w:hAnsi="David" w:cs="David" w:hint="cs"/>
          <w:rtl/>
        </w:rPr>
        <w:t>ה</w:t>
      </w:r>
      <w:r w:rsidRPr="00CC3C4A">
        <w:rPr>
          <w:rFonts w:ascii="David" w:hAnsi="David" w:cs="David"/>
          <w:rtl/>
        </w:rPr>
        <w:t xml:space="preserve"> הוא גיל</w:t>
      </w:r>
      <w:r w:rsidR="00AA3B8E">
        <w:rPr>
          <w:rFonts w:ascii="David" w:hAnsi="David" w:cs="David" w:hint="cs"/>
          <w:rtl/>
        </w:rPr>
        <w:t>ת</w:t>
      </w:r>
      <w:r w:rsidRPr="00CC3C4A">
        <w:rPr>
          <w:rFonts w:ascii="David" w:hAnsi="David" w:cs="David"/>
          <w:rtl/>
        </w:rPr>
        <w:t>ה היענות ביחסי</w:t>
      </w:r>
      <w:r w:rsidR="00AA3B8E">
        <w:rPr>
          <w:rFonts w:ascii="David" w:hAnsi="David" w:cs="David" w:hint="cs"/>
          <w:rtl/>
        </w:rPr>
        <w:t>ה</w:t>
      </w:r>
      <w:r w:rsidRPr="00CC3C4A">
        <w:rPr>
          <w:rFonts w:ascii="David" w:hAnsi="David" w:cs="David"/>
          <w:rtl/>
        </w:rPr>
        <w:t xml:space="preserve"> עם מחנכת הכיתה, רש</w:t>
      </w:r>
      <w:r w:rsidR="00AA3B8E">
        <w:rPr>
          <w:rFonts w:ascii="David" w:hAnsi="David" w:cs="David" w:hint="cs"/>
          <w:rtl/>
        </w:rPr>
        <w:t>מה</w:t>
      </w:r>
      <w:r w:rsidRPr="00CC3C4A">
        <w:rPr>
          <w:rFonts w:ascii="David" w:hAnsi="David" w:cs="David"/>
          <w:rtl/>
        </w:rPr>
        <w:t xml:space="preserve"> הצלחה ממוצעת בהתאם לפוטנציאל של</w:t>
      </w:r>
      <w:r w:rsidR="00AA3B8E">
        <w:rPr>
          <w:rFonts w:ascii="David" w:hAnsi="David" w:cs="David" w:hint="cs"/>
          <w:rtl/>
        </w:rPr>
        <w:t>ה</w:t>
      </w:r>
      <w:r w:rsidRPr="00CC3C4A">
        <w:rPr>
          <w:rFonts w:ascii="David" w:hAnsi="David" w:cs="David"/>
          <w:rtl/>
        </w:rPr>
        <w:t xml:space="preserve"> והקדיש</w:t>
      </w:r>
      <w:r w:rsidR="00AA3B8E">
        <w:rPr>
          <w:rFonts w:ascii="David" w:hAnsi="David" w:cs="David" w:hint="cs"/>
          <w:rtl/>
        </w:rPr>
        <w:t>ה</w:t>
      </w:r>
      <w:r w:rsidRPr="00CC3C4A">
        <w:rPr>
          <w:rFonts w:ascii="David" w:hAnsi="David" w:cs="David"/>
          <w:rtl/>
        </w:rPr>
        <w:t xml:space="preserve"> יותר תשומת לב לכל המשימות שהוצעו במהלך השיעורים. ככלל, דניה היא ילדה ממושמעת, גמישה ביחסיה עם הסובבים אותה ובעלת אופי מאוזן מבחינה נפשית ורגשית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CC3C4A">
        <w:rPr>
          <w:rFonts w:ascii="David" w:hAnsi="David" w:cs="David"/>
          <w:rtl/>
        </w:rPr>
        <w:t xml:space="preserve"> 137, כרך א').</w:t>
      </w:r>
    </w:p>
    <w:p w:rsidR="00CC3C4A" w:rsidRPr="00CC3C4A" w:rsidP="00CC3C4A" w14:paraId="653FEBA9" w14:textId="05F88827">
      <w:pPr>
        <w:bidi/>
        <w:rPr>
          <w:rFonts w:ascii="David" w:hAnsi="David" w:cs="David"/>
        </w:rPr>
      </w:pPr>
      <w:r w:rsidRPr="00CC3C4A">
        <w:rPr>
          <w:rFonts w:ascii="David" w:hAnsi="David" w:cs="David"/>
          <w:rtl/>
        </w:rPr>
        <w:t xml:space="preserve">לחומרי המקרה מצורפת גם תעודת </w:t>
      </w:r>
      <w:r w:rsidR="008044F3">
        <w:rPr>
          <w:rFonts w:ascii="David" w:hAnsi="David" w:cs="David" w:hint="cs"/>
          <w:rtl/>
        </w:rPr>
        <w:t>רמה 1</w:t>
      </w:r>
      <w:r w:rsidRPr="00CC3C4A">
        <w:rPr>
          <w:rFonts w:ascii="David" w:hAnsi="David" w:cs="David"/>
          <w:rtl/>
        </w:rPr>
        <w:t xml:space="preserve"> שהוענקה </w:t>
      </w:r>
      <w:r w:rsidR="00AA3B8E">
        <w:rPr>
          <w:rFonts w:ascii="David" w:hAnsi="David" w:cs="David" w:hint="cs"/>
          <w:rtl/>
        </w:rPr>
        <w:t>לתלמידה</w:t>
      </w:r>
      <w:r w:rsidRPr="00CC3C4A">
        <w:rPr>
          <w:rFonts w:ascii="David" w:hAnsi="David" w:cs="David"/>
          <w:rtl/>
        </w:rPr>
        <w:t xml:space="preserve"> לינה מחמ</w:t>
      </w:r>
      <w:r w:rsidR="00AA3B8E">
        <w:rPr>
          <w:rFonts w:ascii="David" w:hAnsi="David" w:cs="David" w:hint="cs"/>
          <w:rtl/>
        </w:rPr>
        <w:t>י</w:t>
      </w:r>
      <w:r w:rsidRPr="00CC3C4A">
        <w:rPr>
          <w:rFonts w:ascii="David" w:hAnsi="David" w:cs="David"/>
          <w:rtl/>
        </w:rPr>
        <w:t>ד, הרשומה במוסד הציבורי התיכון העיוני "</w:t>
      </w:r>
      <w:r w:rsidRPr="00CC3C4A">
        <w:rPr>
          <w:rFonts w:ascii="David" w:hAnsi="David" w:cs="David"/>
        </w:rPr>
        <w:t>Traian</w:t>
      </w:r>
      <w:r w:rsidRPr="00CC3C4A">
        <w:rPr>
          <w:rFonts w:ascii="David" w:hAnsi="David" w:cs="David"/>
          <w:rtl/>
        </w:rPr>
        <w:t>" על השתתפותה המיוחדת בתחרות הספרות הרומנית</w:t>
      </w:r>
      <w:r w:rsidR="00AA3B8E">
        <w:rPr>
          <w:rFonts w:ascii="David" w:hAnsi="David" w:cs="David" w:hint="cs"/>
          <w:rtl/>
        </w:rPr>
        <w:t xml:space="preserve">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00AA3B8E">
        <w:rPr>
          <w:rFonts w:ascii="David" w:hAnsi="David" w:cs="David" w:hint="cs"/>
          <w:rtl/>
        </w:rPr>
        <w:t xml:space="preserve"> </w:t>
      </w:r>
      <w:r w:rsidRPr="00CC3C4A">
        <w:rPr>
          <w:rFonts w:ascii="David" w:hAnsi="David" w:cs="David"/>
        </w:rPr>
        <w:t xml:space="preserve">Ion </w:t>
      </w:r>
      <w:r w:rsidRPr="00CC3C4A">
        <w:rPr>
          <w:rFonts w:ascii="David" w:hAnsi="David" w:cs="David"/>
        </w:rPr>
        <w:t>Creang</w:t>
      </w:r>
      <w:r w:rsidRPr="00CC3C4A">
        <w:rPr>
          <w:rFonts w:ascii="Calibri" w:hAnsi="Calibri" w:cs="Calibri"/>
        </w:rPr>
        <w:t>ă</w:t>
      </w:r>
      <w:r w:rsidRPr="00CC3C4A">
        <w:rPr>
          <w:rFonts w:ascii="David" w:hAnsi="David" w:cs="David"/>
        </w:rPr>
        <w:t>-M</w:t>
      </w:r>
      <w:r w:rsidRPr="00CC3C4A">
        <w:rPr>
          <w:rFonts w:ascii="Calibri" w:hAnsi="Calibri" w:cs="Calibri"/>
        </w:rPr>
        <w:t>ă</w:t>
      </w:r>
      <w:r w:rsidRPr="00CC3C4A">
        <w:rPr>
          <w:rFonts w:ascii="David" w:hAnsi="David" w:cs="David"/>
        </w:rPr>
        <w:t>r</w:t>
      </w:r>
      <w:r w:rsidRPr="00CC3C4A">
        <w:rPr>
          <w:rFonts w:ascii="Calibri" w:hAnsi="Calibri" w:cs="Calibri"/>
        </w:rPr>
        <w:t>ț</w:t>
      </w:r>
      <w:r w:rsidRPr="00CC3C4A">
        <w:rPr>
          <w:rFonts w:ascii="David" w:hAnsi="David" w:cs="David"/>
        </w:rPr>
        <w:t>i</w:t>
      </w:r>
      <w:r w:rsidRPr="00CC3C4A">
        <w:rPr>
          <w:rFonts w:ascii="Calibri" w:hAnsi="Calibri" w:cs="Calibri"/>
        </w:rPr>
        <w:t>ș</w:t>
      </w:r>
      <w:r w:rsidRPr="00CC3C4A">
        <w:rPr>
          <w:rFonts w:ascii="David" w:hAnsi="David" w:cs="David"/>
        </w:rPr>
        <w:t>orul</w:t>
      </w:r>
      <w:r w:rsidRPr="00CC3C4A">
        <w:rPr>
          <w:rFonts w:ascii="David" w:hAnsi="David" w:cs="David"/>
        </w:rPr>
        <w:t xml:space="preserve"> </w:t>
      </w:r>
      <w:r w:rsidRPr="00CC3C4A">
        <w:rPr>
          <w:rFonts w:ascii="David" w:hAnsi="David" w:cs="David"/>
        </w:rPr>
        <w:t>Literaturii</w:t>
      </w:r>
      <w:r w:rsidRPr="00CC3C4A">
        <w:rPr>
          <w:rFonts w:ascii="David" w:hAnsi="David" w:cs="David"/>
        </w:rPr>
        <w:t xml:space="preserve"> (</w:t>
      </w:r>
      <w:r w:rsidRPr="00CC3C4A" w:rsidR="00AA3B8E">
        <w:rPr>
          <w:rFonts w:ascii="David" w:hAnsi="David" w:cs="David"/>
        </w:rPr>
        <w:t>138</w:t>
      </w:r>
      <w:r w:rsidR="00AA3B8E">
        <w:rPr>
          <w:rFonts w:cs="David" w:hint="cs"/>
          <w:rtl/>
          <w:lang w:val="ro-RO"/>
        </w:rPr>
        <w:t xml:space="preserve"> כרך א'</w:t>
      </w:r>
      <w:r w:rsidRPr="00CC3C4A">
        <w:rPr>
          <w:rFonts w:ascii="David" w:hAnsi="David" w:cs="David"/>
          <w:rtl/>
        </w:rPr>
        <w:t>).</w:t>
      </w:r>
    </w:p>
    <w:p w:rsidR="00CC3C4A" w:rsidRPr="00CC3C4A" w:rsidP="00CC3C4A" w14:paraId="60408E54" w14:textId="72A5B417">
      <w:pPr>
        <w:bidi/>
        <w:rPr>
          <w:rFonts w:ascii="David" w:hAnsi="David" w:cs="David"/>
        </w:rPr>
      </w:pPr>
      <w:r w:rsidRPr="00CC3C4A">
        <w:rPr>
          <w:rFonts w:ascii="David" w:hAnsi="David" w:cs="David"/>
          <w:rtl/>
        </w:rPr>
        <w:t xml:space="preserve">על פי </w:t>
      </w:r>
      <w:r w:rsidR="00AA3B8E">
        <w:rPr>
          <w:rFonts w:ascii="David" w:hAnsi="David" w:cs="David" w:hint="cs"/>
          <w:rtl/>
        </w:rPr>
        <w:t>ההודעה</w:t>
      </w:r>
      <w:r w:rsidRPr="00CC3C4A">
        <w:rPr>
          <w:rFonts w:ascii="David" w:hAnsi="David" w:cs="David"/>
          <w:rtl/>
        </w:rPr>
        <w:t xml:space="preserve">-מסקנה שהציג האגף להגנת זכויות הילד </w:t>
      </w:r>
      <w:r w:rsidR="00183A52">
        <w:rPr>
          <w:rFonts w:ascii="David" w:hAnsi="David" w:cs="David" w:hint="cs"/>
          <w:rtl/>
        </w:rPr>
        <w:t>רובע</w:t>
      </w:r>
      <w:r w:rsidR="00AA3B8E">
        <w:rPr>
          <w:rFonts w:ascii="David" w:hAnsi="David" w:cs="David" w:hint="cs"/>
          <w:rtl/>
        </w:rPr>
        <w:t xml:space="preserve"> </w:t>
      </w:r>
      <w:r w:rsidR="00AA3B8E">
        <w:rPr>
          <w:rFonts w:ascii="David" w:hAnsi="David" w:cs="David" w:hint="cs"/>
        </w:rPr>
        <w:t>Botanica</w:t>
      </w:r>
      <w:r w:rsidRPr="00CC3C4A">
        <w:rPr>
          <w:rFonts w:ascii="David" w:hAnsi="David" w:cs="David"/>
          <w:rtl/>
        </w:rPr>
        <w:t xml:space="preserve">, </w:t>
      </w:r>
      <w:r w:rsidR="00AA3B8E">
        <w:rPr>
          <w:rFonts w:ascii="David" w:hAnsi="David" w:cs="David" w:hint="cs"/>
          <w:rtl/>
        </w:rPr>
        <w:t>ב</w:t>
      </w:r>
      <w:r w:rsidRPr="00CC3C4A">
        <w:rPr>
          <w:rFonts w:ascii="David" w:hAnsi="David" w:cs="David"/>
          <w:rtl/>
        </w:rPr>
        <w:t>עיר</w:t>
      </w:r>
      <w:r w:rsidR="00AA3B8E">
        <w:rPr>
          <w:rFonts w:ascii="David" w:hAnsi="David" w:cs="David" w:hint="cs"/>
          <w:rtl/>
        </w:rPr>
        <w:t xml:space="preserve"> </w:t>
      </w:r>
      <w:r w:rsidRPr="00CC3C4A">
        <w:rPr>
          <w:rFonts w:ascii="David" w:hAnsi="David" w:cs="David"/>
          <w:rtl/>
        </w:rPr>
        <w:t xml:space="preserve">קישינב בתיק בעניין מגורי </w:t>
      </w:r>
      <w:r w:rsidR="00F823EF">
        <w:rPr>
          <w:rFonts w:ascii="David" w:hAnsi="David" w:cs="David"/>
          <w:rtl/>
        </w:rPr>
        <w:t>הילדות הקטינות</w:t>
      </w:r>
      <w:r w:rsidRPr="00CC3C4A">
        <w:rPr>
          <w:rFonts w:ascii="David" w:hAnsi="David" w:cs="David"/>
          <w:rtl/>
        </w:rPr>
        <w:t xml:space="preserve"> לינה מחמיד ילידת </w:t>
      </w:r>
      <w:r w:rsidR="00AA3B8E">
        <w:rPr>
          <w:rFonts w:ascii="David" w:hAnsi="David" w:cs="David" w:hint="cs"/>
          <w:rtl/>
        </w:rPr>
        <w:t>0</w:t>
      </w:r>
      <w:r w:rsidRPr="00CC3C4A">
        <w:rPr>
          <w:rFonts w:ascii="David" w:hAnsi="David" w:cs="David"/>
          <w:rtl/>
        </w:rPr>
        <w:t>2</w:t>
      </w:r>
      <w:r w:rsidR="00AA3B8E">
        <w:rPr>
          <w:rFonts w:ascii="David" w:hAnsi="David" w:cs="David" w:hint="cs"/>
          <w:rtl/>
        </w:rPr>
        <w:t xml:space="preserve"> דצמבר 20</w:t>
      </w:r>
      <w:r w:rsidRPr="00CC3C4A">
        <w:rPr>
          <w:rFonts w:ascii="David" w:hAnsi="David" w:cs="David"/>
          <w:rtl/>
        </w:rPr>
        <w:t>12 ודניה מחמיד ילידת 25</w:t>
      </w:r>
      <w:r w:rsidR="00AA3B8E">
        <w:rPr>
          <w:rFonts w:ascii="David" w:hAnsi="David" w:cs="David" w:hint="cs"/>
          <w:rtl/>
        </w:rPr>
        <w:t xml:space="preserve"> ינואר 20</w:t>
      </w:r>
      <w:r w:rsidRPr="00CC3C4A">
        <w:rPr>
          <w:rFonts w:ascii="David" w:hAnsi="David" w:cs="David"/>
          <w:rtl/>
        </w:rPr>
        <w:t xml:space="preserve">15, נקבע כי המשפחה מתגוררת בדירה שכורה, בשטח כולל של 36 </w:t>
      </w:r>
      <w:r w:rsidR="00AA3B8E">
        <w:rPr>
          <w:rFonts w:ascii="David" w:hAnsi="David" w:cs="David" w:hint="cs"/>
          <w:rtl/>
        </w:rPr>
        <w:t xml:space="preserve">מ"ר </w:t>
      </w:r>
      <w:r w:rsidRPr="00CC3C4A">
        <w:rPr>
          <w:rFonts w:ascii="David" w:hAnsi="David" w:cs="David"/>
          <w:rtl/>
        </w:rPr>
        <w:t>ו</w:t>
      </w:r>
      <w:r w:rsidR="00AA3B8E">
        <w:rPr>
          <w:rFonts w:ascii="David" w:hAnsi="David" w:cs="David" w:hint="cs"/>
          <w:rtl/>
        </w:rPr>
        <w:t xml:space="preserve">שטח </w:t>
      </w:r>
      <w:r w:rsidRPr="00CC3C4A">
        <w:rPr>
          <w:rFonts w:ascii="David" w:hAnsi="David" w:cs="David"/>
          <w:rtl/>
        </w:rPr>
        <w:t xml:space="preserve">מגורים של 18 </w:t>
      </w:r>
      <w:r w:rsidR="00AA3B8E">
        <w:rPr>
          <w:rFonts w:ascii="David" w:hAnsi="David" w:cs="David" w:hint="cs"/>
          <w:rtl/>
        </w:rPr>
        <w:t xml:space="preserve">מ"ר. </w:t>
      </w:r>
      <w:r w:rsidRPr="00CC3C4A">
        <w:rPr>
          <w:rFonts w:ascii="David" w:hAnsi="David" w:cs="David"/>
          <w:rtl/>
        </w:rPr>
        <w:t>תנאי</w:t>
      </w:r>
      <w:r w:rsidR="00AA3B8E">
        <w:rPr>
          <w:rFonts w:ascii="David" w:hAnsi="David" w:cs="David" w:hint="cs"/>
          <w:rtl/>
        </w:rPr>
        <w:t xml:space="preserve"> המגורים</w:t>
      </w:r>
      <w:r w:rsidRPr="00CC3C4A">
        <w:rPr>
          <w:rFonts w:ascii="David" w:hAnsi="David" w:cs="David"/>
          <w:rtl/>
        </w:rPr>
        <w:t xml:space="preserve"> </w:t>
      </w:r>
      <w:r w:rsidR="00AA3B8E">
        <w:rPr>
          <w:rFonts w:ascii="David" w:hAnsi="David" w:cs="David" w:hint="cs"/>
          <w:rtl/>
        </w:rPr>
        <w:t xml:space="preserve">והתנאים החברתיים </w:t>
      </w:r>
      <w:r w:rsidRPr="00CC3C4A">
        <w:rPr>
          <w:rFonts w:ascii="David" w:hAnsi="David" w:cs="David"/>
          <w:rtl/>
        </w:rPr>
        <w:t>מספיקים, עם מצב היגייני</w:t>
      </w:r>
      <w:r w:rsidR="00AA3B8E">
        <w:rPr>
          <w:rFonts w:ascii="David" w:hAnsi="David" w:cs="David" w:hint="cs"/>
          <w:rtl/>
        </w:rPr>
        <w:t xml:space="preserve"> ו</w:t>
      </w:r>
      <w:r w:rsidRPr="00CC3C4A">
        <w:rPr>
          <w:rFonts w:ascii="David" w:hAnsi="David" w:cs="David"/>
          <w:rtl/>
        </w:rPr>
        <w:t xml:space="preserve">סניטרי טוב. הדירה מחוברת </w:t>
      </w:r>
      <w:r w:rsidR="00AA3B8E">
        <w:rPr>
          <w:rFonts w:ascii="David" w:hAnsi="David" w:cs="David" w:hint="cs"/>
          <w:rtl/>
        </w:rPr>
        <w:t>ל</w:t>
      </w:r>
      <w:r w:rsidR="008044F3">
        <w:rPr>
          <w:rFonts w:ascii="David" w:hAnsi="David" w:cs="David" w:hint="cs"/>
          <w:rtl/>
        </w:rPr>
        <w:t>רשת</w:t>
      </w:r>
      <w:r w:rsidR="00AA3B8E">
        <w:rPr>
          <w:rFonts w:ascii="David" w:hAnsi="David" w:cs="David" w:hint="cs"/>
          <w:rtl/>
        </w:rPr>
        <w:t xml:space="preserve"> </w:t>
      </w:r>
      <w:r w:rsidR="008044F3">
        <w:rPr>
          <w:rFonts w:ascii="David" w:hAnsi="David" w:cs="David" w:hint="cs"/>
          <w:rtl/>
        </w:rPr>
        <w:t>ה</w:t>
      </w:r>
      <w:r w:rsidR="00AA3B8E">
        <w:rPr>
          <w:rFonts w:ascii="David" w:hAnsi="David" w:cs="David" w:hint="cs"/>
          <w:rtl/>
        </w:rPr>
        <w:t>מים</w:t>
      </w:r>
      <w:r w:rsidRPr="00CC3C4A">
        <w:rPr>
          <w:rFonts w:ascii="David" w:hAnsi="David" w:cs="David"/>
          <w:rtl/>
        </w:rPr>
        <w:t xml:space="preserve">, </w:t>
      </w:r>
      <w:r w:rsidR="00E65022">
        <w:rPr>
          <w:rFonts w:ascii="David" w:hAnsi="David" w:cs="David" w:hint="cs"/>
          <w:rtl/>
        </w:rPr>
        <w:t>ל</w:t>
      </w:r>
      <w:r w:rsidRPr="00CC3C4A">
        <w:rPr>
          <w:rFonts w:ascii="David" w:hAnsi="David" w:cs="David"/>
          <w:rtl/>
        </w:rPr>
        <w:t xml:space="preserve">מערכת </w:t>
      </w:r>
      <w:r w:rsidR="008044F3">
        <w:rPr>
          <w:rFonts w:ascii="David" w:hAnsi="David" w:cs="David" w:hint="cs"/>
          <w:rtl/>
        </w:rPr>
        <w:t>ה</w:t>
      </w:r>
      <w:r w:rsidRPr="00CC3C4A">
        <w:rPr>
          <w:rFonts w:ascii="David" w:hAnsi="David" w:cs="David"/>
          <w:rtl/>
        </w:rPr>
        <w:t xml:space="preserve">ביוב, </w:t>
      </w:r>
      <w:r w:rsidR="00E65022">
        <w:rPr>
          <w:rFonts w:ascii="David" w:hAnsi="David" w:cs="David" w:hint="cs"/>
          <w:rtl/>
        </w:rPr>
        <w:t>ל</w:t>
      </w:r>
      <w:r w:rsidRPr="00CC3C4A">
        <w:rPr>
          <w:rFonts w:ascii="David" w:hAnsi="David" w:cs="David"/>
          <w:rtl/>
        </w:rPr>
        <w:t xml:space="preserve">רשת </w:t>
      </w:r>
      <w:r w:rsidR="00E65022">
        <w:rPr>
          <w:rFonts w:ascii="David" w:hAnsi="David" w:cs="David" w:hint="cs"/>
          <w:rtl/>
        </w:rPr>
        <w:t>ה</w:t>
      </w:r>
      <w:r w:rsidRPr="00CC3C4A">
        <w:rPr>
          <w:rFonts w:ascii="David" w:hAnsi="David" w:cs="David"/>
          <w:rtl/>
        </w:rPr>
        <w:t xml:space="preserve">חשמל </w:t>
      </w:r>
      <w:r w:rsidR="008044F3">
        <w:rPr>
          <w:rFonts w:ascii="David" w:hAnsi="David" w:cs="David" w:hint="cs"/>
          <w:rtl/>
        </w:rPr>
        <w:t>וה</w:t>
      </w:r>
      <w:r w:rsidRPr="00CC3C4A">
        <w:rPr>
          <w:rFonts w:ascii="David" w:hAnsi="David" w:cs="David"/>
          <w:rtl/>
        </w:rPr>
        <w:t>ח</w:t>
      </w:r>
      <w:r w:rsidR="00E65022">
        <w:rPr>
          <w:rFonts w:ascii="David" w:hAnsi="David" w:cs="David" w:hint="cs"/>
          <w:rtl/>
        </w:rPr>
        <w:t>ימ</w:t>
      </w:r>
      <w:r w:rsidRPr="00CC3C4A">
        <w:rPr>
          <w:rFonts w:ascii="David" w:hAnsi="David" w:cs="David"/>
          <w:rtl/>
        </w:rPr>
        <w:t>ום. ל</w:t>
      </w:r>
      <w:r w:rsidR="00AE5EBD">
        <w:rPr>
          <w:rFonts w:ascii="David" w:hAnsi="David" w:cs="David"/>
          <w:rtl/>
        </w:rPr>
        <w:t>ילדות</w:t>
      </w:r>
      <w:r w:rsidRPr="00CC3C4A">
        <w:rPr>
          <w:rFonts w:ascii="David" w:hAnsi="David" w:cs="David"/>
          <w:rtl/>
        </w:rPr>
        <w:t xml:space="preserve"> יש מרחב אישי </w:t>
      </w:r>
      <w:r w:rsidR="008044F3">
        <w:rPr>
          <w:rFonts w:ascii="David" w:hAnsi="David" w:cs="David" w:hint="cs"/>
          <w:rtl/>
        </w:rPr>
        <w:t>מצויד</w:t>
      </w:r>
      <w:r w:rsidRPr="00CC3C4A">
        <w:rPr>
          <w:rFonts w:ascii="David" w:hAnsi="David" w:cs="David"/>
          <w:rtl/>
        </w:rPr>
        <w:t xml:space="preserve"> </w:t>
      </w:r>
      <w:r w:rsidR="008044F3">
        <w:rPr>
          <w:rFonts w:ascii="David" w:hAnsi="David" w:cs="David" w:hint="cs"/>
          <w:rtl/>
        </w:rPr>
        <w:t>ב</w:t>
      </w:r>
      <w:r w:rsidRPr="00CC3C4A">
        <w:rPr>
          <w:rFonts w:ascii="David" w:hAnsi="David" w:cs="David"/>
          <w:rtl/>
        </w:rPr>
        <w:t>צרכים הדרושים ל</w:t>
      </w:r>
      <w:r w:rsidR="00E65022">
        <w:rPr>
          <w:rFonts w:ascii="David" w:hAnsi="David" w:cs="David" w:hint="cs"/>
          <w:rtl/>
        </w:rPr>
        <w:t>גדיל</w:t>
      </w:r>
      <w:r w:rsidRPr="00CC3C4A">
        <w:rPr>
          <w:rFonts w:ascii="David" w:hAnsi="David" w:cs="David"/>
          <w:rtl/>
        </w:rPr>
        <w:t xml:space="preserve">ה והתפתחות </w:t>
      </w:r>
      <w:r w:rsidR="00E65022">
        <w:rPr>
          <w:rFonts w:ascii="David" w:hAnsi="David" w:cs="David" w:hint="cs"/>
          <w:rtl/>
        </w:rPr>
        <w:t xml:space="preserve">נורמלית </w:t>
      </w:r>
      <w:r w:rsidRPr="00CC3C4A">
        <w:rPr>
          <w:rFonts w:ascii="David" w:hAnsi="David" w:cs="David"/>
          <w:rtl/>
        </w:rPr>
        <w:t>(</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CC3C4A">
        <w:rPr>
          <w:rFonts w:ascii="David" w:hAnsi="David" w:cs="David"/>
          <w:rtl/>
        </w:rPr>
        <w:t xml:space="preserve"> 135-136, כרך א').</w:t>
      </w:r>
    </w:p>
    <w:p w:rsidR="00CC3C4A" w:rsidRPr="00CC3C4A" w:rsidP="00CC3C4A" w14:paraId="27A127D9" w14:textId="74388FE3">
      <w:pPr>
        <w:bidi/>
        <w:rPr>
          <w:rFonts w:ascii="David" w:hAnsi="David" w:cs="David"/>
        </w:rPr>
      </w:pPr>
      <w:r w:rsidRPr="00CC3C4A">
        <w:rPr>
          <w:rFonts w:ascii="David" w:hAnsi="David" w:cs="David"/>
          <w:rtl/>
        </w:rPr>
        <w:t>לפיכך, מאושר בוודאות שה</w:t>
      </w:r>
      <w:r w:rsidR="00AE5EBD">
        <w:rPr>
          <w:rFonts w:ascii="David" w:hAnsi="David" w:cs="David"/>
          <w:rtl/>
        </w:rPr>
        <w:t>ילדות</w:t>
      </w:r>
      <w:r w:rsidRPr="00CC3C4A">
        <w:rPr>
          <w:rFonts w:ascii="David" w:hAnsi="David" w:cs="David"/>
          <w:rtl/>
        </w:rPr>
        <w:t>, לינה מחמיד ודניה מחמיד, משולב</w:t>
      </w:r>
      <w:r w:rsidR="003F5078">
        <w:rPr>
          <w:rFonts w:ascii="David" w:hAnsi="David" w:cs="David" w:hint="cs"/>
          <w:rtl/>
        </w:rPr>
        <w:t>ות</w:t>
      </w:r>
      <w:r w:rsidRPr="00CC3C4A">
        <w:rPr>
          <w:rFonts w:ascii="David" w:hAnsi="David" w:cs="David"/>
          <w:rtl/>
        </w:rPr>
        <w:t xml:space="preserve"> ברפובליק</w:t>
      </w:r>
      <w:r w:rsidR="003F5078">
        <w:rPr>
          <w:rFonts w:ascii="David" w:hAnsi="David" w:cs="David" w:hint="cs"/>
          <w:rtl/>
        </w:rPr>
        <w:t>ת</w:t>
      </w:r>
      <w:r w:rsidRPr="00CC3C4A">
        <w:rPr>
          <w:rFonts w:ascii="David" w:hAnsi="David" w:cs="David"/>
          <w:rtl/>
        </w:rPr>
        <w:t xml:space="preserve"> מולדובה, שם יש לה</w:t>
      </w:r>
      <w:r w:rsidR="003F5078">
        <w:rPr>
          <w:rFonts w:ascii="David" w:hAnsi="David" w:cs="David" w:hint="cs"/>
          <w:rtl/>
        </w:rPr>
        <w:t>ן</w:t>
      </w:r>
      <w:r w:rsidRPr="00CC3C4A">
        <w:rPr>
          <w:rFonts w:ascii="David" w:hAnsi="David" w:cs="David"/>
          <w:rtl/>
        </w:rPr>
        <w:t xml:space="preserve"> את כל התנאים הדר</w:t>
      </w:r>
      <w:r w:rsidR="003F5078">
        <w:rPr>
          <w:rFonts w:ascii="David" w:hAnsi="David" w:cs="David" w:hint="cs"/>
          <w:rtl/>
        </w:rPr>
        <w:t>ו</w:t>
      </w:r>
      <w:r w:rsidRPr="00CC3C4A">
        <w:rPr>
          <w:rFonts w:ascii="David" w:hAnsi="David" w:cs="David"/>
          <w:rtl/>
        </w:rPr>
        <w:t>שים, וחזרת</w:t>
      </w:r>
      <w:r w:rsidR="003F5078">
        <w:rPr>
          <w:rFonts w:ascii="David" w:hAnsi="David" w:cs="David" w:hint="cs"/>
          <w:rtl/>
        </w:rPr>
        <w:t>ן</w:t>
      </w:r>
      <w:r w:rsidRPr="00CC3C4A">
        <w:rPr>
          <w:rFonts w:ascii="David" w:hAnsi="David" w:cs="David"/>
          <w:rtl/>
        </w:rPr>
        <w:t xml:space="preserve"> למדינת ישראל תשפיע עליה</w:t>
      </w:r>
      <w:r w:rsidR="003F5078">
        <w:rPr>
          <w:rFonts w:ascii="David" w:hAnsi="David" w:cs="David" w:hint="cs"/>
          <w:rtl/>
        </w:rPr>
        <w:t>ן</w:t>
      </w:r>
      <w:r w:rsidRPr="00CC3C4A">
        <w:rPr>
          <w:rFonts w:ascii="David" w:hAnsi="David" w:cs="David"/>
          <w:rtl/>
        </w:rPr>
        <w:t xml:space="preserve">, או </w:t>
      </w:r>
      <w:r w:rsidR="00E65022">
        <w:rPr>
          <w:rFonts w:ascii="David" w:hAnsi="David" w:cs="David" w:hint="cs"/>
          <w:rtl/>
        </w:rPr>
        <w:t>תגרום</w:t>
      </w:r>
      <w:r w:rsidRPr="00CC3C4A">
        <w:rPr>
          <w:rFonts w:ascii="David" w:hAnsi="David" w:cs="David"/>
          <w:rtl/>
        </w:rPr>
        <w:t xml:space="preserve"> לה</w:t>
      </w:r>
      <w:r w:rsidR="00E65022">
        <w:rPr>
          <w:rFonts w:ascii="David" w:hAnsi="David" w:cs="David" w:hint="cs"/>
          <w:rtl/>
        </w:rPr>
        <w:t>ן</w:t>
      </w:r>
      <w:r w:rsidRPr="00CC3C4A">
        <w:rPr>
          <w:rFonts w:ascii="David" w:hAnsi="David" w:cs="David"/>
          <w:rtl/>
        </w:rPr>
        <w:t xml:space="preserve"> </w:t>
      </w:r>
      <w:r w:rsidR="00E65022">
        <w:rPr>
          <w:rFonts w:ascii="David" w:hAnsi="David" w:cs="David" w:hint="cs"/>
          <w:rtl/>
        </w:rPr>
        <w:t>ל</w:t>
      </w:r>
      <w:r w:rsidRPr="00CC3C4A">
        <w:rPr>
          <w:rFonts w:ascii="David" w:hAnsi="David" w:cs="David"/>
          <w:rtl/>
        </w:rPr>
        <w:t>טראומה בלתי נמנעת.</w:t>
      </w:r>
    </w:p>
    <w:p w:rsidR="00CC3C4A" w:rsidRPr="00CC3C4A" w:rsidP="00CC3C4A" w14:paraId="6C8288EB" w14:textId="63C10F98">
      <w:pPr>
        <w:bidi/>
        <w:rPr>
          <w:rFonts w:ascii="David" w:hAnsi="David" w:cs="David"/>
        </w:rPr>
      </w:pPr>
      <w:r>
        <w:rPr>
          <w:rFonts w:ascii="David" w:hAnsi="David" w:cs="David" w:hint="cs"/>
          <w:rtl/>
        </w:rPr>
        <w:t>ההרכב</w:t>
      </w:r>
      <w:r w:rsidRPr="00CC3C4A">
        <w:rPr>
          <w:rFonts w:ascii="David" w:hAnsi="David" w:cs="David"/>
          <w:rtl/>
        </w:rPr>
        <w:t xml:space="preserve"> רואה כנכונה את מסקנת בית המשפט בדבר היעדר עילה, נחיצות והזדמנות להחזיר את ה</w:t>
      </w:r>
      <w:r w:rsidR="00AE5EBD">
        <w:rPr>
          <w:rFonts w:ascii="David" w:hAnsi="David" w:cs="David"/>
          <w:rtl/>
        </w:rPr>
        <w:t>ילדות</w:t>
      </w:r>
      <w:r w:rsidRPr="00CC3C4A">
        <w:rPr>
          <w:rFonts w:ascii="David" w:hAnsi="David" w:cs="David"/>
          <w:rtl/>
        </w:rPr>
        <w:t xml:space="preserve"> למקומ</w:t>
      </w:r>
      <w:r w:rsidR="003F5078">
        <w:rPr>
          <w:rFonts w:ascii="David" w:hAnsi="David" w:cs="David" w:hint="cs"/>
          <w:rtl/>
        </w:rPr>
        <w:t>ן</w:t>
      </w:r>
      <w:r w:rsidRPr="00CC3C4A">
        <w:rPr>
          <w:rFonts w:ascii="David" w:hAnsi="David" w:cs="David"/>
          <w:rtl/>
        </w:rPr>
        <w:t xml:space="preserve"> הרגיל הקודם, </w:t>
      </w:r>
      <w:r>
        <w:rPr>
          <w:rFonts w:ascii="David" w:hAnsi="David" w:cs="David" w:hint="cs"/>
          <w:rtl/>
        </w:rPr>
        <w:t>ו</w:t>
      </w:r>
      <w:r w:rsidRPr="00CC3C4A">
        <w:rPr>
          <w:rFonts w:ascii="David" w:hAnsi="David" w:cs="David"/>
          <w:rtl/>
        </w:rPr>
        <w:t xml:space="preserve">פתרון כזה מנוגד לאינטרס </w:t>
      </w:r>
      <w:r>
        <w:rPr>
          <w:rFonts w:ascii="David" w:hAnsi="David" w:cs="David" w:hint="cs"/>
          <w:rtl/>
        </w:rPr>
        <w:t>הרב</w:t>
      </w:r>
      <w:r w:rsidRPr="00CC3C4A">
        <w:rPr>
          <w:rFonts w:ascii="David" w:hAnsi="David" w:cs="David"/>
          <w:rtl/>
        </w:rPr>
        <w:t xml:space="preserve"> והעליון של ה</w:t>
      </w:r>
      <w:r w:rsidR="00AE5EBD">
        <w:rPr>
          <w:rFonts w:ascii="David" w:hAnsi="David" w:cs="David"/>
          <w:rtl/>
        </w:rPr>
        <w:t>ילדות</w:t>
      </w:r>
      <w:r w:rsidRPr="00CC3C4A">
        <w:rPr>
          <w:rFonts w:ascii="David" w:hAnsi="David" w:cs="David"/>
          <w:rtl/>
        </w:rPr>
        <w:t xml:space="preserve">, אשר במועד בדיקת המקרה הנוכחי השתלבו בחברה החדשה </w:t>
      </w:r>
      <w:r>
        <w:rPr>
          <w:rFonts w:ascii="David" w:hAnsi="David" w:cs="David" w:hint="cs"/>
          <w:rtl/>
        </w:rPr>
        <w:t>ו</w:t>
      </w:r>
      <w:r w:rsidRPr="00CC3C4A">
        <w:rPr>
          <w:rFonts w:ascii="David" w:hAnsi="David" w:cs="David"/>
          <w:rtl/>
        </w:rPr>
        <w:t>בסביב</w:t>
      </w:r>
      <w:r>
        <w:rPr>
          <w:rFonts w:ascii="David" w:hAnsi="David" w:cs="David" w:hint="cs"/>
          <w:rtl/>
        </w:rPr>
        <w:t xml:space="preserve">ה </w:t>
      </w:r>
      <w:r w:rsidR="003F5078">
        <w:rPr>
          <w:rFonts w:ascii="David" w:hAnsi="David" w:cs="David" w:hint="cs"/>
          <w:rtl/>
        </w:rPr>
        <w:t>המגורים</w:t>
      </w:r>
      <w:r w:rsidRPr="00CC3C4A">
        <w:rPr>
          <w:rFonts w:ascii="David" w:hAnsi="David" w:cs="David"/>
          <w:rtl/>
        </w:rPr>
        <w:t xml:space="preserve"> </w:t>
      </w:r>
      <w:r w:rsidRPr="00CC3C4A">
        <w:rPr>
          <w:rFonts w:ascii="David" w:hAnsi="David" w:cs="David"/>
          <w:rtl/>
        </w:rPr>
        <w:t>החדשה</w:t>
      </w:r>
      <w:r>
        <w:rPr>
          <w:rFonts w:ascii="David" w:hAnsi="David" w:cs="David" w:hint="cs"/>
          <w:rtl/>
        </w:rPr>
        <w:t xml:space="preserve"> שלה</w:t>
      </w:r>
      <w:r w:rsidR="003F5078">
        <w:rPr>
          <w:rFonts w:ascii="David" w:hAnsi="David" w:cs="David" w:hint="cs"/>
          <w:rtl/>
        </w:rPr>
        <w:t>ן</w:t>
      </w:r>
      <w:r w:rsidRPr="00CC3C4A">
        <w:rPr>
          <w:rFonts w:ascii="David" w:hAnsi="David" w:cs="David"/>
          <w:rtl/>
        </w:rPr>
        <w:t>. יתרה מכך, חלפו כ-9 חודשים מאז כניסת ה</w:t>
      </w:r>
      <w:r w:rsidR="00AE5EBD">
        <w:rPr>
          <w:rFonts w:ascii="David" w:hAnsi="David" w:cs="David"/>
          <w:rtl/>
        </w:rPr>
        <w:t>ילדות</w:t>
      </w:r>
      <w:r w:rsidRPr="00CC3C4A">
        <w:rPr>
          <w:rFonts w:ascii="David" w:hAnsi="David" w:cs="David"/>
          <w:rtl/>
        </w:rPr>
        <w:t xml:space="preserve"> לשטחה של </w:t>
      </w:r>
      <w:r w:rsidR="00183A52">
        <w:rPr>
          <w:rFonts w:ascii="David" w:hAnsi="David" w:cs="David"/>
          <w:rtl/>
        </w:rPr>
        <w:t>רפובליקת מולדובה</w:t>
      </w:r>
      <w:r w:rsidRPr="00CC3C4A">
        <w:rPr>
          <w:rFonts w:ascii="David" w:hAnsi="David" w:cs="David"/>
          <w:rtl/>
        </w:rPr>
        <w:t>, בית המשפט קבע את מקום מגוריה</w:t>
      </w:r>
      <w:r w:rsidR="003F5078">
        <w:rPr>
          <w:rFonts w:ascii="David" w:hAnsi="David" w:cs="David" w:hint="cs"/>
          <w:rtl/>
        </w:rPr>
        <w:t>ן</w:t>
      </w:r>
      <w:r w:rsidRPr="00CC3C4A">
        <w:rPr>
          <w:rFonts w:ascii="David" w:hAnsi="David" w:cs="David"/>
          <w:rtl/>
        </w:rPr>
        <w:t xml:space="preserve"> של ה</w:t>
      </w:r>
      <w:r w:rsidR="00AE5EBD">
        <w:rPr>
          <w:rFonts w:ascii="David" w:hAnsi="David" w:cs="David"/>
          <w:rtl/>
        </w:rPr>
        <w:t>ילדות</w:t>
      </w:r>
      <w:r w:rsidRPr="00CC3C4A">
        <w:rPr>
          <w:rFonts w:ascii="David" w:hAnsi="David" w:cs="David"/>
          <w:rtl/>
        </w:rPr>
        <w:t xml:space="preserve"> אצל האם, וה</w:t>
      </w:r>
      <w:r w:rsidR="003F5078">
        <w:rPr>
          <w:rFonts w:ascii="David" w:hAnsi="David" w:cs="David" w:hint="cs"/>
          <w:rtl/>
        </w:rPr>
        <w:t>ן</w:t>
      </w:r>
      <w:r w:rsidRPr="00CC3C4A">
        <w:rPr>
          <w:rFonts w:ascii="David" w:hAnsi="David" w:cs="David"/>
          <w:rtl/>
        </w:rPr>
        <w:t xml:space="preserve"> היו בטיפולה הבלעדי של האם ונהנו מתשומת לבה וחינוכה. </w:t>
      </w:r>
    </w:p>
    <w:p w:rsidR="00CC3C4A" w:rsidRPr="00CC3C4A" w:rsidP="00CC3C4A" w14:paraId="66CB9E73" w14:textId="0D3644EF">
      <w:pPr>
        <w:bidi/>
        <w:rPr>
          <w:rFonts w:ascii="David" w:hAnsi="David" w:cs="David"/>
        </w:rPr>
      </w:pPr>
      <w:r w:rsidRPr="00CC3C4A">
        <w:rPr>
          <w:rFonts w:ascii="David" w:hAnsi="David" w:cs="David"/>
          <w:rtl/>
        </w:rPr>
        <w:t xml:space="preserve">לעניין החריג השני לכלל </w:t>
      </w:r>
      <w:r w:rsidR="006E135F">
        <w:rPr>
          <w:rFonts w:ascii="David" w:hAnsi="David" w:cs="David" w:hint="cs"/>
          <w:rtl/>
        </w:rPr>
        <w:t>ההחזרה</w:t>
      </w:r>
      <w:r w:rsidRPr="00CC3C4A">
        <w:rPr>
          <w:rFonts w:ascii="David" w:hAnsi="David" w:cs="David"/>
          <w:rtl/>
        </w:rPr>
        <w:t xml:space="preserve">, שבית המשפט לערעור רואה בו </w:t>
      </w:r>
      <w:r w:rsidR="003F5078">
        <w:rPr>
          <w:rFonts w:ascii="David" w:hAnsi="David" w:cs="David" w:hint="cs"/>
          <w:rtl/>
        </w:rPr>
        <w:t xml:space="preserve">עניין </w:t>
      </w:r>
      <w:r w:rsidRPr="00CC3C4A">
        <w:rPr>
          <w:rFonts w:ascii="David" w:hAnsi="David" w:cs="David"/>
          <w:rtl/>
        </w:rPr>
        <w:t>מכריע לקיום פתרו</w:t>
      </w:r>
      <w:r w:rsidR="006E135F">
        <w:rPr>
          <w:rFonts w:ascii="David" w:hAnsi="David" w:cs="David" w:hint="cs"/>
          <w:rtl/>
        </w:rPr>
        <w:t>ן</w:t>
      </w:r>
      <w:r w:rsidRPr="00CC3C4A">
        <w:rPr>
          <w:rFonts w:ascii="David" w:hAnsi="David" w:cs="David"/>
          <w:rtl/>
        </w:rPr>
        <w:t xml:space="preserve"> הערכאה </w:t>
      </w:r>
      <w:r w:rsidR="006E135F">
        <w:rPr>
          <w:rFonts w:ascii="David" w:hAnsi="David" w:cs="David" w:hint="cs"/>
          <w:rtl/>
        </w:rPr>
        <w:t>הראשונה</w:t>
      </w:r>
      <w:r w:rsidRPr="00CC3C4A">
        <w:rPr>
          <w:rFonts w:ascii="David" w:hAnsi="David" w:cs="David"/>
          <w:rtl/>
        </w:rPr>
        <w:t xml:space="preserve">, דהיינו קיומו של סיכון חמור שהחזרת הילד תחשוף אותו לסכנה פיזית או נפשית או </w:t>
      </w:r>
      <w:r w:rsidR="006E135F">
        <w:rPr>
          <w:rFonts w:ascii="David" w:hAnsi="David" w:cs="David" w:hint="cs"/>
          <w:rtl/>
        </w:rPr>
        <w:t xml:space="preserve">תעמיד אותו </w:t>
      </w:r>
      <w:r w:rsidR="003F5078">
        <w:rPr>
          <w:rFonts w:ascii="David" w:hAnsi="David" w:cs="David" w:hint="cs"/>
          <w:rtl/>
        </w:rPr>
        <w:t>ב</w:t>
      </w:r>
      <w:r w:rsidR="006E135F">
        <w:rPr>
          <w:rFonts w:ascii="David" w:hAnsi="David" w:cs="David" w:hint="cs"/>
          <w:rtl/>
        </w:rPr>
        <w:t xml:space="preserve">צורה </w:t>
      </w:r>
      <w:r w:rsidRPr="00CC3C4A">
        <w:rPr>
          <w:rFonts w:ascii="David" w:hAnsi="David" w:cs="David"/>
          <w:rtl/>
        </w:rPr>
        <w:t>אחר</w:t>
      </w:r>
      <w:r w:rsidR="006E135F">
        <w:rPr>
          <w:rFonts w:ascii="David" w:hAnsi="David" w:cs="David" w:hint="cs"/>
          <w:rtl/>
        </w:rPr>
        <w:t>ת</w:t>
      </w:r>
      <w:r w:rsidRPr="00CC3C4A">
        <w:rPr>
          <w:rFonts w:ascii="David" w:hAnsi="David" w:cs="David"/>
          <w:rtl/>
        </w:rPr>
        <w:t xml:space="preserve"> </w:t>
      </w:r>
      <w:r w:rsidR="003F5078">
        <w:rPr>
          <w:rFonts w:ascii="David" w:hAnsi="David" w:cs="David" w:hint="cs"/>
          <w:rtl/>
        </w:rPr>
        <w:t xml:space="preserve">כלשהיא </w:t>
      </w:r>
      <w:r w:rsidRPr="00CC3C4A">
        <w:rPr>
          <w:rFonts w:ascii="David" w:hAnsi="David" w:cs="David"/>
          <w:rtl/>
        </w:rPr>
        <w:t xml:space="preserve">במצב בלתי נסבל, </w:t>
      </w:r>
      <w:r w:rsidR="006E135F">
        <w:rPr>
          <w:rFonts w:ascii="David" w:hAnsi="David" w:cs="David" w:hint="cs"/>
          <w:rtl/>
        </w:rPr>
        <w:t>ההרכב</w:t>
      </w:r>
      <w:r w:rsidRPr="00CC3C4A">
        <w:rPr>
          <w:rFonts w:ascii="David" w:hAnsi="David" w:cs="David"/>
          <w:rtl/>
        </w:rPr>
        <w:t xml:space="preserve"> מציי</w:t>
      </w:r>
      <w:r w:rsidR="006E135F">
        <w:rPr>
          <w:rFonts w:ascii="David" w:hAnsi="David" w:cs="David" w:hint="cs"/>
          <w:rtl/>
        </w:rPr>
        <w:t>ן</w:t>
      </w:r>
      <w:r w:rsidRPr="00CC3C4A">
        <w:rPr>
          <w:rFonts w:ascii="David" w:hAnsi="David" w:cs="David"/>
          <w:rtl/>
        </w:rPr>
        <w:t xml:space="preserve"> כי על פי </w:t>
      </w:r>
      <w:r w:rsidR="00DE1DCB">
        <w:rPr>
          <w:rFonts w:ascii="David" w:hAnsi="David" w:cs="David" w:hint="cs"/>
          <w:rtl/>
        </w:rPr>
        <w:t>חוות דעת מומחה</w:t>
      </w:r>
      <w:r w:rsidRPr="00CC3C4A">
        <w:rPr>
          <w:rFonts w:ascii="David" w:hAnsi="David" w:cs="David"/>
          <w:rtl/>
        </w:rPr>
        <w:t xml:space="preserve"> חוץ-משפטית מיום 7 ביולי 2021, שערך המרכז לרפואה משפטית, במהלך הבדיקה הרפואית-משפטית של הילדה הקטינה לינה מחמיד, שנולדה ב-02</w:t>
      </w:r>
      <w:r w:rsidR="00DE1DCB">
        <w:rPr>
          <w:rFonts w:ascii="David" w:hAnsi="David" w:cs="David" w:hint="cs"/>
          <w:rtl/>
        </w:rPr>
        <w:t xml:space="preserve"> </w:t>
      </w:r>
      <w:r w:rsidR="003F5078">
        <w:rPr>
          <w:rFonts w:ascii="David" w:hAnsi="David" w:cs="David" w:hint="cs"/>
          <w:rtl/>
        </w:rPr>
        <w:t>ל</w:t>
      </w:r>
      <w:r w:rsidR="00DE1DCB">
        <w:rPr>
          <w:rFonts w:ascii="David" w:hAnsi="David" w:cs="David" w:hint="cs"/>
          <w:rtl/>
        </w:rPr>
        <w:t xml:space="preserve">דצמבר </w:t>
      </w:r>
      <w:r w:rsidRPr="00CC3C4A">
        <w:rPr>
          <w:rFonts w:ascii="David" w:hAnsi="David" w:cs="David"/>
          <w:rtl/>
        </w:rPr>
        <w:t xml:space="preserve">2012 נמצאו: </w:t>
      </w:r>
      <w:r w:rsidRPr="00DE1DCB" w:rsidR="00DE1DCB">
        <w:rPr>
          <w:rFonts w:ascii="David" w:hAnsi="David" w:cs="David"/>
          <w:rtl/>
        </w:rPr>
        <w:t>שט</w:t>
      </w:r>
      <w:r w:rsidR="00DE1DCB">
        <w:rPr>
          <w:rFonts w:ascii="David" w:hAnsi="David" w:cs="David" w:hint="cs"/>
          <w:rtl/>
        </w:rPr>
        <w:t>פי</w:t>
      </w:r>
      <w:r w:rsidRPr="00DE1DCB" w:rsidR="00DE1DCB">
        <w:rPr>
          <w:rFonts w:ascii="David" w:hAnsi="David" w:cs="David"/>
          <w:rtl/>
        </w:rPr>
        <w:t xml:space="preserve"> דם תת-עורי</w:t>
      </w:r>
      <w:r w:rsidR="00DE1DCB">
        <w:rPr>
          <w:rFonts w:ascii="David" w:hAnsi="David" w:cs="David" w:hint="cs"/>
          <w:rtl/>
        </w:rPr>
        <w:t>ים</w:t>
      </w:r>
      <w:r w:rsidRPr="00DE1DCB" w:rsidR="00DE1DCB">
        <w:rPr>
          <w:rFonts w:ascii="David" w:hAnsi="David" w:cs="David"/>
          <w:rtl/>
        </w:rPr>
        <w:t xml:space="preserve"> </w:t>
      </w:r>
      <w:r w:rsidRPr="00CC3C4A">
        <w:rPr>
          <w:rFonts w:ascii="David" w:hAnsi="David" w:cs="David"/>
          <w:rtl/>
        </w:rPr>
        <w:t>בגובה הירך השמאלית, אשר נגרמו כתוצאה מפעולה טראומטית של חפץ קהה קשה בעל משטח אינטראקציה מוגבל, האפשרי</w:t>
      </w:r>
      <w:r w:rsidR="00DE1DCB">
        <w:rPr>
          <w:rFonts w:ascii="David" w:hAnsi="David" w:cs="David" w:hint="cs"/>
          <w:rtl/>
        </w:rPr>
        <w:t>ו</w:t>
      </w:r>
      <w:r w:rsidRPr="00CC3C4A">
        <w:rPr>
          <w:rFonts w:ascii="David" w:hAnsi="David" w:cs="David"/>
          <w:rtl/>
        </w:rPr>
        <w:t>ת במהלך הזמן והנסיבות המ</w:t>
      </w:r>
      <w:r w:rsidR="003F5078">
        <w:rPr>
          <w:rFonts w:ascii="David" w:hAnsi="David" w:cs="David" w:hint="cs"/>
          <w:rtl/>
        </w:rPr>
        <w:t>וזכר</w:t>
      </w:r>
      <w:r w:rsidRPr="00CC3C4A">
        <w:rPr>
          <w:rFonts w:ascii="David" w:hAnsi="David" w:cs="David"/>
          <w:rtl/>
        </w:rPr>
        <w:t xml:space="preserve">ים, </w:t>
      </w:r>
      <w:r w:rsidR="00DE1DCB">
        <w:rPr>
          <w:rFonts w:ascii="David" w:hAnsi="David" w:cs="David" w:hint="cs"/>
          <w:rtl/>
        </w:rPr>
        <w:t>הנקבע</w:t>
      </w:r>
      <w:r w:rsidR="003F5078">
        <w:rPr>
          <w:rFonts w:ascii="David" w:hAnsi="David" w:cs="David" w:hint="cs"/>
          <w:rtl/>
        </w:rPr>
        <w:t>ים</w:t>
      </w:r>
      <w:r w:rsidRPr="00CC3C4A">
        <w:rPr>
          <w:rFonts w:ascii="David" w:hAnsi="David" w:cs="David"/>
          <w:rtl/>
        </w:rPr>
        <w:t xml:space="preserve"> </w:t>
      </w:r>
      <w:r w:rsidR="00DE1DCB">
        <w:rPr>
          <w:rFonts w:ascii="David" w:hAnsi="David" w:cs="David" w:hint="cs"/>
          <w:rtl/>
        </w:rPr>
        <w:t>כ</w:t>
      </w:r>
      <w:r w:rsidRPr="00CC3C4A">
        <w:rPr>
          <w:rFonts w:ascii="David" w:hAnsi="David" w:cs="David"/>
          <w:rtl/>
        </w:rPr>
        <w:t>פגיעה לא משמעותית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CC3C4A">
        <w:rPr>
          <w:rFonts w:ascii="David" w:hAnsi="David" w:cs="David"/>
          <w:rtl/>
        </w:rPr>
        <w:t xml:space="preserve"> 86-87, כרך א').</w:t>
      </w:r>
    </w:p>
    <w:p w:rsidR="00CC3C4A" w:rsidRPr="00CC3C4A" w:rsidP="00CC3C4A" w14:paraId="2C8A7E04" w14:textId="2ECEC2CC">
      <w:pPr>
        <w:bidi/>
        <w:rPr>
          <w:rFonts w:ascii="David" w:hAnsi="David" w:cs="David"/>
        </w:rPr>
      </w:pPr>
      <w:r w:rsidRPr="00CC3C4A">
        <w:rPr>
          <w:rFonts w:ascii="David" w:hAnsi="David" w:cs="David"/>
          <w:rtl/>
        </w:rPr>
        <w:t xml:space="preserve">נמצא כי החל מה-18 ביולי 2021 ועד לדצמבר 2021, אולגה </w:t>
      </w:r>
      <w:r w:rsidR="00F823EF">
        <w:rPr>
          <w:rFonts w:ascii="David" w:hAnsi="David" w:cs="David"/>
          <w:rtl/>
        </w:rPr>
        <w:t>גונצ’אר</w:t>
      </w:r>
      <w:r w:rsidRPr="00CC3C4A">
        <w:rPr>
          <w:rFonts w:ascii="David" w:hAnsi="David" w:cs="David"/>
          <w:rtl/>
        </w:rPr>
        <w:t xml:space="preserve"> וילדיה, לינה מחמיד ודניה מחמיד, שהו במרכז הסיוע וההגנה לנפגעי ולקורבנות פוטנציאליים של סחר בבני אדם </w:t>
      </w:r>
      <w:r w:rsidR="00DE1DCB">
        <w:rPr>
          <w:rFonts w:ascii="David" w:hAnsi="David" w:cs="David" w:hint="cs"/>
          <w:rtl/>
        </w:rPr>
        <w:t xml:space="preserve">לקבלת </w:t>
      </w:r>
      <w:r w:rsidRPr="00CC3C4A">
        <w:rPr>
          <w:rFonts w:ascii="David" w:hAnsi="David" w:cs="David"/>
          <w:rtl/>
        </w:rPr>
        <w:t>סיוע במשבר. עילת השיבוץ היא האלימות הפיזית, הפסיכולוגית והכלכלית המופעלת על האם וה</w:t>
      </w:r>
      <w:r w:rsidR="00AE5EBD">
        <w:rPr>
          <w:rFonts w:ascii="David" w:hAnsi="David" w:cs="David"/>
          <w:rtl/>
        </w:rPr>
        <w:t>ילדות</w:t>
      </w:r>
      <w:r w:rsidRPr="00CC3C4A">
        <w:rPr>
          <w:rFonts w:ascii="David" w:hAnsi="David" w:cs="David"/>
          <w:rtl/>
        </w:rPr>
        <w:t xml:space="preserve"> על ידי אביהם של ה</w:t>
      </w:r>
      <w:r w:rsidR="00AE5EBD">
        <w:rPr>
          <w:rFonts w:ascii="David" w:hAnsi="David" w:cs="David"/>
          <w:rtl/>
        </w:rPr>
        <w:t>ילדות</w:t>
      </w:r>
      <w:r w:rsidRPr="00CC3C4A">
        <w:rPr>
          <w:rFonts w:ascii="David" w:hAnsi="David" w:cs="David"/>
          <w:rtl/>
        </w:rPr>
        <w:t xml:space="preserve"> מחמוד מחמיד, אזרח ישראל (</w:t>
      </w:r>
      <w:r w:rsidR="003F5078">
        <w:rPr>
          <w:rFonts w:ascii="David" w:hAnsi="David" w:cs="David" w:hint="cs"/>
          <w:rtl/>
        </w:rPr>
        <w:t>ע'</w:t>
      </w:r>
      <w:r w:rsidRPr="00CC3C4A">
        <w:rPr>
          <w:rFonts w:ascii="David" w:hAnsi="David" w:cs="David"/>
          <w:rtl/>
        </w:rPr>
        <w:t xml:space="preserve"> </w:t>
      </w:r>
      <w:r w:rsidR="003F5078">
        <w:rPr>
          <w:rFonts w:ascii="David" w:hAnsi="David" w:cs="David" w:hint="cs"/>
          <w:rtl/>
        </w:rPr>
        <w:t xml:space="preserve">תיק </w:t>
      </w:r>
      <w:r w:rsidRPr="00CC3C4A">
        <w:rPr>
          <w:rFonts w:ascii="David" w:hAnsi="David" w:cs="David"/>
          <w:rtl/>
        </w:rPr>
        <w:t>143, כרך א').</w:t>
      </w:r>
    </w:p>
    <w:p w:rsidR="00EF0E62" w:rsidP="00CC3C4A" w14:paraId="44F72505" w14:textId="0E471A04">
      <w:pPr>
        <w:bidi/>
        <w:rPr>
          <w:rFonts w:ascii="David" w:hAnsi="David" w:cs="David"/>
          <w:rtl/>
        </w:rPr>
      </w:pPr>
      <w:r w:rsidRPr="00CC3C4A">
        <w:rPr>
          <w:rFonts w:ascii="David" w:hAnsi="David" w:cs="David"/>
          <w:rtl/>
        </w:rPr>
        <w:t xml:space="preserve">יחד עם זאת, </w:t>
      </w:r>
      <w:r w:rsidR="00965EBE">
        <w:rPr>
          <w:rFonts w:ascii="David" w:hAnsi="David" w:cs="David" w:hint="cs"/>
          <w:rtl/>
        </w:rPr>
        <w:t>ההרכב</w:t>
      </w:r>
      <w:r w:rsidRPr="00CC3C4A">
        <w:rPr>
          <w:rFonts w:ascii="David" w:hAnsi="David" w:cs="David"/>
          <w:rtl/>
        </w:rPr>
        <w:t xml:space="preserve"> מציי</w:t>
      </w:r>
      <w:r w:rsidR="00965EBE">
        <w:rPr>
          <w:rFonts w:ascii="David" w:hAnsi="David" w:cs="David" w:hint="cs"/>
          <w:rtl/>
        </w:rPr>
        <w:t>ן</w:t>
      </w:r>
      <w:r w:rsidRPr="00CC3C4A">
        <w:rPr>
          <w:rFonts w:ascii="David" w:hAnsi="David" w:cs="David"/>
          <w:rtl/>
        </w:rPr>
        <w:t xml:space="preserve"> כי התלונה שהופנתה למשרד התובע הכללי של </w:t>
      </w:r>
      <w:r w:rsidR="00183A52">
        <w:rPr>
          <w:rFonts w:ascii="David" w:hAnsi="David" w:cs="David"/>
          <w:rtl/>
        </w:rPr>
        <w:t>רפובליקת מולדובה</w:t>
      </w:r>
      <w:r w:rsidRPr="00CC3C4A">
        <w:rPr>
          <w:rFonts w:ascii="David" w:hAnsi="David" w:cs="David"/>
          <w:rtl/>
        </w:rPr>
        <w:t xml:space="preserve"> שהוגשה על ידי אולגה </w:t>
      </w:r>
      <w:r w:rsidR="00183A52">
        <w:rPr>
          <w:rFonts w:ascii="David" w:hAnsi="David" w:cs="David"/>
          <w:rtl/>
        </w:rPr>
        <w:t>גונצ’אר</w:t>
      </w:r>
      <w:r w:rsidRPr="00CC3C4A">
        <w:rPr>
          <w:rFonts w:ascii="David" w:hAnsi="David" w:cs="David"/>
          <w:rtl/>
        </w:rPr>
        <w:t xml:space="preserve"> ב-27 ביולי 2021, שביקשה </w:t>
      </w:r>
      <w:r w:rsidR="00965EBE">
        <w:rPr>
          <w:rFonts w:ascii="David" w:hAnsi="David" w:cs="David" w:hint="cs"/>
          <w:rtl/>
        </w:rPr>
        <w:t xml:space="preserve">הבאה </w:t>
      </w:r>
      <w:r w:rsidRPr="00CC3C4A">
        <w:rPr>
          <w:rFonts w:ascii="David" w:hAnsi="David" w:cs="David"/>
          <w:rtl/>
        </w:rPr>
        <w:t xml:space="preserve">לאחריות פלילית של מחמוד </w:t>
      </w:r>
      <w:r w:rsidR="00183A52">
        <w:rPr>
          <w:rFonts w:ascii="David" w:hAnsi="David" w:cs="David"/>
          <w:rtl/>
        </w:rPr>
        <w:t>מחמיד</w:t>
      </w:r>
      <w:r w:rsidRPr="00CC3C4A">
        <w:rPr>
          <w:rFonts w:ascii="David" w:hAnsi="David" w:cs="David"/>
          <w:rtl/>
        </w:rPr>
        <w:t xml:space="preserve">, יליד 31 באוגוסט 1983, אזרח ישראל, </w:t>
      </w:r>
      <w:r w:rsidR="003F5078">
        <w:rPr>
          <w:rFonts w:ascii="David" w:hAnsi="David" w:cs="David" w:hint="cs"/>
          <w:rtl/>
        </w:rPr>
        <w:t>מ</w:t>
      </w:r>
      <w:r w:rsidR="00965EBE">
        <w:rPr>
          <w:rFonts w:ascii="David" w:hAnsi="David" w:cs="David" w:hint="cs"/>
          <w:rtl/>
        </w:rPr>
        <w:t xml:space="preserve">מוצא פלסטיני, </w:t>
      </w:r>
      <w:r w:rsidRPr="00CC3C4A">
        <w:rPr>
          <w:rFonts w:ascii="David" w:hAnsi="David" w:cs="David"/>
          <w:rtl/>
        </w:rPr>
        <w:t xml:space="preserve">צורפה לחומרי התיק, </w:t>
      </w:r>
      <w:r w:rsidR="00965EBE">
        <w:rPr>
          <w:rFonts w:ascii="David" w:hAnsi="David" w:cs="David" w:hint="cs"/>
          <w:rtl/>
        </w:rPr>
        <w:t>בדבר</w:t>
      </w:r>
      <w:r w:rsidRPr="00CC3C4A">
        <w:rPr>
          <w:rFonts w:ascii="David" w:hAnsi="David" w:cs="David"/>
          <w:rtl/>
        </w:rPr>
        <w:t xml:space="preserve"> ביצוע אלימות במשפחה נגד החתו</w:t>
      </w:r>
      <w:r w:rsidR="00965EBE">
        <w:rPr>
          <w:rFonts w:ascii="David" w:hAnsi="David" w:cs="David" w:hint="cs"/>
          <w:rtl/>
        </w:rPr>
        <w:t>מה</w:t>
      </w:r>
      <w:r w:rsidRPr="00CC3C4A">
        <w:rPr>
          <w:rFonts w:ascii="David" w:hAnsi="David" w:cs="David"/>
          <w:rtl/>
        </w:rPr>
        <w:t xml:space="preserve"> מטה ובנותי</w:t>
      </w:r>
      <w:r w:rsidR="00965EBE">
        <w:rPr>
          <w:rFonts w:ascii="David" w:hAnsi="David" w:cs="David" w:hint="cs"/>
          <w:rtl/>
        </w:rPr>
        <w:t>ה</w:t>
      </w:r>
      <w:r w:rsidRPr="00CC3C4A">
        <w:rPr>
          <w:rFonts w:ascii="David" w:hAnsi="David" w:cs="David"/>
          <w:rtl/>
        </w:rPr>
        <w:t xml:space="preserve"> הקטינות לי</w:t>
      </w:r>
      <w:r w:rsidR="00965EBE">
        <w:rPr>
          <w:rFonts w:ascii="David" w:hAnsi="David" w:cs="David" w:hint="cs"/>
          <w:rtl/>
        </w:rPr>
        <w:t>נה מחמיד ודניה מחמיד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00965EBE">
        <w:rPr>
          <w:rFonts w:ascii="David" w:hAnsi="David" w:cs="David" w:hint="cs"/>
          <w:rtl/>
        </w:rPr>
        <w:t xml:space="preserve"> 80-83, כרך א').</w:t>
      </w:r>
    </w:p>
    <w:p w:rsidR="00894A46" w:rsidRPr="00894A46" w:rsidP="00894A46" w14:paraId="1106CCA4" w14:textId="3890F1DF">
      <w:pPr>
        <w:bidi/>
        <w:rPr>
          <w:rFonts w:ascii="David" w:hAnsi="David" w:cs="David"/>
        </w:rPr>
      </w:pPr>
      <w:r w:rsidRPr="00894A46">
        <w:rPr>
          <w:rFonts w:ascii="David" w:hAnsi="David" w:cs="David"/>
          <w:rtl/>
        </w:rPr>
        <w:t xml:space="preserve">על בסיס </w:t>
      </w:r>
      <w:r>
        <w:rPr>
          <w:rFonts w:ascii="David" w:hAnsi="David" w:cs="David" w:hint="cs"/>
          <w:rtl/>
        </w:rPr>
        <w:t>הצו</w:t>
      </w:r>
      <w:r w:rsidRPr="00894A46">
        <w:rPr>
          <w:rFonts w:ascii="David" w:hAnsi="David" w:cs="David"/>
          <w:rtl/>
        </w:rPr>
        <w:t xml:space="preserve"> מיום 15 בספטמבר 2021, שנער</w:t>
      </w:r>
      <w:r>
        <w:rPr>
          <w:rFonts w:ascii="David" w:hAnsi="David" w:cs="David" w:hint="cs"/>
          <w:rtl/>
        </w:rPr>
        <w:t>ך</w:t>
      </w:r>
      <w:r w:rsidRPr="00894A46">
        <w:rPr>
          <w:rFonts w:ascii="David" w:hAnsi="David" w:cs="David"/>
          <w:rtl/>
        </w:rPr>
        <w:t xml:space="preserve"> על ידי </w:t>
      </w:r>
      <w:r>
        <w:rPr>
          <w:rFonts w:ascii="David" w:hAnsi="David" w:cs="David" w:hint="cs"/>
          <w:rtl/>
        </w:rPr>
        <w:t>לשכת מפקח</w:t>
      </w:r>
      <w:r w:rsidRPr="00894A46">
        <w:rPr>
          <w:rFonts w:ascii="David" w:hAnsi="David" w:cs="David"/>
          <w:rtl/>
        </w:rPr>
        <w:t xml:space="preserve"> משטרת </w:t>
      </w:r>
      <w:r w:rsidRPr="00894A46">
        <w:rPr>
          <w:rFonts w:ascii="David" w:hAnsi="David" w:cs="David"/>
        </w:rPr>
        <w:t>Buiucani</w:t>
      </w:r>
      <w:r w:rsidRPr="00894A46">
        <w:rPr>
          <w:rFonts w:ascii="David" w:hAnsi="David" w:cs="David"/>
          <w:rtl/>
        </w:rPr>
        <w:t xml:space="preserve"> של משטרת </w:t>
      </w:r>
      <w:r>
        <w:rPr>
          <w:rFonts w:ascii="David" w:hAnsi="David" w:cs="David" w:hint="cs"/>
          <w:rtl/>
        </w:rPr>
        <w:t>ה</w:t>
      </w:r>
      <w:r w:rsidRPr="00894A46">
        <w:rPr>
          <w:rFonts w:ascii="David" w:hAnsi="David" w:cs="David"/>
          <w:rtl/>
        </w:rPr>
        <w:t xml:space="preserve">עיר קישינב, </w:t>
      </w:r>
      <w:r>
        <w:rPr>
          <w:rFonts w:ascii="David" w:hAnsi="David" w:cs="David" w:hint="cs"/>
          <w:rtl/>
        </w:rPr>
        <w:t>הורה</w:t>
      </w:r>
      <w:r w:rsidRPr="00894A46">
        <w:rPr>
          <w:rFonts w:ascii="David" w:hAnsi="David" w:cs="David"/>
          <w:rtl/>
        </w:rPr>
        <w:t xml:space="preserve"> להתחיל בחקירה הפלילית על פי סימני רכ</w:t>
      </w:r>
      <w:r>
        <w:rPr>
          <w:rFonts w:ascii="David" w:hAnsi="David" w:cs="David" w:hint="cs"/>
          <w:rtl/>
        </w:rPr>
        <w:t>י</w:t>
      </w:r>
      <w:r w:rsidRPr="00894A46">
        <w:rPr>
          <w:rFonts w:ascii="David" w:hAnsi="David" w:cs="David"/>
          <w:rtl/>
        </w:rPr>
        <w:t>ב</w:t>
      </w:r>
      <w:r>
        <w:rPr>
          <w:rFonts w:ascii="David" w:hAnsi="David" w:cs="David" w:hint="cs"/>
          <w:rtl/>
        </w:rPr>
        <w:t>י</w:t>
      </w:r>
      <w:r w:rsidRPr="00894A46">
        <w:rPr>
          <w:rFonts w:ascii="David" w:hAnsi="David" w:cs="David"/>
          <w:rtl/>
        </w:rPr>
        <w:t xml:space="preserve"> העבירה הקבועים בס</w:t>
      </w:r>
      <w:r>
        <w:rPr>
          <w:rFonts w:ascii="David" w:hAnsi="David" w:cs="David" w:hint="cs"/>
          <w:rtl/>
        </w:rPr>
        <w:t>'</w:t>
      </w:r>
      <w:r w:rsidRPr="00894A46">
        <w:rPr>
          <w:rFonts w:ascii="David" w:hAnsi="David" w:cs="David"/>
          <w:rtl/>
        </w:rPr>
        <w:t xml:space="preserve"> 201/1 פסקה (2) </w:t>
      </w:r>
      <w:r w:rsidR="00A154B9">
        <w:rPr>
          <w:rFonts w:ascii="David" w:hAnsi="David" w:cs="David" w:hint="cs"/>
          <w:rtl/>
        </w:rPr>
        <w:t>אות</w:t>
      </w:r>
      <w:r w:rsidRPr="00894A46">
        <w:rPr>
          <w:rFonts w:ascii="David" w:hAnsi="David" w:cs="David"/>
          <w:rtl/>
        </w:rPr>
        <w:t xml:space="preserve"> א) </w:t>
      </w:r>
      <w:r>
        <w:rPr>
          <w:rFonts w:ascii="David" w:hAnsi="David" w:cs="David" w:hint="cs"/>
          <w:rtl/>
        </w:rPr>
        <w:t>לסדר הדין</w:t>
      </w:r>
      <w:r w:rsidRPr="00894A46">
        <w:rPr>
          <w:rFonts w:ascii="David" w:hAnsi="David" w:cs="David"/>
          <w:rtl/>
        </w:rPr>
        <w:t xml:space="preserve"> הפלילי, ועל פי </w:t>
      </w:r>
      <w:r>
        <w:rPr>
          <w:rFonts w:ascii="David" w:hAnsi="David" w:cs="David" w:hint="cs"/>
          <w:rtl/>
        </w:rPr>
        <w:t>צו</w:t>
      </w:r>
      <w:r w:rsidRPr="00894A46">
        <w:rPr>
          <w:rFonts w:ascii="David" w:hAnsi="David" w:cs="David"/>
          <w:rtl/>
        </w:rPr>
        <w:t xml:space="preserve"> מיום 20.9.2021, הוכרה אולגה </w:t>
      </w:r>
      <w:r w:rsidR="00183A52">
        <w:rPr>
          <w:rFonts w:ascii="David" w:hAnsi="David" w:cs="David"/>
          <w:rtl/>
        </w:rPr>
        <w:t>גונצ’אר</w:t>
      </w:r>
      <w:r w:rsidRPr="00894A46">
        <w:rPr>
          <w:rFonts w:ascii="David" w:hAnsi="David" w:cs="David"/>
          <w:rtl/>
        </w:rPr>
        <w:t xml:space="preserve"> כנ</w:t>
      </w:r>
      <w:r>
        <w:rPr>
          <w:rFonts w:ascii="David" w:hAnsi="David" w:cs="David" w:hint="cs"/>
          <w:rtl/>
        </w:rPr>
        <w:t>פגעת</w:t>
      </w:r>
      <w:r w:rsidRPr="00894A46">
        <w:rPr>
          <w:rFonts w:ascii="David" w:hAnsi="David" w:cs="David"/>
          <w:rtl/>
        </w:rPr>
        <w:t xml:space="preserve"> בתיק פלילי זה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894A46">
        <w:rPr>
          <w:rFonts w:ascii="David" w:hAnsi="David" w:cs="David"/>
          <w:rtl/>
        </w:rPr>
        <w:t xml:space="preserve"> 84-84, כרך א').</w:t>
      </w:r>
    </w:p>
    <w:p w:rsidR="00894A46" w:rsidRPr="00894A46" w:rsidP="001E39D0" w14:paraId="4CE56EE4" w14:textId="0163ECDF">
      <w:pPr>
        <w:bidi/>
        <w:rPr>
          <w:rFonts w:ascii="David" w:hAnsi="David" w:cs="David"/>
        </w:rPr>
      </w:pPr>
      <w:r w:rsidRPr="00894A46">
        <w:rPr>
          <w:rFonts w:ascii="David" w:hAnsi="David" w:cs="David"/>
          <w:rtl/>
        </w:rPr>
        <w:t xml:space="preserve">על פי דו"ח </w:t>
      </w:r>
      <w:bookmarkStart w:id="28" w:name="_Hlk115864166"/>
      <w:r>
        <w:rPr>
          <w:rFonts w:ascii="David" w:hAnsi="David" w:cs="David" w:hint="cs"/>
          <w:rtl/>
        </w:rPr>
        <w:t xml:space="preserve">חוות דעת </w:t>
      </w:r>
      <w:r w:rsidRPr="00894A46">
        <w:rPr>
          <w:rFonts w:ascii="David" w:hAnsi="David" w:cs="David"/>
          <w:rtl/>
        </w:rPr>
        <w:t>מומח</w:t>
      </w:r>
      <w:r>
        <w:rPr>
          <w:rFonts w:ascii="David" w:hAnsi="David" w:cs="David" w:hint="cs"/>
          <w:rtl/>
        </w:rPr>
        <w:t>ה</w:t>
      </w:r>
      <w:r w:rsidRPr="00894A46">
        <w:rPr>
          <w:rFonts w:ascii="David" w:hAnsi="David" w:cs="David"/>
          <w:rtl/>
        </w:rPr>
        <w:t xml:space="preserve"> </w:t>
      </w:r>
      <w:r>
        <w:rPr>
          <w:rFonts w:ascii="David" w:hAnsi="David" w:cs="David" w:hint="cs"/>
          <w:rtl/>
        </w:rPr>
        <w:t>משפטי</w:t>
      </w:r>
      <w:r w:rsidRPr="00894A46">
        <w:rPr>
          <w:rFonts w:ascii="David" w:hAnsi="David" w:cs="David"/>
          <w:rtl/>
        </w:rPr>
        <w:t xml:space="preserve"> </w:t>
      </w:r>
      <w:bookmarkEnd w:id="28"/>
      <w:r w:rsidRPr="00894A46">
        <w:rPr>
          <w:rFonts w:ascii="David" w:hAnsi="David" w:cs="David"/>
          <w:rtl/>
        </w:rPr>
        <w:t>מס</w:t>
      </w:r>
      <w:r>
        <w:rPr>
          <w:rFonts w:ascii="David" w:hAnsi="David" w:cs="David" w:hint="cs"/>
          <w:rtl/>
        </w:rPr>
        <w:t>'</w:t>
      </w:r>
      <w:r w:rsidRPr="00894A46">
        <w:rPr>
          <w:rFonts w:ascii="David" w:hAnsi="David" w:cs="David"/>
          <w:rtl/>
        </w:rPr>
        <w:t xml:space="preserve"> 10 מיום 14.2.2022, שבוצע על פי </w:t>
      </w:r>
      <w:r>
        <w:rPr>
          <w:rFonts w:ascii="David" w:hAnsi="David" w:cs="David" w:hint="cs"/>
          <w:rtl/>
        </w:rPr>
        <w:t>הצו</w:t>
      </w:r>
      <w:r w:rsidRPr="00894A46">
        <w:rPr>
          <w:rFonts w:ascii="David" w:hAnsi="David" w:cs="David"/>
          <w:rtl/>
        </w:rPr>
        <w:t xml:space="preserve"> מיום 03</w:t>
      </w:r>
      <w:r>
        <w:rPr>
          <w:rFonts w:ascii="David" w:hAnsi="David" w:cs="David" w:hint="cs"/>
          <w:rtl/>
        </w:rPr>
        <w:t xml:space="preserve"> דצמבר </w:t>
      </w:r>
      <w:r w:rsidRPr="00894A46">
        <w:rPr>
          <w:rFonts w:ascii="David" w:hAnsi="David" w:cs="David"/>
          <w:rtl/>
        </w:rPr>
        <w:t>2021 ב</w:t>
      </w:r>
      <w:r>
        <w:rPr>
          <w:rFonts w:ascii="David" w:hAnsi="David" w:cs="David" w:hint="cs"/>
          <w:rtl/>
        </w:rPr>
        <w:t xml:space="preserve">מסגרת </w:t>
      </w:r>
      <w:r w:rsidRPr="00894A46">
        <w:rPr>
          <w:rFonts w:ascii="David" w:hAnsi="David" w:cs="David"/>
          <w:rtl/>
        </w:rPr>
        <w:t>בדיקת התיק הפלילי בעניין הקטינה דניה מחמיד, ילידת 25</w:t>
      </w:r>
      <w:r>
        <w:rPr>
          <w:rFonts w:ascii="David" w:hAnsi="David" w:cs="David" w:hint="cs"/>
          <w:rtl/>
        </w:rPr>
        <w:t xml:space="preserve"> לינואר </w:t>
      </w:r>
      <w:r w:rsidRPr="00894A46">
        <w:rPr>
          <w:rFonts w:ascii="David" w:hAnsi="David" w:cs="David"/>
          <w:rtl/>
        </w:rPr>
        <w:t xml:space="preserve">2015, </w:t>
      </w:r>
      <w:r>
        <w:rPr>
          <w:rFonts w:ascii="David" w:hAnsi="David" w:cs="David" w:hint="cs"/>
          <w:rtl/>
        </w:rPr>
        <w:t>נמצא</w:t>
      </w:r>
      <w:r w:rsidRPr="00894A46">
        <w:rPr>
          <w:rFonts w:ascii="David" w:hAnsi="David" w:cs="David"/>
          <w:rtl/>
        </w:rPr>
        <w:t xml:space="preserve"> כי הקטי</w:t>
      </w:r>
      <w:r>
        <w:rPr>
          <w:rFonts w:ascii="David" w:hAnsi="David" w:cs="David" w:hint="cs"/>
          <w:rtl/>
        </w:rPr>
        <w:t>נה</w:t>
      </w:r>
      <w:r w:rsidRPr="00894A46">
        <w:rPr>
          <w:rFonts w:ascii="David" w:hAnsi="David" w:cs="David"/>
          <w:rtl/>
        </w:rPr>
        <w:t xml:space="preserve"> ה</w:t>
      </w:r>
      <w:r>
        <w:rPr>
          <w:rFonts w:ascii="David" w:hAnsi="David" w:cs="David" w:hint="cs"/>
          <w:rtl/>
        </w:rPr>
        <w:t>נה</w:t>
      </w:r>
      <w:r w:rsidRPr="00894A46">
        <w:rPr>
          <w:rFonts w:ascii="David" w:hAnsi="David" w:cs="David"/>
          <w:rtl/>
        </w:rPr>
        <w:t xml:space="preserve"> </w:t>
      </w:r>
      <w:r>
        <w:rPr>
          <w:rFonts w:ascii="David" w:hAnsi="David" w:cs="David" w:hint="cs"/>
          <w:rtl/>
        </w:rPr>
        <w:t>בעלת אופי</w:t>
      </w:r>
      <w:r w:rsidRPr="00894A46">
        <w:rPr>
          <w:rFonts w:ascii="David" w:hAnsi="David" w:cs="David"/>
          <w:rtl/>
        </w:rPr>
        <w:t xml:space="preserve"> ביישן, עם נטייה להסתגר </w:t>
      </w:r>
      <w:r>
        <w:rPr>
          <w:rFonts w:ascii="David" w:hAnsi="David" w:cs="David" w:hint="cs"/>
          <w:rtl/>
        </w:rPr>
        <w:t>ב</w:t>
      </w:r>
      <w:r w:rsidRPr="00894A46">
        <w:rPr>
          <w:rFonts w:ascii="David" w:hAnsi="David" w:cs="David"/>
          <w:rtl/>
        </w:rPr>
        <w:t>עצמה. כמו כן, הקטי</w:t>
      </w:r>
      <w:r>
        <w:rPr>
          <w:rFonts w:ascii="David" w:hAnsi="David" w:cs="David" w:hint="cs"/>
          <w:rtl/>
        </w:rPr>
        <w:t>נה</w:t>
      </w:r>
      <w:r w:rsidRPr="00894A46">
        <w:rPr>
          <w:rFonts w:ascii="David" w:hAnsi="David" w:cs="David"/>
          <w:rtl/>
        </w:rPr>
        <w:t xml:space="preserve"> מגלה דימוי עצמי נמוך, נטייה לבידוד מהמציאות, עצב, פחד, חוסר ביטחון, מתח פנימי, </w:t>
      </w:r>
      <w:r>
        <w:rPr>
          <w:rFonts w:ascii="David" w:hAnsi="David" w:cs="David" w:hint="cs"/>
          <w:rtl/>
        </w:rPr>
        <w:t>גישה מתחמקת</w:t>
      </w:r>
      <w:r w:rsidRPr="00894A46">
        <w:rPr>
          <w:rFonts w:ascii="David" w:hAnsi="David" w:cs="David"/>
          <w:rtl/>
        </w:rPr>
        <w:t xml:space="preserve">, נטיות לעכבות, עם כמה התנהגויות תוקפניות; </w:t>
      </w:r>
      <w:r w:rsidR="001E39D0">
        <w:rPr>
          <w:rFonts w:ascii="David" w:hAnsi="David" w:cs="David" w:hint="cs"/>
          <w:rtl/>
        </w:rPr>
        <w:t xml:space="preserve">לא </w:t>
      </w:r>
      <w:r w:rsidRPr="00894A46" w:rsidR="001E39D0">
        <w:rPr>
          <w:rFonts w:ascii="David" w:hAnsi="David" w:cs="David"/>
          <w:rtl/>
        </w:rPr>
        <w:t>מזה</w:t>
      </w:r>
      <w:r w:rsidR="001E39D0">
        <w:rPr>
          <w:rFonts w:ascii="David" w:hAnsi="David" w:cs="David" w:hint="cs"/>
          <w:rtl/>
        </w:rPr>
        <w:t>ים</w:t>
      </w:r>
      <w:r w:rsidRPr="00894A46" w:rsidR="001E39D0">
        <w:rPr>
          <w:rFonts w:ascii="David" w:hAnsi="David" w:cs="David"/>
          <w:rtl/>
        </w:rPr>
        <w:t xml:space="preserve"> </w:t>
      </w:r>
      <w:bookmarkStart w:id="29" w:name="_Hlk115864023"/>
      <w:r w:rsidR="001E39D0">
        <w:rPr>
          <w:rFonts w:ascii="David" w:hAnsi="David" w:cs="David" w:hint="cs"/>
          <w:rtl/>
        </w:rPr>
        <w:t xml:space="preserve">אצל </w:t>
      </w:r>
      <w:r w:rsidRPr="00894A46">
        <w:rPr>
          <w:rFonts w:ascii="David" w:hAnsi="David" w:cs="David"/>
          <w:rtl/>
        </w:rPr>
        <w:t>הקטי</w:t>
      </w:r>
      <w:r>
        <w:rPr>
          <w:rFonts w:ascii="David" w:hAnsi="David" w:cs="David" w:hint="cs"/>
          <w:rtl/>
        </w:rPr>
        <w:t>נה</w:t>
      </w:r>
      <w:r w:rsidRPr="00894A46">
        <w:rPr>
          <w:rFonts w:ascii="David" w:hAnsi="David" w:cs="David"/>
          <w:rtl/>
        </w:rPr>
        <w:t xml:space="preserve"> </w:t>
      </w:r>
      <w:bookmarkEnd w:id="29"/>
      <w:r w:rsidRPr="00894A46">
        <w:rPr>
          <w:rFonts w:ascii="David" w:hAnsi="David" w:cs="David"/>
          <w:rtl/>
        </w:rPr>
        <w:t>מחמ</w:t>
      </w:r>
      <w:r w:rsidR="003F5078">
        <w:rPr>
          <w:rFonts w:ascii="David" w:hAnsi="David" w:cs="David" w:hint="cs"/>
          <w:rtl/>
        </w:rPr>
        <w:t>י</w:t>
      </w:r>
      <w:r w:rsidRPr="00894A46">
        <w:rPr>
          <w:rFonts w:ascii="David" w:hAnsi="David" w:cs="David"/>
          <w:rtl/>
        </w:rPr>
        <w:t>ד דניה נטייה להגזים</w:t>
      </w:r>
      <w:r w:rsidR="001E39D0">
        <w:rPr>
          <w:rFonts w:ascii="David" w:hAnsi="David" w:cs="David" w:hint="cs"/>
          <w:rtl/>
        </w:rPr>
        <w:t xml:space="preserve"> </w:t>
      </w:r>
      <w:r w:rsidRPr="00894A46">
        <w:rPr>
          <w:rFonts w:ascii="David" w:hAnsi="David" w:cs="David"/>
          <w:rtl/>
        </w:rPr>
        <w:t>/</w:t>
      </w:r>
      <w:r w:rsidR="001E39D0">
        <w:rPr>
          <w:rFonts w:ascii="David" w:hAnsi="David" w:cs="David" w:hint="cs"/>
          <w:rtl/>
        </w:rPr>
        <w:t xml:space="preserve"> </w:t>
      </w:r>
      <w:r w:rsidRPr="00894A46">
        <w:rPr>
          <w:rFonts w:ascii="David" w:hAnsi="David" w:cs="David"/>
          <w:rtl/>
        </w:rPr>
        <w:t>לעוות את מה שקרה או את האירועים ש</w:t>
      </w:r>
      <w:r w:rsidR="001E39D0">
        <w:rPr>
          <w:rFonts w:ascii="David" w:hAnsi="David" w:cs="David" w:hint="cs"/>
          <w:rtl/>
        </w:rPr>
        <w:t>הת</w:t>
      </w:r>
      <w:r w:rsidRPr="00894A46">
        <w:rPr>
          <w:rFonts w:ascii="David" w:hAnsi="David" w:cs="David"/>
          <w:rtl/>
        </w:rPr>
        <w:t>ר</w:t>
      </w:r>
      <w:r w:rsidR="001E39D0">
        <w:rPr>
          <w:rFonts w:ascii="David" w:hAnsi="David" w:cs="David" w:hint="cs"/>
          <w:rtl/>
        </w:rPr>
        <w:t>חש</w:t>
      </w:r>
      <w:r w:rsidRPr="00894A46">
        <w:rPr>
          <w:rFonts w:ascii="David" w:hAnsi="David" w:cs="David"/>
          <w:rtl/>
        </w:rPr>
        <w:t>ו בשימוש במקרה הנ</w:t>
      </w:r>
      <w:r w:rsidR="001E39D0">
        <w:rPr>
          <w:rFonts w:ascii="David" w:hAnsi="David" w:cs="David" w:hint="cs"/>
          <w:rtl/>
        </w:rPr>
        <w:t>ד</w:t>
      </w:r>
      <w:r w:rsidRPr="00894A46">
        <w:rPr>
          <w:rFonts w:ascii="David" w:hAnsi="David" w:cs="David"/>
          <w:rtl/>
        </w:rPr>
        <w:t xml:space="preserve">ון; </w:t>
      </w:r>
      <w:r w:rsidRPr="001E39D0" w:rsidR="001E39D0">
        <w:rPr>
          <w:rFonts w:ascii="David" w:hAnsi="David" w:cs="David"/>
          <w:rtl/>
        </w:rPr>
        <w:t xml:space="preserve">אצל הקטינה </w:t>
      </w:r>
      <w:r w:rsidRPr="00894A46">
        <w:rPr>
          <w:rFonts w:ascii="David" w:hAnsi="David" w:cs="David"/>
          <w:rtl/>
        </w:rPr>
        <w:t>ישנם סימנים לטראומה פסיכולוגית</w:t>
      </w:r>
      <w:r w:rsidR="001E39D0">
        <w:rPr>
          <w:rFonts w:ascii="David" w:hAnsi="David" w:cs="David" w:hint="cs"/>
          <w:rtl/>
        </w:rPr>
        <w:t>,</w:t>
      </w:r>
      <w:r w:rsidRPr="00894A46">
        <w:rPr>
          <w:rFonts w:ascii="David" w:hAnsi="David" w:cs="David"/>
          <w:rtl/>
        </w:rPr>
        <w:t xml:space="preserve"> כגון: חרדה, מתח פסיכו-רגשי, מתח, האשמות סומטיות, עצבנות, פחד מתוקפנות, נטייה </w:t>
      </w:r>
      <w:bookmarkStart w:id="30" w:name="_Hlk115864514"/>
      <w:r w:rsidRPr="00894A46">
        <w:rPr>
          <w:rFonts w:ascii="David" w:hAnsi="David" w:cs="David"/>
          <w:rtl/>
        </w:rPr>
        <w:t>ל</w:t>
      </w:r>
      <w:r w:rsidR="001E39D0">
        <w:rPr>
          <w:rFonts w:ascii="David" w:hAnsi="David" w:cs="David" w:hint="cs"/>
          <w:rtl/>
        </w:rPr>
        <w:t>הת</w:t>
      </w:r>
      <w:r w:rsidRPr="00894A46">
        <w:rPr>
          <w:rFonts w:ascii="David" w:hAnsi="David" w:cs="David"/>
          <w:rtl/>
        </w:rPr>
        <w:t>ב</w:t>
      </w:r>
      <w:r w:rsidR="001E39D0">
        <w:rPr>
          <w:rFonts w:ascii="David" w:hAnsi="David" w:cs="David" w:hint="cs"/>
          <w:rtl/>
        </w:rPr>
        <w:t>ו</w:t>
      </w:r>
      <w:r w:rsidRPr="00894A46">
        <w:rPr>
          <w:rFonts w:ascii="David" w:hAnsi="David" w:cs="David"/>
          <w:rtl/>
        </w:rPr>
        <w:t>דד</w:t>
      </w:r>
      <w:r w:rsidR="001E39D0">
        <w:rPr>
          <w:rFonts w:ascii="David" w:hAnsi="David" w:cs="David" w:hint="cs"/>
          <w:rtl/>
        </w:rPr>
        <w:t>ות</w:t>
      </w:r>
      <w:bookmarkEnd w:id="30"/>
      <w:r w:rsidRPr="00894A46">
        <w:rPr>
          <w:rFonts w:ascii="David" w:hAnsi="David" w:cs="David"/>
          <w:rtl/>
        </w:rPr>
        <w:t xml:space="preserve">. </w:t>
      </w:r>
      <w:r w:rsidR="001E39D0">
        <w:rPr>
          <w:rFonts w:ascii="David" w:hAnsi="David" w:cs="David" w:hint="cs"/>
          <w:rtl/>
        </w:rPr>
        <w:t>ה</w:t>
      </w:r>
      <w:r w:rsidRPr="00894A46">
        <w:rPr>
          <w:rFonts w:ascii="David" w:hAnsi="David" w:cs="David"/>
          <w:rtl/>
        </w:rPr>
        <w:t xml:space="preserve">סימנים לטראומה פסיכולוגית שזוהו </w:t>
      </w:r>
      <w:bookmarkStart w:id="31" w:name="_Hlk115864397"/>
      <w:r w:rsidRPr="001E39D0" w:rsidR="001E39D0">
        <w:rPr>
          <w:rFonts w:ascii="David" w:hAnsi="David" w:cs="David" w:hint="cs"/>
          <w:rtl/>
        </w:rPr>
        <w:t xml:space="preserve">אצל </w:t>
      </w:r>
      <w:bookmarkStart w:id="32" w:name="_Hlk115864099"/>
      <w:r w:rsidRPr="001E39D0" w:rsidR="001E39D0">
        <w:rPr>
          <w:rFonts w:ascii="David" w:hAnsi="David" w:cs="David"/>
          <w:rtl/>
        </w:rPr>
        <w:t>הקטי</w:t>
      </w:r>
      <w:r w:rsidRPr="001E39D0" w:rsidR="001E39D0">
        <w:rPr>
          <w:rFonts w:ascii="David" w:hAnsi="David" w:cs="David" w:hint="cs"/>
          <w:rtl/>
        </w:rPr>
        <w:t>נה</w:t>
      </w:r>
      <w:r w:rsidRPr="001E39D0" w:rsidR="001E39D0">
        <w:rPr>
          <w:rFonts w:ascii="David" w:hAnsi="David" w:cs="David"/>
          <w:rtl/>
        </w:rPr>
        <w:t xml:space="preserve"> </w:t>
      </w:r>
      <w:bookmarkEnd w:id="32"/>
      <w:bookmarkEnd w:id="31"/>
      <w:r w:rsidRPr="00894A46">
        <w:rPr>
          <w:rFonts w:ascii="David" w:hAnsi="David" w:cs="David"/>
          <w:rtl/>
        </w:rPr>
        <w:t xml:space="preserve">יכולים להיות קשורים למעשי אלימות במשפחה. </w:t>
      </w:r>
      <w:r w:rsidRPr="001E39D0" w:rsidR="001E39D0">
        <w:rPr>
          <w:rFonts w:ascii="David" w:hAnsi="David" w:cs="David"/>
          <w:rtl/>
        </w:rPr>
        <w:t xml:space="preserve">הקטינה </w:t>
      </w:r>
      <w:r w:rsidRPr="00894A46">
        <w:rPr>
          <w:rFonts w:ascii="David" w:hAnsi="David" w:cs="David"/>
          <w:rtl/>
        </w:rPr>
        <w:t>מחמיד דניה יכלה ל</w:t>
      </w:r>
      <w:r w:rsidR="001E39D0">
        <w:rPr>
          <w:rFonts w:ascii="David" w:hAnsi="David" w:cs="David" w:hint="cs"/>
          <w:rtl/>
        </w:rPr>
        <w:t>הבין</w:t>
      </w:r>
      <w:r w:rsidRPr="00894A46">
        <w:rPr>
          <w:rFonts w:ascii="David" w:hAnsi="David" w:cs="David"/>
          <w:rtl/>
        </w:rPr>
        <w:t xml:space="preserve"> נכון את המהות והאופי של הפעולות הפיזיות והמוסריות שהופנו כלפיה. דבריה של הקטינה באשר למעשיו של אביה, מחמוד </w:t>
      </w:r>
      <w:r w:rsidR="00183A52">
        <w:rPr>
          <w:rFonts w:ascii="David" w:hAnsi="David" w:cs="David"/>
          <w:rtl/>
        </w:rPr>
        <w:t>מחמיד</w:t>
      </w:r>
      <w:r w:rsidRPr="00894A46">
        <w:rPr>
          <w:rFonts w:ascii="David" w:hAnsi="David" w:cs="David"/>
          <w:rtl/>
        </w:rPr>
        <w:t>, נושאים רמה גבוהה של כנות, היא עומדת בפרופיל הפסיכולוגי של קורבן לאלימות במשפחה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894A46">
        <w:rPr>
          <w:rFonts w:ascii="David" w:hAnsi="David" w:cs="David"/>
          <w:rtl/>
        </w:rPr>
        <w:t xml:space="preserve"> 89-103, כרך א').</w:t>
      </w:r>
    </w:p>
    <w:p w:rsidR="00894A46" w:rsidRPr="00894A46" w:rsidP="003428B9" w14:paraId="18DC0D54" w14:textId="0DE44D57">
      <w:pPr>
        <w:bidi/>
        <w:rPr>
          <w:rFonts w:ascii="David" w:hAnsi="David" w:cs="David"/>
        </w:rPr>
      </w:pPr>
      <w:r w:rsidRPr="00894A46">
        <w:rPr>
          <w:rFonts w:ascii="David" w:hAnsi="David" w:cs="David"/>
          <w:rtl/>
        </w:rPr>
        <w:t xml:space="preserve">על פי דו"ח </w:t>
      </w:r>
      <w:r w:rsidRPr="001E39D0" w:rsidR="001E39D0">
        <w:rPr>
          <w:rFonts w:ascii="David" w:hAnsi="David" w:cs="David" w:hint="cs"/>
          <w:rtl/>
        </w:rPr>
        <w:t xml:space="preserve">חוות דעת </w:t>
      </w:r>
      <w:r w:rsidRPr="001E39D0" w:rsidR="001E39D0">
        <w:rPr>
          <w:rFonts w:ascii="David" w:hAnsi="David" w:cs="David"/>
          <w:rtl/>
        </w:rPr>
        <w:t>מומח</w:t>
      </w:r>
      <w:r w:rsidRPr="001E39D0" w:rsidR="001E39D0">
        <w:rPr>
          <w:rFonts w:ascii="David" w:hAnsi="David" w:cs="David" w:hint="cs"/>
          <w:rtl/>
        </w:rPr>
        <w:t>ה</w:t>
      </w:r>
      <w:r w:rsidRPr="001E39D0" w:rsidR="001E39D0">
        <w:rPr>
          <w:rFonts w:ascii="David" w:hAnsi="David" w:cs="David"/>
          <w:rtl/>
        </w:rPr>
        <w:t xml:space="preserve"> </w:t>
      </w:r>
      <w:r w:rsidRPr="001E39D0" w:rsidR="001E39D0">
        <w:rPr>
          <w:rFonts w:ascii="David" w:hAnsi="David" w:cs="David" w:hint="cs"/>
          <w:rtl/>
        </w:rPr>
        <w:t>משפטי</w:t>
      </w:r>
      <w:r w:rsidRPr="001E39D0" w:rsidR="001E39D0">
        <w:rPr>
          <w:rFonts w:ascii="David" w:hAnsi="David" w:cs="David"/>
          <w:rtl/>
        </w:rPr>
        <w:t xml:space="preserve"> </w:t>
      </w:r>
      <w:r w:rsidRPr="00894A46">
        <w:rPr>
          <w:rFonts w:ascii="David" w:hAnsi="David" w:cs="David"/>
          <w:rtl/>
        </w:rPr>
        <w:t>מס</w:t>
      </w:r>
      <w:r w:rsidR="001E39D0">
        <w:rPr>
          <w:rFonts w:ascii="David" w:hAnsi="David" w:cs="David" w:hint="cs"/>
          <w:rtl/>
        </w:rPr>
        <w:t>'</w:t>
      </w:r>
      <w:r w:rsidRPr="00894A46">
        <w:rPr>
          <w:rFonts w:ascii="David" w:hAnsi="David" w:cs="David"/>
          <w:rtl/>
        </w:rPr>
        <w:t xml:space="preserve"> 11 מיום 15</w:t>
      </w:r>
      <w:r w:rsidR="003428B9">
        <w:rPr>
          <w:rFonts w:ascii="David" w:hAnsi="David" w:cs="David" w:hint="cs"/>
          <w:rtl/>
        </w:rPr>
        <w:t xml:space="preserve"> לפברואר </w:t>
      </w:r>
      <w:r w:rsidRPr="00894A46">
        <w:rPr>
          <w:rFonts w:ascii="David" w:hAnsi="David" w:cs="David"/>
          <w:rtl/>
        </w:rPr>
        <w:t xml:space="preserve">2022, שבוצע </w:t>
      </w:r>
      <w:r w:rsidR="003428B9">
        <w:rPr>
          <w:rFonts w:ascii="David" w:hAnsi="David" w:cs="David" w:hint="cs"/>
          <w:rtl/>
        </w:rPr>
        <w:t>בהתאם לצו</w:t>
      </w:r>
      <w:r w:rsidRPr="00894A46">
        <w:rPr>
          <w:rFonts w:ascii="David" w:hAnsi="David" w:cs="David"/>
          <w:rtl/>
        </w:rPr>
        <w:t xml:space="preserve"> מיום 03</w:t>
      </w:r>
      <w:r w:rsidR="003428B9">
        <w:rPr>
          <w:rFonts w:ascii="David" w:hAnsi="David" w:cs="David" w:hint="cs"/>
          <w:rtl/>
        </w:rPr>
        <w:t xml:space="preserve"> לדצמבר </w:t>
      </w:r>
      <w:r w:rsidRPr="00894A46">
        <w:rPr>
          <w:rFonts w:ascii="David" w:hAnsi="David" w:cs="David"/>
          <w:rtl/>
        </w:rPr>
        <w:t>2021 בבדיקת התיק הפלילי בעניין הקטינה לינה מחמיד, ילידת 02</w:t>
      </w:r>
      <w:r w:rsidR="003428B9">
        <w:rPr>
          <w:rFonts w:ascii="David" w:hAnsi="David" w:cs="David" w:hint="cs"/>
          <w:rtl/>
        </w:rPr>
        <w:t xml:space="preserve"> לדצמבר </w:t>
      </w:r>
      <w:r w:rsidRPr="00894A46">
        <w:rPr>
          <w:rFonts w:ascii="David" w:hAnsi="David" w:cs="David"/>
          <w:rtl/>
        </w:rPr>
        <w:t>2012, התברר כי היא ילדה עם טיפוס אישיות מוחצ</w:t>
      </w:r>
      <w:r w:rsidR="003428B9">
        <w:rPr>
          <w:rFonts w:ascii="David" w:hAnsi="David" w:cs="David" w:hint="cs"/>
          <w:rtl/>
        </w:rPr>
        <w:t>נת</w:t>
      </w:r>
      <w:r w:rsidRPr="00894A46">
        <w:rPr>
          <w:rFonts w:ascii="David" w:hAnsi="David" w:cs="David"/>
          <w:rtl/>
        </w:rPr>
        <w:t xml:space="preserve">, </w:t>
      </w:r>
      <w:r w:rsidR="003428B9">
        <w:rPr>
          <w:rFonts w:ascii="David" w:hAnsi="David" w:cs="David" w:hint="cs"/>
          <w:rtl/>
        </w:rPr>
        <w:t>ופירושו</w:t>
      </w:r>
      <w:r w:rsidRPr="00894A46">
        <w:rPr>
          <w:rFonts w:ascii="David" w:hAnsi="David" w:cs="David"/>
          <w:rtl/>
        </w:rPr>
        <w:t xml:space="preserve"> שהיא חברותית, פתוחה ותקשורתית. כמו כן, לקטי</w:t>
      </w:r>
      <w:r w:rsidR="003428B9">
        <w:rPr>
          <w:rFonts w:ascii="David" w:hAnsi="David" w:cs="David" w:hint="cs"/>
          <w:rtl/>
        </w:rPr>
        <w:t>נה</w:t>
      </w:r>
      <w:r w:rsidRPr="00894A46">
        <w:rPr>
          <w:rFonts w:ascii="David" w:hAnsi="David" w:cs="David"/>
          <w:rtl/>
        </w:rPr>
        <w:t xml:space="preserve"> יש הערכה עצמית נמוכה, ה</w:t>
      </w:r>
      <w:r w:rsidR="003428B9">
        <w:rPr>
          <w:rFonts w:ascii="David" w:hAnsi="David" w:cs="David" w:hint="cs"/>
          <w:rtl/>
        </w:rPr>
        <w:t>י</w:t>
      </w:r>
      <w:r w:rsidRPr="00894A46">
        <w:rPr>
          <w:rFonts w:ascii="David" w:hAnsi="David" w:cs="David"/>
          <w:rtl/>
        </w:rPr>
        <w:t>א חסר</w:t>
      </w:r>
      <w:r w:rsidR="003428B9">
        <w:rPr>
          <w:rFonts w:ascii="David" w:hAnsi="David" w:cs="David" w:hint="cs"/>
          <w:rtl/>
        </w:rPr>
        <w:t>ת</w:t>
      </w:r>
      <w:r w:rsidRPr="00894A46">
        <w:rPr>
          <w:rFonts w:ascii="David" w:hAnsi="David" w:cs="David"/>
          <w:rtl/>
        </w:rPr>
        <w:t xml:space="preserve"> מנוחה, מתוסכל</w:t>
      </w:r>
      <w:r w:rsidR="003428B9">
        <w:rPr>
          <w:rFonts w:ascii="David" w:hAnsi="David" w:cs="David" w:hint="cs"/>
          <w:rtl/>
        </w:rPr>
        <w:t>ת</w:t>
      </w:r>
      <w:r w:rsidRPr="00894A46">
        <w:rPr>
          <w:rFonts w:ascii="David" w:hAnsi="David" w:cs="David"/>
          <w:rtl/>
        </w:rPr>
        <w:t xml:space="preserve">, </w:t>
      </w:r>
      <w:r w:rsidR="003428B9">
        <w:rPr>
          <w:rFonts w:ascii="David" w:hAnsi="David" w:cs="David" w:hint="cs"/>
          <w:rtl/>
        </w:rPr>
        <w:t>דכאונית</w:t>
      </w:r>
      <w:r w:rsidRPr="00894A46">
        <w:rPr>
          <w:rFonts w:ascii="David" w:hAnsi="David" w:cs="David"/>
          <w:rtl/>
        </w:rPr>
        <w:t>, מתוח</w:t>
      </w:r>
      <w:r w:rsidR="003428B9">
        <w:rPr>
          <w:rFonts w:ascii="David" w:hAnsi="David" w:cs="David" w:hint="cs"/>
          <w:rtl/>
        </w:rPr>
        <w:t>ה</w:t>
      </w:r>
      <w:r w:rsidRPr="00894A46">
        <w:rPr>
          <w:rFonts w:ascii="David" w:hAnsi="David" w:cs="David"/>
          <w:rtl/>
        </w:rPr>
        <w:t>, עצבני</w:t>
      </w:r>
      <w:r w:rsidR="003428B9">
        <w:rPr>
          <w:rFonts w:ascii="David" w:hAnsi="David" w:cs="David" w:hint="cs"/>
          <w:rtl/>
        </w:rPr>
        <w:t>ת</w:t>
      </w:r>
      <w:r w:rsidRPr="00894A46">
        <w:rPr>
          <w:rFonts w:ascii="David" w:hAnsi="David" w:cs="David"/>
          <w:rtl/>
        </w:rPr>
        <w:t xml:space="preserve">, עם התנהגות סמכותית ואכזרית, </w:t>
      </w:r>
      <w:r w:rsidR="003428B9">
        <w:rPr>
          <w:rFonts w:ascii="David" w:hAnsi="David" w:cs="David" w:hint="cs"/>
          <w:rtl/>
        </w:rPr>
        <w:t xml:space="preserve">סוג </w:t>
      </w:r>
      <w:r w:rsidRPr="00894A46">
        <w:rPr>
          <w:rFonts w:ascii="David" w:hAnsi="David" w:cs="David"/>
          <w:rtl/>
        </w:rPr>
        <w:t xml:space="preserve">התנהגות </w:t>
      </w:r>
      <w:r w:rsidR="003428B9">
        <w:rPr>
          <w:rFonts w:ascii="David" w:hAnsi="David" w:cs="David" w:hint="cs"/>
          <w:rtl/>
        </w:rPr>
        <w:t>שהנו</w:t>
      </w:r>
      <w:r w:rsidRPr="00894A46">
        <w:rPr>
          <w:rFonts w:ascii="David" w:hAnsi="David" w:cs="David"/>
          <w:rtl/>
        </w:rPr>
        <w:t xml:space="preserve"> סימפטום פסיכו-התנהגותי אופייני ל</w:t>
      </w:r>
      <w:r w:rsidR="00AE5EBD">
        <w:rPr>
          <w:rFonts w:ascii="David" w:hAnsi="David" w:cs="David"/>
          <w:rtl/>
        </w:rPr>
        <w:t>ילדות</w:t>
      </w:r>
      <w:r w:rsidRPr="00894A46">
        <w:rPr>
          <w:rFonts w:ascii="David" w:hAnsi="David" w:cs="David"/>
          <w:rtl/>
        </w:rPr>
        <w:t xml:space="preserve"> שעברו התעללות; </w:t>
      </w:r>
      <w:r w:rsidRPr="003428B9" w:rsidR="003428B9">
        <w:rPr>
          <w:rFonts w:ascii="David" w:hAnsi="David" w:cs="David" w:hint="cs"/>
          <w:rtl/>
        </w:rPr>
        <w:t xml:space="preserve">לא </w:t>
      </w:r>
      <w:r w:rsidRPr="003428B9" w:rsidR="003428B9">
        <w:rPr>
          <w:rFonts w:ascii="David" w:hAnsi="David" w:cs="David"/>
          <w:rtl/>
        </w:rPr>
        <w:t>מזה</w:t>
      </w:r>
      <w:r w:rsidRPr="003428B9" w:rsidR="003428B9">
        <w:rPr>
          <w:rFonts w:ascii="David" w:hAnsi="David" w:cs="David" w:hint="cs"/>
          <w:rtl/>
        </w:rPr>
        <w:t>ים</w:t>
      </w:r>
      <w:r w:rsidRPr="003428B9" w:rsidR="003428B9">
        <w:rPr>
          <w:rFonts w:ascii="David" w:hAnsi="David" w:cs="David"/>
          <w:rtl/>
        </w:rPr>
        <w:t xml:space="preserve"> </w:t>
      </w:r>
      <w:bookmarkStart w:id="33" w:name="_Hlk115864531"/>
      <w:r w:rsidRPr="003428B9" w:rsidR="003428B9">
        <w:rPr>
          <w:rFonts w:ascii="David" w:hAnsi="David" w:cs="David" w:hint="cs"/>
          <w:rtl/>
        </w:rPr>
        <w:t xml:space="preserve">אצל </w:t>
      </w:r>
      <w:r w:rsidRPr="003428B9" w:rsidR="003428B9">
        <w:rPr>
          <w:rFonts w:ascii="David" w:hAnsi="David" w:cs="David"/>
          <w:rtl/>
        </w:rPr>
        <w:t>הקטי</w:t>
      </w:r>
      <w:r w:rsidRPr="003428B9" w:rsidR="003428B9">
        <w:rPr>
          <w:rFonts w:ascii="David" w:hAnsi="David" w:cs="David" w:hint="cs"/>
          <w:rtl/>
        </w:rPr>
        <w:t>נה</w:t>
      </w:r>
      <w:r w:rsidRPr="003428B9" w:rsidR="003428B9">
        <w:rPr>
          <w:rFonts w:ascii="David" w:hAnsi="David" w:cs="David"/>
          <w:rtl/>
        </w:rPr>
        <w:t xml:space="preserve"> </w:t>
      </w:r>
      <w:bookmarkEnd w:id="33"/>
      <w:r w:rsidRPr="003428B9" w:rsidR="003428B9">
        <w:rPr>
          <w:rFonts w:ascii="David" w:hAnsi="David" w:cs="David"/>
          <w:rtl/>
        </w:rPr>
        <w:t>מחמ</w:t>
      </w:r>
      <w:r w:rsidR="003F5078">
        <w:rPr>
          <w:rFonts w:ascii="David" w:hAnsi="David" w:cs="David" w:hint="cs"/>
          <w:rtl/>
        </w:rPr>
        <w:t>י</w:t>
      </w:r>
      <w:r w:rsidRPr="003428B9" w:rsidR="003428B9">
        <w:rPr>
          <w:rFonts w:ascii="David" w:hAnsi="David" w:cs="David"/>
          <w:rtl/>
        </w:rPr>
        <w:t xml:space="preserve">ד </w:t>
      </w:r>
      <w:r w:rsidR="003428B9">
        <w:rPr>
          <w:rFonts w:ascii="David" w:hAnsi="David" w:cs="David" w:hint="cs"/>
          <w:rtl/>
        </w:rPr>
        <w:t>לינה</w:t>
      </w:r>
      <w:r w:rsidRPr="003428B9" w:rsidR="003428B9">
        <w:rPr>
          <w:rFonts w:ascii="David" w:hAnsi="David" w:cs="David"/>
          <w:rtl/>
        </w:rPr>
        <w:t xml:space="preserve"> נטייה להגזים</w:t>
      </w:r>
      <w:r w:rsidRPr="003428B9" w:rsidR="003428B9">
        <w:rPr>
          <w:rFonts w:ascii="David" w:hAnsi="David" w:cs="David" w:hint="cs"/>
          <w:rtl/>
        </w:rPr>
        <w:t xml:space="preserve"> </w:t>
      </w:r>
      <w:r w:rsidRPr="003428B9" w:rsidR="003428B9">
        <w:rPr>
          <w:rFonts w:ascii="David" w:hAnsi="David" w:cs="David"/>
          <w:rtl/>
        </w:rPr>
        <w:t>/</w:t>
      </w:r>
      <w:r w:rsidRPr="003428B9" w:rsidR="003428B9">
        <w:rPr>
          <w:rFonts w:ascii="David" w:hAnsi="David" w:cs="David" w:hint="cs"/>
          <w:rtl/>
        </w:rPr>
        <w:t xml:space="preserve"> </w:t>
      </w:r>
      <w:r w:rsidRPr="003428B9" w:rsidR="003428B9">
        <w:rPr>
          <w:rFonts w:ascii="David" w:hAnsi="David" w:cs="David"/>
          <w:rtl/>
        </w:rPr>
        <w:t>לעוות את מה שקרה או את האירועים ש</w:t>
      </w:r>
      <w:r w:rsidRPr="003428B9" w:rsidR="003428B9">
        <w:rPr>
          <w:rFonts w:ascii="David" w:hAnsi="David" w:cs="David" w:hint="cs"/>
          <w:rtl/>
        </w:rPr>
        <w:t>הת</w:t>
      </w:r>
      <w:r w:rsidRPr="003428B9" w:rsidR="003428B9">
        <w:rPr>
          <w:rFonts w:ascii="David" w:hAnsi="David" w:cs="David"/>
          <w:rtl/>
        </w:rPr>
        <w:t>ר</w:t>
      </w:r>
      <w:r w:rsidRPr="003428B9" w:rsidR="003428B9">
        <w:rPr>
          <w:rFonts w:ascii="David" w:hAnsi="David" w:cs="David" w:hint="cs"/>
          <w:rtl/>
        </w:rPr>
        <w:t>חש</w:t>
      </w:r>
      <w:r w:rsidRPr="003428B9" w:rsidR="003428B9">
        <w:rPr>
          <w:rFonts w:ascii="David" w:hAnsi="David" w:cs="David"/>
          <w:rtl/>
        </w:rPr>
        <w:t>ו בשימוש במקרה הנ</w:t>
      </w:r>
      <w:r w:rsidRPr="003428B9" w:rsidR="003428B9">
        <w:rPr>
          <w:rFonts w:ascii="David" w:hAnsi="David" w:cs="David" w:hint="cs"/>
          <w:rtl/>
        </w:rPr>
        <w:t>ד</w:t>
      </w:r>
      <w:r w:rsidRPr="003428B9" w:rsidR="003428B9">
        <w:rPr>
          <w:rFonts w:ascii="David" w:hAnsi="David" w:cs="David"/>
          <w:rtl/>
        </w:rPr>
        <w:t>ון</w:t>
      </w:r>
      <w:r w:rsidRPr="00894A46">
        <w:rPr>
          <w:rFonts w:ascii="David" w:hAnsi="David" w:cs="David"/>
          <w:rtl/>
        </w:rPr>
        <w:t xml:space="preserve">; הקטינה </w:t>
      </w:r>
      <w:r w:rsidR="00183A52">
        <w:rPr>
          <w:rFonts w:ascii="David" w:hAnsi="David" w:cs="David"/>
          <w:rtl/>
        </w:rPr>
        <w:t>מחמיד</w:t>
      </w:r>
      <w:r w:rsidRPr="00894A46">
        <w:rPr>
          <w:rFonts w:ascii="David" w:hAnsi="David" w:cs="David"/>
          <w:rtl/>
        </w:rPr>
        <w:t xml:space="preserve"> לינה מראה סימנים של טראומה פסיכולוגית</w:t>
      </w:r>
      <w:r w:rsidR="003428B9">
        <w:rPr>
          <w:rFonts w:ascii="David" w:hAnsi="David" w:cs="David" w:hint="cs"/>
          <w:rtl/>
        </w:rPr>
        <w:t>,</w:t>
      </w:r>
      <w:r w:rsidRPr="00894A46">
        <w:rPr>
          <w:rFonts w:ascii="David" w:hAnsi="David" w:cs="David"/>
          <w:rtl/>
        </w:rPr>
        <w:t xml:space="preserve"> כגון: חרדה, מתח פסיכו-רגשי, מתח, בעיות שינה, עצבנות, פחד מתוקפנות, נטייה </w:t>
      </w:r>
      <w:r w:rsidRPr="003428B9" w:rsidR="003428B9">
        <w:rPr>
          <w:rFonts w:ascii="David" w:hAnsi="David" w:cs="David"/>
          <w:rtl/>
        </w:rPr>
        <w:t>להתבודדות</w:t>
      </w:r>
      <w:r w:rsidRPr="00894A46">
        <w:rPr>
          <w:rFonts w:ascii="David" w:hAnsi="David" w:cs="David"/>
          <w:rtl/>
        </w:rPr>
        <w:t xml:space="preserve">; הסימנים לטראומה פסיכולוגית שזוהו </w:t>
      </w:r>
      <w:r w:rsidRPr="003428B9" w:rsidR="003428B9">
        <w:rPr>
          <w:rFonts w:ascii="David" w:hAnsi="David" w:cs="David" w:hint="cs"/>
          <w:rtl/>
        </w:rPr>
        <w:t xml:space="preserve">אצל </w:t>
      </w:r>
      <w:r w:rsidRPr="003428B9" w:rsidR="003428B9">
        <w:rPr>
          <w:rFonts w:ascii="David" w:hAnsi="David" w:cs="David"/>
          <w:rtl/>
        </w:rPr>
        <w:t>הקטי</w:t>
      </w:r>
      <w:r w:rsidRPr="003428B9" w:rsidR="003428B9">
        <w:rPr>
          <w:rFonts w:ascii="David" w:hAnsi="David" w:cs="David" w:hint="cs"/>
          <w:rtl/>
        </w:rPr>
        <w:t>נה</w:t>
      </w:r>
      <w:r w:rsidRPr="003428B9" w:rsidR="003428B9">
        <w:rPr>
          <w:rFonts w:ascii="David" w:hAnsi="David" w:cs="David"/>
          <w:rtl/>
        </w:rPr>
        <w:t xml:space="preserve"> </w:t>
      </w:r>
      <w:r w:rsidRPr="00894A46">
        <w:rPr>
          <w:rFonts w:ascii="David" w:hAnsi="David" w:cs="David"/>
          <w:rtl/>
        </w:rPr>
        <w:t>יכולים להיות קשורים למעשי אלימות במשפחה; הקטינה הצליחה ל</w:t>
      </w:r>
      <w:r w:rsidR="003428B9">
        <w:rPr>
          <w:rFonts w:ascii="David" w:hAnsi="David" w:cs="David" w:hint="cs"/>
          <w:rtl/>
        </w:rPr>
        <w:t>הבין</w:t>
      </w:r>
      <w:r w:rsidRPr="00894A46">
        <w:rPr>
          <w:rFonts w:ascii="David" w:hAnsi="David" w:cs="David"/>
          <w:rtl/>
        </w:rPr>
        <w:t xml:space="preserve"> נכון את המהות והאופי של הפעולות הגופניות והמוסריות ש</w:t>
      </w:r>
      <w:r w:rsidR="003428B9">
        <w:rPr>
          <w:rFonts w:ascii="David" w:hAnsi="David" w:cs="David" w:hint="cs"/>
          <w:rtl/>
        </w:rPr>
        <w:t>נעשו</w:t>
      </w:r>
      <w:r w:rsidRPr="00894A46">
        <w:rPr>
          <w:rFonts w:ascii="David" w:hAnsi="David" w:cs="David"/>
          <w:rtl/>
        </w:rPr>
        <w:t xml:space="preserve"> כלפיה, המומחה מעריך את דבריה של הקטינה מחמ</w:t>
      </w:r>
      <w:r w:rsidR="003C644D">
        <w:rPr>
          <w:rFonts w:ascii="David" w:hAnsi="David" w:cs="David" w:hint="cs"/>
          <w:rtl/>
        </w:rPr>
        <w:t>י</w:t>
      </w:r>
      <w:r w:rsidRPr="00894A46">
        <w:rPr>
          <w:rFonts w:ascii="David" w:hAnsi="David" w:cs="David"/>
          <w:rtl/>
        </w:rPr>
        <w:t>ד לינה על מעשיו של אביה מחמ</w:t>
      </w:r>
      <w:r w:rsidR="003C644D">
        <w:rPr>
          <w:rFonts w:ascii="David" w:hAnsi="David" w:cs="David" w:hint="cs"/>
          <w:rtl/>
        </w:rPr>
        <w:t>ו</w:t>
      </w:r>
      <w:r w:rsidRPr="00894A46">
        <w:rPr>
          <w:rFonts w:ascii="David" w:hAnsi="David" w:cs="David"/>
          <w:rtl/>
        </w:rPr>
        <w:t>ד מחמ</w:t>
      </w:r>
      <w:r w:rsidR="003C644D">
        <w:rPr>
          <w:rFonts w:ascii="David" w:hAnsi="David" w:cs="David" w:hint="cs"/>
          <w:rtl/>
        </w:rPr>
        <w:t>י</w:t>
      </w:r>
      <w:r w:rsidRPr="00894A46">
        <w:rPr>
          <w:rFonts w:ascii="David" w:hAnsi="David" w:cs="David"/>
          <w:rtl/>
        </w:rPr>
        <w:t xml:space="preserve">ד במידה רבה של כנות, </w:t>
      </w:r>
      <w:r w:rsidR="003428B9">
        <w:rPr>
          <w:rFonts w:ascii="David" w:hAnsi="David" w:cs="David" w:hint="cs"/>
          <w:rtl/>
        </w:rPr>
        <w:t>ומתקיים אצלה</w:t>
      </w:r>
      <w:r w:rsidRPr="00894A46">
        <w:rPr>
          <w:rFonts w:ascii="David" w:hAnsi="David" w:cs="David"/>
          <w:rtl/>
        </w:rPr>
        <w:t xml:space="preserve"> </w:t>
      </w:r>
      <w:r w:rsidR="003428B9">
        <w:rPr>
          <w:rFonts w:ascii="David" w:hAnsi="David" w:cs="David" w:hint="cs"/>
          <w:rtl/>
        </w:rPr>
        <w:t>ה</w:t>
      </w:r>
      <w:r w:rsidRPr="00894A46">
        <w:rPr>
          <w:rFonts w:ascii="David" w:hAnsi="David" w:cs="David"/>
          <w:rtl/>
        </w:rPr>
        <w:t xml:space="preserve">פרופיל </w:t>
      </w:r>
      <w:r w:rsidRPr="00894A46" w:rsidR="003428B9">
        <w:rPr>
          <w:rFonts w:ascii="David" w:hAnsi="David" w:cs="David"/>
          <w:rtl/>
        </w:rPr>
        <w:t>הפסיכולוגי</w:t>
      </w:r>
      <w:r w:rsidRPr="00894A46" w:rsidR="003428B9">
        <w:rPr>
          <w:rFonts w:ascii="David" w:hAnsi="David" w:cs="David"/>
          <w:rtl/>
        </w:rPr>
        <w:t xml:space="preserve"> </w:t>
      </w:r>
      <w:r w:rsidR="003428B9">
        <w:rPr>
          <w:rFonts w:ascii="David" w:hAnsi="David" w:cs="David" w:hint="cs"/>
          <w:rtl/>
        </w:rPr>
        <w:t xml:space="preserve">של </w:t>
      </w:r>
      <w:r w:rsidRPr="00894A46">
        <w:rPr>
          <w:rFonts w:ascii="David" w:hAnsi="David" w:cs="David"/>
          <w:rtl/>
        </w:rPr>
        <w:t>קורבן לאלימות במשפחה (</w:t>
      </w:r>
      <w:r w:rsidR="0082237A">
        <w:rPr>
          <w:rFonts w:ascii="David" w:hAnsi="David" w:cs="David" w:hint="cs"/>
          <w:rtl/>
        </w:rPr>
        <w:t>ע</w:t>
      </w:r>
      <w:r w:rsidR="0082237A">
        <w:rPr>
          <w:rFonts w:ascii="David" w:hAnsi="David" w:cs="David"/>
          <w:rtl/>
        </w:rPr>
        <w:t>’</w:t>
      </w:r>
      <w:r w:rsidR="0082237A">
        <w:rPr>
          <w:rFonts w:ascii="David" w:hAnsi="David" w:cs="David" w:hint="cs"/>
          <w:rtl/>
        </w:rPr>
        <w:t xml:space="preserve"> תיק</w:t>
      </w:r>
      <w:r w:rsidRPr="00894A46">
        <w:rPr>
          <w:rFonts w:ascii="David" w:hAnsi="David" w:cs="David"/>
          <w:rtl/>
        </w:rPr>
        <w:t xml:space="preserve"> 106-123, כרך א').</w:t>
      </w:r>
    </w:p>
    <w:p w:rsidR="00894A46" w:rsidRPr="00894A46" w:rsidP="00894A46" w14:paraId="4CF80397" w14:textId="0F6A6856">
      <w:pPr>
        <w:bidi/>
        <w:rPr>
          <w:rFonts w:ascii="David" w:hAnsi="David" w:cs="David"/>
        </w:rPr>
      </w:pPr>
      <w:r w:rsidRPr="00894A46">
        <w:rPr>
          <w:rFonts w:ascii="David" w:hAnsi="David" w:cs="David"/>
          <w:rtl/>
        </w:rPr>
        <w:t xml:space="preserve">בהתבסס על הנסיבות הקונקרטיות של המקרה, </w:t>
      </w:r>
      <w:r w:rsidR="003428B9">
        <w:rPr>
          <w:rFonts w:ascii="David" w:hAnsi="David" w:cs="David" w:hint="cs"/>
          <w:rtl/>
        </w:rPr>
        <w:t>ההרכב</w:t>
      </w:r>
      <w:r w:rsidRPr="00894A46">
        <w:rPr>
          <w:rFonts w:ascii="David" w:hAnsi="David" w:cs="David"/>
          <w:rtl/>
        </w:rPr>
        <w:t xml:space="preserve"> מדגיש כי אין סיב</w:t>
      </w:r>
      <w:r w:rsidR="003428B9">
        <w:rPr>
          <w:rFonts w:ascii="David" w:hAnsi="David" w:cs="David" w:hint="cs"/>
          <w:rtl/>
        </w:rPr>
        <w:t>ה</w:t>
      </w:r>
      <w:r w:rsidRPr="00894A46">
        <w:rPr>
          <w:rFonts w:ascii="David" w:hAnsi="David" w:cs="David"/>
          <w:rtl/>
        </w:rPr>
        <w:t xml:space="preserve"> שלא להאמין לטענותיה ולהסבריה של אמ</w:t>
      </w:r>
      <w:r w:rsidR="003428B9">
        <w:rPr>
          <w:rFonts w:ascii="David" w:hAnsi="David" w:cs="David" w:hint="cs"/>
          <w:rtl/>
        </w:rPr>
        <w:t>ן</w:t>
      </w:r>
      <w:r w:rsidRPr="00894A46">
        <w:rPr>
          <w:rFonts w:ascii="David" w:hAnsi="David" w:cs="David"/>
          <w:rtl/>
        </w:rPr>
        <w:t xml:space="preserve"> של הילד</w:t>
      </w:r>
      <w:r w:rsidR="003428B9">
        <w:rPr>
          <w:rFonts w:ascii="David" w:hAnsi="David" w:cs="David" w:hint="cs"/>
          <w:rtl/>
        </w:rPr>
        <w:t>ות</w:t>
      </w:r>
      <w:r w:rsidRPr="00894A46">
        <w:rPr>
          <w:rFonts w:ascii="David" w:hAnsi="David" w:cs="David"/>
          <w:rtl/>
        </w:rPr>
        <w:t xml:space="preserve">, אולגה </w:t>
      </w:r>
      <w:r w:rsidR="00183A52">
        <w:rPr>
          <w:rFonts w:ascii="David" w:hAnsi="David" w:cs="David"/>
          <w:rtl/>
        </w:rPr>
        <w:t>גונצ’אר</w:t>
      </w:r>
      <w:r w:rsidRPr="00894A46">
        <w:rPr>
          <w:rFonts w:ascii="David" w:hAnsi="David" w:cs="David"/>
          <w:rtl/>
        </w:rPr>
        <w:t xml:space="preserve">, אשר ביססה את </w:t>
      </w:r>
      <w:r w:rsidRPr="00894A46">
        <w:rPr>
          <w:rFonts w:ascii="David" w:hAnsi="David" w:cs="David"/>
          <w:rtl/>
        </w:rPr>
        <w:t>האשמותיה</w:t>
      </w:r>
      <w:r w:rsidRPr="00894A46">
        <w:rPr>
          <w:rFonts w:ascii="David" w:hAnsi="David" w:cs="David"/>
          <w:rtl/>
        </w:rPr>
        <w:t xml:space="preserve"> </w:t>
      </w:r>
      <w:r w:rsidR="003428B9">
        <w:rPr>
          <w:rFonts w:ascii="David" w:hAnsi="David" w:cs="David" w:hint="cs"/>
          <w:rtl/>
        </w:rPr>
        <w:t xml:space="preserve">על </w:t>
      </w:r>
      <w:r w:rsidRPr="00894A46">
        <w:rPr>
          <w:rFonts w:ascii="David" w:hAnsi="David" w:cs="David"/>
          <w:rtl/>
        </w:rPr>
        <w:t xml:space="preserve">אלימות מצד </w:t>
      </w:r>
      <w:r w:rsidR="00183A52">
        <w:rPr>
          <w:rFonts w:ascii="David" w:hAnsi="David" w:cs="David"/>
          <w:rtl/>
        </w:rPr>
        <w:t>מחמיד</w:t>
      </w:r>
      <w:r w:rsidRPr="00894A46">
        <w:rPr>
          <w:rFonts w:ascii="David" w:hAnsi="David" w:cs="David"/>
          <w:rtl/>
        </w:rPr>
        <w:t xml:space="preserve"> מחמוד כלפי הילד</w:t>
      </w:r>
      <w:r w:rsidR="003428B9">
        <w:rPr>
          <w:rFonts w:ascii="David" w:hAnsi="David" w:cs="David" w:hint="cs"/>
          <w:rtl/>
        </w:rPr>
        <w:t>ות</w:t>
      </w:r>
      <w:r w:rsidRPr="00894A46">
        <w:rPr>
          <w:rFonts w:ascii="David" w:hAnsi="David" w:cs="David"/>
          <w:rtl/>
        </w:rPr>
        <w:t xml:space="preserve"> ו</w:t>
      </w:r>
      <w:r w:rsidR="003428B9">
        <w:rPr>
          <w:rFonts w:ascii="David" w:hAnsi="David" w:cs="David" w:hint="cs"/>
          <w:rtl/>
        </w:rPr>
        <w:t>כלפיה</w:t>
      </w:r>
      <w:r w:rsidRPr="00894A46">
        <w:rPr>
          <w:rFonts w:ascii="David" w:hAnsi="David" w:cs="David"/>
          <w:rtl/>
        </w:rPr>
        <w:t>, בהגש</w:t>
      </w:r>
      <w:r w:rsidR="003C644D">
        <w:rPr>
          <w:rFonts w:ascii="David" w:hAnsi="David" w:cs="David" w:hint="cs"/>
          <w:rtl/>
        </w:rPr>
        <w:t>ה</w:t>
      </w:r>
      <w:r w:rsidRPr="00894A46">
        <w:rPr>
          <w:rFonts w:ascii="David" w:hAnsi="David" w:cs="David"/>
          <w:rtl/>
        </w:rPr>
        <w:t xml:space="preserve"> </w:t>
      </w:r>
      <w:r w:rsidR="003428B9">
        <w:rPr>
          <w:rFonts w:ascii="David" w:hAnsi="David" w:cs="David" w:hint="cs"/>
          <w:rtl/>
        </w:rPr>
        <w:t>בתיק</w:t>
      </w:r>
      <w:r w:rsidRPr="00894A46">
        <w:rPr>
          <w:rFonts w:ascii="David" w:hAnsi="David" w:cs="David"/>
          <w:rtl/>
        </w:rPr>
        <w:t xml:space="preserve"> </w:t>
      </w:r>
      <w:r w:rsidR="003428B9">
        <w:rPr>
          <w:rFonts w:ascii="David" w:hAnsi="David" w:cs="David" w:hint="cs"/>
          <w:rtl/>
        </w:rPr>
        <w:t xml:space="preserve">של </w:t>
      </w:r>
      <w:r w:rsidRPr="00894A46">
        <w:rPr>
          <w:rFonts w:ascii="David" w:hAnsi="David" w:cs="David"/>
          <w:rtl/>
        </w:rPr>
        <w:t>שור</w:t>
      </w:r>
      <w:r w:rsidR="003428B9">
        <w:rPr>
          <w:rFonts w:ascii="David" w:hAnsi="David" w:cs="David" w:hint="cs"/>
          <w:rtl/>
        </w:rPr>
        <w:t>ת</w:t>
      </w:r>
      <w:r w:rsidRPr="00894A46">
        <w:rPr>
          <w:rFonts w:ascii="David" w:hAnsi="David" w:cs="David"/>
          <w:rtl/>
        </w:rPr>
        <w:t xml:space="preserve"> מסמכים המאשרים הפעלת כוח פיזי וגרימת חבלה</w:t>
      </w:r>
      <w:r w:rsidR="003428B9">
        <w:rPr>
          <w:rFonts w:ascii="David" w:hAnsi="David" w:cs="David" w:hint="cs"/>
          <w:rtl/>
        </w:rPr>
        <w:t xml:space="preserve"> גופנית</w:t>
      </w:r>
      <w:r w:rsidRPr="00894A46">
        <w:rPr>
          <w:rFonts w:ascii="David" w:hAnsi="David" w:cs="David"/>
          <w:rtl/>
        </w:rPr>
        <w:t xml:space="preserve">, מידע </w:t>
      </w:r>
      <w:r w:rsidR="00B83827">
        <w:rPr>
          <w:rFonts w:ascii="David" w:hAnsi="David" w:cs="David" w:hint="cs"/>
          <w:rtl/>
        </w:rPr>
        <w:t xml:space="preserve">שכאשר </w:t>
      </w:r>
      <w:r w:rsidRPr="00894A46">
        <w:rPr>
          <w:rFonts w:ascii="David" w:hAnsi="David" w:cs="David"/>
          <w:rtl/>
        </w:rPr>
        <w:t>נשקל מול טובת ה</w:t>
      </w:r>
      <w:r w:rsidR="00AE5EBD">
        <w:rPr>
          <w:rFonts w:ascii="David" w:hAnsi="David" w:cs="David"/>
          <w:rtl/>
        </w:rPr>
        <w:t>ילדות</w:t>
      </w:r>
      <w:r w:rsidRPr="00894A46">
        <w:rPr>
          <w:rFonts w:ascii="David" w:hAnsi="David" w:cs="David"/>
          <w:rtl/>
        </w:rPr>
        <w:t xml:space="preserve">, </w:t>
      </w:r>
      <w:r w:rsidR="00B83827">
        <w:rPr>
          <w:rFonts w:ascii="David" w:hAnsi="David" w:cs="David" w:hint="cs"/>
          <w:rtl/>
        </w:rPr>
        <w:t>מצביע על</w:t>
      </w:r>
      <w:r w:rsidRPr="00894A46">
        <w:rPr>
          <w:rFonts w:ascii="David" w:hAnsi="David" w:cs="David"/>
          <w:rtl/>
        </w:rPr>
        <w:t xml:space="preserve"> הסיכון למעשי אלימות עתידיים במשפחה נגד </w:t>
      </w:r>
      <w:r w:rsidR="00B83827">
        <w:rPr>
          <w:rFonts w:ascii="David" w:hAnsi="David" w:cs="David" w:hint="cs"/>
          <w:rtl/>
        </w:rPr>
        <w:t>ה</w:t>
      </w:r>
      <w:r w:rsidRPr="00894A46">
        <w:rPr>
          <w:rFonts w:ascii="David" w:hAnsi="David" w:cs="David"/>
          <w:rtl/>
        </w:rPr>
        <w:t>ילד</w:t>
      </w:r>
      <w:r w:rsidR="00B83827">
        <w:rPr>
          <w:rFonts w:ascii="David" w:hAnsi="David" w:cs="David" w:hint="cs"/>
          <w:rtl/>
        </w:rPr>
        <w:t>ות</w:t>
      </w:r>
      <w:r w:rsidRPr="00894A46">
        <w:rPr>
          <w:rFonts w:ascii="David" w:hAnsi="David" w:cs="David"/>
          <w:rtl/>
        </w:rPr>
        <w:t>, נסיבות שאינן יכולות להיחשב כאי נוחות בלבד הקשור</w:t>
      </w:r>
      <w:r w:rsidR="00B83827">
        <w:rPr>
          <w:rFonts w:ascii="David" w:hAnsi="David" w:cs="David" w:hint="cs"/>
          <w:rtl/>
        </w:rPr>
        <w:t>ים</w:t>
      </w:r>
      <w:r w:rsidRPr="00894A46">
        <w:rPr>
          <w:rFonts w:ascii="David" w:hAnsi="David" w:cs="David"/>
          <w:rtl/>
        </w:rPr>
        <w:t xml:space="preserve"> בהכרח </w:t>
      </w:r>
      <w:r w:rsidR="00B83827">
        <w:rPr>
          <w:rFonts w:ascii="David" w:hAnsi="David" w:cs="David" w:hint="cs"/>
          <w:rtl/>
        </w:rPr>
        <w:t>ל</w:t>
      </w:r>
      <w:r w:rsidRPr="00894A46">
        <w:rPr>
          <w:rFonts w:ascii="David" w:hAnsi="David" w:cs="David"/>
          <w:rtl/>
        </w:rPr>
        <w:t>חווי</w:t>
      </w:r>
      <w:r w:rsidR="00B83827">
        <w:rPr>
          <w:rFonts w:ascii="David" w:hAnsi="David" w:cs="David" w:hint="cs"/>
          <w:rtl/>
        </w:rPr>
        <w:t>י</w:t>
      </w:r>
      <w:r w:rsidRPr="00894A46">
        <w:rPr>
          <w:rFonts w:ascii="David" w:hAnsi="David" w:cs="David"/>
          <w:rtl/>
        </w:rPr>
        <w:t xml:space="preserve">ת </w:t>
      </w:r>
      <w:r w:rsidR="00B83827">
        <w:rPr>
          <w:rFonts w:ascii="David" w:hAnsi="David" w:cs="David" w:hint="cs"/>
          <w:rtl/>
        </w:rPr>
        <w:t>ההחזרה</w:t>
      </w:r>
      <w:r w:rsidRPr="00894A46">
        <w:rPr>
          <w:rFonts w:ascii="David" w:hAnsi="David" w:cs="David"/>
          <w:rtl/>
        </w:rPr>
        <w:t xml:space="preserve">, </w:t>
      </w:r>
      <w:r w:rsidR="00B83827">
        <w:rPr>
          <w:rFonts w:ascii="David" w:hAnsi="David" w:cs="David" w:hint="cs"/>
          <w:rtl/>
        </w:rPr>
        <w:t>כי אם</w:t>
      </w:r>
      <w:r w:rsidRPr="00894A46">
        <w:rPr>
          <w:rFonts w:ascii="David" w:hAnsi="David" w:cs="David"/>
          <w:rtl/>
        </w:rPr>
        <w:t xml:space="preserve"> נוגע</w:t>
      </w:r>
      <w:r w:rsidR="00B83827">
        <w:rPr>
          <w:rFonts w:ascii="David" w:hAnsi="David" w:cs="David" w:hint="cs"/>
          <w:rtl/>
        </w:rPr>
        <w:t>ים</w:t>
      </w:r>
      <w:r w:rsidRPr="00894A46">
        <w:rPr>
          <w:rFonts w:ascii="David" w:hAnsi="David" w:cs="David"/>
          <w:rtl/>
        </w:rPr>
        <w:t xml:space="preserve"> למצב מעבר למה שילד יכול לסבול באופן סביר. יחד עם זאת, בנסיבות האמורות לעיל, יש </w:t>
      </w:r>
      <w:r w:rsidR="00B83827">
        <w:rPr>
          <w:rFonts w:ascii="David" w:hAnsi="David" w:cs="David" w:hint="cs"/>
          <w:rtl/>
        </w:rPr>
        <w:t>להרכב</w:t>
      </w:r>
      <w:r w:rsidRPr="00894A46">
        <w:rPr>
          <w:rFonts w:ascii="David" w:hAnsi="David" w:cs="David"/>
          <w:rtl/>
        </w:rPr>
        <w:t xml:space="preserve"> סיבה להאמין כי הילד</w:t>
      </w:r>
      <w:r w:rsidR="00B83827">
        <w:rPr>
          <w:rFonts w:ascii="David" w:hAnsi="David" w:cs="David" w:hint="cs"/>
          <w:rtl/>
        </w:rPr>
        <w:t>ות</w:t>
      </w:r>
      <w:r w:rsidRPr="00894A46">
        <w:rPr>
          <w:rFonts w:ascii="David" w:hAnsi="David" w:cs="David"/>
          <w:rtl/>
        </w:rPr>
        <w:t xml:space="preserve"> </w:t>
      </w:r>
      <w:r w:rsidR="00B83827">
        <w:rPr>
          <w:rFonts w:ascii="David" w:hAnsi="David" w:cs="David" w:hint="cs"/>
          <w:rtl/>
        </w:rPr>
        <w:t>בנדון</w:t>
      </w:r>
      <w:r w:rsidRPr="00894A46">
        <w:rPr>
          <w:rFonts w:ascii="David" w:hAnsi="David" w:cs="David"/>
          <w:rtl/>
        </w:rPr>
        <w:t>, לינה מחמיד ודניה מחמיד, חשופ</w:t>
      </w:r>
      <w:r w:rsidR="00B83827">
        <w:rPr>
          <w:rFonts w:ascii="David" w:hAnsi="David" w:cs="David" w:hint="cs"/>
          <w:rtl/>
        </w:rPr>
        <w:t>ות</w:t>
      </w:r>
      <w:r w:rsidRPr="00894A46">
        <w:rPr>
          <w:rFonts w:ascii="David" w:hAnsi="David" w:cs="David"/>
          <w:rtl/>
        </w:rPr>
        <w:t xml:space="preserve"> לסכנת מעשי אלימות מצד האב מחמ</w:t>
      </w:r>
      <w:r w:rsidR="003C644D">
        <w:rPr>
          <w:rFonts w:ascii="David" w:hAnsi="David" w:cs="David" w:hint="cs"/>
          <w:rtl/>
        </w:rPr>
        <w:t>י</w:t>
      </w:r>
      <w:r w:rsidRPr="00894A46">
        <w:rPr>
          <w:rFonts w:ascii="David" w:hAnsi="David" w:cs="David"/>
          <w:rtl/>
        </w:rPr>
        <w:t xml:space="preserve">ד מחמוד, במקרה של </w:t>
      </w:r>
      <w:r w:rsidR="00B83827">
        <w:rPr>
          <w:rFonts w:ascii="David" w:hAnsi="David" w:cs="David" w:hint="cs"/>
          <w:rtl/>
        </w:rPr>
        <w:t>חזרתן</w:t>
      </w:r>
      <w:r w:rsidRPr="00894A46">
        <w:rPr>
          <w:rFonts w:ascii="David" w:hAnsi="David" w:cs="David"/>
          <w:rtl/>
        </w:rPr>
        <w:t xml:space="preserve"> לישראל, תחת השגחתו.</w:t>
      </w:r>
    </w:p>
    <w:p w:rsidR="00EF0E62" w:rsidP="00894A46" w14:paraId="2946B66E" w14:textId="53C622DC">
      <w:pPr>
        <w:bidi/>
        <w:rPr>
          <w:rFonts w:ascii="David" w:hAnsi="David" w:cs="David"/>
          <w:rtl/>
        </w:rPr>
      </w:pPr>
      <w:r w:rsidRPr="00894A46">
        <w:rPr>
          <w:rFonts w:ascii="David" w:hAnsi="David" w:cs="David"/>
          <w:rtl/>
        </w:rPr>
        <w:t xml:space="preserve">לפיכך, הרכב הליטיגציה האזרחית, המסחרית והמנהלית המורחב של בית המשפט העליון מוצא כי התיק מאשר את קיומו של החריג לכלל החזרת </w:t>
      </w:r>
      <w:r w:rsidR="00AE5EBD">
        <w:rPr>
          <w:rFonts w:ascii="David" w:hAnsi="David" w:cs="David"/>
          <w:rtl/>
        </w:rPr>
        <w:t>ילדות</w:t>
      </w:r>
      <w:r w:rsidRPr="00894A46">
        <w:rPr>
          <w:rFonts w:ascii="David" w:hAnsi="David" w:cs="David"/>
          <w:rtl/>
        </w:rPr>
        <w:t xml:space="preserve"> </w:t>
      </w:r>
      <w:r w:rsidR="00B83827">
        <w:rPr>
          <w:rFonts w:ascii="David" w:hAnsi="David" w:cs="David" w:hint="cs"/>
          <w:rtl/>
        </w:rPr>
        <w:t>המצוין באות</w:t>
      </w:r>
      <w:r w:rsidRPr="00894A46">
        <w:rPr>
          <w:rFonts w:ascii="David" w:hAnsi="David" w:cs="David"/>
          <w:rtl/>
        </w:rPr>
        <w:t xml:space="preserve"> ב) </w:t>
      </w:r>
      <w:r w:rsidR="00B83827">
        <w:rPr>
          <w:rFonts w:ascii="David" w:hAnsi="David" w:cs="David" w:hint="cs"/>
          <w:rtl/>
        </w:rPr>
        <w:t>בס'</w:t>
      </w:r>
      <w:r w:rsidRPr="00894A46">
        <w:rPr>
          <w:rFonts w:ascii="David" w:hAnsi="David" w:cs="David"/>
          <w:rtl/>
        </w:rPr>
        <w:t xml:space="preserve"> 13 לאמנה, דהיינו, </w:t>
      </w:r>
      <w:r w:rsidR="003C644D">
        <w:rPr>
          <w:rFonts w:ascii="David" w:hAnsi="David" w:cs="David" w:hint="cs"/>
          <w:rtl/>
        </w:rPr>
        <w:t>ש</w:t>
      </w:r>
      <w:r w:rsidRPr="00894A46">
        <w:rPr>
          <w:rFonts w:ascii="David" w:hAnsi="David" w:cs="David"/>
          <w:rtl/>
        </w:rPr>
        <w:t>קי</w:t>
      </w:r>
      <w:r w:rsidR="003C644D">
        <w:rPr>
          <w:rFonts w:ascii="David" w:hAnsi="David" w:cs="David" w:hint="cs"/>
          <w:rtl/>
        </w:rPr>
        <w:t>י</w:t>
      </w:r>
      <w:r w:rsidRPr="00894A46">
        <w:rPr>
          <w:rFonts w:ascii="David" w:hAnsi="David" w:cs="David"/>
          <w:rtl/>
        </w:rPr>
        <w:t>ם סיכון חמור שהחזרת ה</w:t>
      </w:r>
      <w:r w:rsidR="00AE5EBD">
        <w:rPr>
          <w:rFonts w:ascii="David" w:hAnsi="David" w:cs="David"/>
          <w:rtl/>
        </w:rPr>
        <w:t>ילדות</w:t>
      </w:r>
      <w:r w:rsidRPr="00894A46">
        <w:rPr>
          <w:rFonts w:ascii="David" w:hAnsi="David" w:cs="David"/>
          <w:rtl/>
        </w:rPr>
        <w:t xml:space="preserve"> תחשוף אותם לסכנה פיזית או נפשית או תעמיד אותם </w:t>
      </w:r>
      <w:r w:rsidR="00B83827">
        <w:rPr>
          <w:rFonts w:ascii="David" w:hAnsi="David" w:cs="David" w:hint="cs"/>
          <w:rtl/>
        </w:rPr>
        <w:t>ב</w:t>
      </w:r>
      <w:r w:rsidRPr="00894A46" w:rsidR="00B83827">
        <w:rPr>
          <w:rFonts w:ascii="David" w:hAnsi="David" w:cs="David"/>
          <w:rtl/>
        </w:rPr>
        <w:t xml:space="preserve">דרך </w:t>
      </w:r>
      <w:r w:rsidR="00B83827">
        <w:rPr>
          <w:rFonts w:ascii="David" w:hAnsi="David" w:cs="David" w:hint="cs"/>
          <w:rtl/>
        </w:rPr>
        <w:t xml:space="preserve">כלשהיא </w:t>
      </w:r>
      <w:r w:rsidRPr="00894A46">
        <w:rPr>
          <w:rFonts w:ascii="David" w:hAnsi="David" w:cs="David"/>
          <w:rtl/>
        </w:rPr>
        <w:t>במצב בלתי נסבל</w:t>
      </w:r>
      <w:r w:rsidR="00B83827">
        <w:rPr>
          <w:rFonts w:ascii="David" w:hAnsi="David" w:cs="David" w:hint="cs"/>
          <w:rtl/>
        </w:rPr>
        <w:t>,</w:t>
      </w:r>
      <w:r w:rsidRPr="00894A46">
        <w:rPr>
          <w:rFonts w:ascii="David" w:hAnsi="David" w:cs="David"/>
          <w:rtl/>
        </w:rPr>
        <w:t xml:space="preserve"> </w:t>
      </w:r>
      <w:r w:rsidR="00B83827">
        <w:rPr>
          <w:rFonts w:ascii="David" w:hAnsi="David" w:cs="David" w:hint="cs"/>
          <w:rtl/>
        </w:rPr>
        <w:t>ולפי כך</w:t>
      </w:r>
      <w:r w:rsidRPr="00894A46">
        <w:rPr>
          <w:rFonts w:ascii="David" w:hAnsi="David" w:cs="David"/>
          <w:rtl/>
        </w:rPr>
        <w:t xml:space="preserve">, הסביבה המשפחתית בבית האב וההתנהגות התוקפנית </w:t>
      </w:r>
      <w:r w:rsidR="00B83827">
        <w:rPr>
          <w:rFonts w:ascii="David" w:hAnsi="David" w:cs="David" w:hint="cs"/>
          <w:rtl/>
        </w:rPr>
        <w:t>שנצפתה אצל</w:t>
      </w:r>
      <w:r w:rsidRPr="00894A46">
        <w:rPr>
          <w:rFonts w:ascii="David" w:hAnsi="David" w:cs="David"/>
          <w:rtl/>
        </w:rPr>
        <w:t xml:space="preserve"> אביה</w:t>
      </w:r>
      <w:r w:rsidR="00B83827">
        <w:rPr>
          <w:rFonts w:ascii="David" w:hAnsi="David" w:cs="David" w:hint="cs"/>
          <w:rtl/>
        </w:rPr>
        <w:t>ן</w:t>
      </w:r>
      <w:r w:rsidRPr="00894A46">
        <w:rPr>
          <w:rFonts w:ascii="David" w:hAnsi="David" w:cs="David"/>
          <w:rtl/>
        </w:rPr>
        <w:t xml:space="preserve"> של הילד</w:t>
      </w:r>
      <w:r w:rsidR="00B83827">
        <w:rPr>
          <w:rFonts w:ascii="David" w:hAnsi="David" w:cs="David" w:hint="cs"/>
          <w:rtl/>
        </w:rPr>
        <w:t>ות</w:t>
      </w:r>
      <w:r w:rsidRPr="00894A46">
        <w:rPr>
          <w:rFonts w:ascii="David" w:hAnsi="David" w:cs="David"/>
          <w:rtl/>
        </w:rPr>
        <w:t xml:space="preserve"> מחמ</w:t>
      </w:r>
      <w:r w:rsidR="003C644D">
        <w:rPr>
          <w:rFonts w:ascii="David" w:hAnsi="David" w:cs="David" w:hint="cs"/>
          <w:rtl/>
        </w:rPr>
        <w:t>י</w:t>
      </w:r>
      <w:r w:rsidRPr="00894A46">
        <w:rPr>
          <w:rFonts w:ascii="David" w:hAnsi="David" w:cs="David"/>
          <w:rtl/>
        </w:rPr>
        <w:t>ד מחמוד, מסכנת בבירור את שלמות</w:t>
      </w:r>
      <w:r w:rsidR="00B83827">
        <w:rPr>
          <w:rFonts w:ascii="David" w:hAnsi="David" w:cs="David" w:hint="cs"/>
          <w:rtl/>
        </w:rPr>
        <w:t>ן</w:t>
      </w:r>
      <w:r w:rsidRPr="00894A46">
        <w:rPr>
          <w:rFonts w:ascii="David" w:hAnsi="David" w:cs="David"/>
          <w:rtl/>
        </w:rPr>
        <w:t xml:space="preserve"> הפיזית והנפשית של הילד</w:t>
      </w:r>
      <w:r w:rsidR="00B83827">
        <w:rPr>
          <w:rFonts w:ascii="David" w:hAnsi="David" w:cs="David" w:hint="cs"/>
          <w:rtl/>
        </w:rPr>
        <w:t>ות</w:t>
      </w:r>
      <w:r w:rsidRPr="00894A46">
        <w:rPr>
          <w:rFonts w:ascii="David" w:hAnsi="David" w:cs="David"/>
          <w:rtl/>
        </w:rPr>
        <w:t xml:space="preserve"> הקטינ</w:t>
      </w:r>
      <w:r w:rsidR="00B83827">
        <w:rPr>
          <w:rFonts w:ascii="David" w:hAnsi="David" w:cs="David" w:hint="cs"/>
          <w:rtl/>
        </w:rPr>
        <w:t>ות</w:t>
      </w:r>
      <w:r w:rsidRPr="00894A46">
        <w:rPr>
          <w:rFonts w:ascii="David" w:hAnsi="David" w:cs="David"/>
          <w:rtl/>
        </w:rPr>
        <w:t>, מחמ</w:t>
      </w:r>
      <w:r w:rsidR="003C644D">
        <w:rPr>
          <w:rFonts w:ascii="David" w:hAnsi="David" w:cs="David" w:hint="cs"/>
          <w:rtl/>
        </w:rPr>
        <w:t>י</w:t>
      </w:r>
      <w:r w:rsidRPr="00894A46">
        <w:rPr>
          <w:rFonts w:ascii="David" w:hAnsi="David" w:cs="David"/>
          <w:rtl/>
        </w:rPr>
        <w:t>ד לינה ומחמ</w:t>
      </w:r>
      <w:r w:rsidR="003C644D">
        <w:rPr>
          <w:rFonts w:ascii="David" w:hAnsi="David" w:cs="David" w:hint="cs"/>
          <w:rtl/>
        </w:rPr>
        <w:t>י</w:t>
      </w:r>
      <w:r w:rsidRPr="00894A46">
        <w:rPr>
          <w:rFonts w:ascii="David" w:hAnsi="David" w:cs="David"/>
          <w:rtl/>
        </w:rPr>
        <w:t>ד דניה.</w:t>
      </w:r>
    </w:p>
    <w:p w:rsidR="00B83827" w:rsidRPr="00B83827" w:rsidP="00B83827" w14:paraId="4CEC33A4" w14:textId="1FC91634">
      <w:pPr>
        <w:bidi/>
        <w:rPr>
          <w:rFonts w:ascii="David" w:hAnsi="David" w:cs="David"/>
        </w:rPr>
      </w:pPr>
      <w:r w:rsidRPr="00B83827">
        <w:rPr>
          <w:rFonts w:ascii="David" w:hAnsi="David" w:cs="David"/>
          <w:rtl/>
        </w:rPr>
        <w:t>לעניין החריג השני, הקטי</w:t>
      </w:r>
      <w:r w:rsidR="003C644D">
        <w:rPr>
          <w:rFonts w:ascii="David" w:hAnsi="David" w:cs="David" w:hint="cs"/>
          <w:rtl/>
        </w:rPr>
        <w:t>נה</w:t>
      </w:r>
      <w:r w:rsidRPr="00B83827">
        <w:rPr>
          <w:rFonts w:ascii="David" w:hAnsi="David" w:cs="David"/>
          <w:rtl/>
        </w:rPr>
        <w:t xml:space="preserve"> מתנגד</w:t>
      </w:r>
      <w:r w:rsidR="003C644D">
        <w:rPr>
          <w:rFonts w:ascii="David" w:hAnsi="David" w:cs="David" w:hint="cs"/>
          <w:rtl/>
        </w:rPr>
        <w:t>ת</w:t>
      </w:r>
      <w:r w:rsidRPr="00B83827">
        <w:rPr>
          <w:rFonts w:ascii="David" w:hAnsi="David" w:cs="David"/>
          <w:rtl/>
        </w:rPr>
        <w:t xml:space="preserve"> להחזרת</w:t>
      </w:r>
      <w:r w:rsidR="003C644D">
        <w:rPr>
          <w:rFonts w:ascii="David" w:hAnsi="David" w:cs="David" w:hint="cs"/>
          <w:rtl/>
        </w:rPr>
        <w:t>ה</w:t>
      </w:r>
      <w:r w:rsidRPr="00B83827">
        <w:rPr>
          <w:rFonts w:ascii="David" w:hAnsi="David" w:cs="David"/>
          <w:rtl/>
        </w:rPr>
        <w:t xml:space="preserve"> והגיע</w:t>
      </w:r>
      <w:r w:rsidR="003C644D">
        <w:rPr>
          <w:rFonts w:ascii="David" w:hAnsi="David" w:cs="David" w:hint="cs"/>
          <w:rtl/>
        </w:rPr>
        <w:t>ה</w:t>
      </w:r>
      <w:r w:rsidRPr="00B83827">
        <w:rPr>
          <w:rFonts w:ascii="David" w:hAnsi="David" w:cs="David"/>
          <w:rtl/>
        </w:rPr>
        <w:t xml:space="preserve"> לגיל ובגרות המחייבים להתחשב בדעת</w:t>
      </w:r>
      <w:r w:rsidR="003C644D">
        <w:rPr>
          <w:rFonts w:ascii="David" w:hAnsi="David" w:cs="David" w:hint="cs"/>
          <w:rtl/>
        </w:rPr>
        <w:t>ה</w:t>
      </w:r>
      <w:r w:rsidRPr="00B83827">
        <w:rPr>
          <w:rFonts w:ascii="David" w:hAnsi="David" w:cs="David"/>
          <w:rtl/>
        </w:rPr>
        <w:t xml:space="preserve">. </w:t>
      </w:r>
      <w:r>
        <w:rPr>
          <w:rFonts w:ascii="David" w:hAnsi="David" w:cs="David" w:hint="cs"/>
          <w:rtl/>
        </w:rPr>
        <w:t>ההרכב</w:t>
      </w:r>
      <w:r w:rsidRPr="00B83827">
        <w:rPr>
          <w:rFonts w:ascii="David" w:hAnsi="David" w:cs="David"/>
          <w:rtl/>
        </w:rPr>
        <w:t xml:space="preserve"> רואה </w:t>
      </w:r>
      <w:r w:rsidR="003C644D">
        <w:rPr>
          <w:rFonts w:ascii="David" w:hAnsi="David" w:cs="David" w:hint="cs"/>
          <w:rtl/>
        </w:rPr>
        <w:t>כ</w:t>
      </w:r>
      <w:r w:rsidRPr="00B83827" w:rsidR="003C644D">
        <w:rPr>
          <w:rFonts w:ascii="David" w:hAnsi="David" w:cs="David"/>
          <w:rtl/>
        </w:rPr>
        <w:t>מבוססת</w:t>
      </w:r>
      <w:r w:rsidRPr="00B83827" w:rsidR="003C644D">
        <w:rPr>
          <w:rFonts w:ascii="David" w:hAnsi="David" w:cs="David"/>
          <w:rtl/>
        </w:rPr>
        <w:t xml:space="preserve"> </w:t>
      </w:r>
      <w:r w:rsidRPr="00B83827">
        <w:rPr>
          <w:rFonts w:ascii="David" w:hAnsi="David" w:cs="David"/>
          <w:rtl/>
        </w:rPr>
        <w:t>את מסקנתו של בית המשפט, אשר בעקבות שמיעת ה</w:t>
      </w:r>
      <w:r w:rsidR="008934DA">
        <w:rPr>
          <w:rFonts w:ascii="David" w:hAnsi="David" w:cs="David"/>
          <w:rtl/>
        </w:rPr>
        <w:t>קטינות</w:t>
      </w:r>
      <w:r w:rsidRPr="00B83827">
        <w:rPr>
          <w:rFonts w:ascii="David" w:hAnsi="David" w:cs="David"/>
          <w:rtl/>
        </w:rPr>
        <w:t xml:space="preserve"> בישיבת בית המשפט, בנוכחות הפדגוג והפסיכולוג, התחשב בדעת הקטינ</w:t>
      </w:r>
      <w:r>
        <w:rPr>
          <w:rFonts w:ascii="David" w:hAnsi="David" w:cs="David" w:hint="cs"/>
          <w:rtl/>
        </w:rPr>
        <w:t>ות</w:t>
      </w:r>
      <w:r w:rsidRPr="00B83827">
        <w:rPr>
          <w:rFonts w:ascii="David" w:hAnsi="David" w:cs="David"/>
          <w:rtl/>
        </w:rPr>
        <w:t xml:space="preserve"> בעת קבלת ההחלטה בהתבסס על גיל ה</w:t>
      </w:r>
      <w:r w:rsidR="00AE5EBD">
        <w:rPr>
          <w:rFonts w:ascii="David" w:hAnsi="David" w:cs="David"/>
          <w:rtl/>
        </w:rPr>
        <w:t>ילדות</w:t>
      </w:r>
      <w:r w:rsidRPr="00B83827">
        <w:rPr>
          <w:rFonts w:ascii="David" w:hAnsi="David" w:cs="David"/>
          <w:rtl/>
        </w:rPr>
        <w:t xml:space="preserve"> שהגיעו לדרגת בגרות מספקת וכן חוות דעת הפסיכולוג והפדגוג, שטענו בדיון בבית המשפט כי דברי ה</w:t>
      </w:r>
      <w:r w:rsidR="008934DA">
        <w:rPr>
          <w:rFonts w:ascii="David" w:hAnsi="David" w:cs="David"/>
          <w:rtl/>
        </w:rPr>
        <w:t>קטינות</w:t>
      </w:r>
      <w:r w:rsidRPr="00B83827">
        <w:rPr>
          <w:rFonts w:ascii="David" w:hAnsi="David" w:cs="David"/>
          <w:rtl/>
        </w:rPr>
        <w:t xml:space="preserve"> הם אמת</w:t>
      </w:r>
      <w:r w:rsidR="002746B5">
        <w:rPr>
          <w:rFonts w:ascii="David" w:hAnsi="David" w:cs="David" w:hint="cs"/>
          <w:rtl/>
        </w:rPr>
        <w:t xml:space="preserve"> </w:t>
      </w:r>
      <w:r w:rsidRPr="00B83827">
        <w:rPr>
          <w:rFonts w:ascii="David" w:hAnsi="David" w:cs="David"/>
          <w:rtl/>
        </w:rPr>
        <w:t>/</w:t>
      </w:r>
      <w:r w:rsidR="002746B5">
        <w:rPr>
          <w:rFonts w:ascii="David" w:hAnsi="David" w:cs="David" w:hint="cs"/>
          <w:rtl/>
        </w:rPr>
        <w:t xml:space="preserve"> </w:t>
      </w:r>
      <w:r w:rsidRPr="00B83827">
        <w:rPr>
          <w:rFonts w:ascii="David" w:hAnsi="David" w:cs="David"/>
          <w:rtl/>
        </w:rPr>
        <w:t xml:space="preserve">כנים ויכולים לשמש בסיס </w:t>
      </w:r>
      <w:r w:rsidR="002746B5">
        <w:rPr>
          <w:rFonts w:ascii="David" w:hAnsi="David" w:cs="David" w:hint="cs"/>
          <w:rtl/>
        </w:rPr>
        <w:t>ל</w:t>
      </w:r>
      <w:r w:rsidRPr="00B83827">
        <w:rPr>
          <w:rFonts w:ascii="David" w:hAnsi="David" w:cs="David"/>
          <w:rtl/>
        </w:rPr>
        <w:t>החלטת בית המשפט.</w:t>
      </w:r>
    </w:p>
    <w:p w:rsidR="00B83827" w:rsidRPr="00B83827" w:rsidP="00B83827" w14:paraId="1C85F10C" w14:textId="00658BA8">
      <w:pPr>
        <w:bidi/>
        <w:rPr>
          <w:rFonts w:ascii="David" w:hAnsi="David" w:cs="David"/>
        </w:rPr>
      </w:pPr>
      <w:r w:rsidRPr="00B83827">
        <w:rPr>
          <w:rFonts w:ascii="David" w:hAnsi="David" w:cs="David"/>
          <w:rtl/>
        </w:rPr>
        <w:t xml:space="preserve">הרכב הליטיגציה האזרחית, המסחרית והמנהלית המורחב של בית המשפט העליון סבור </w:t>
      </w:r>
      <w:r w:rsidR="002746B5">
        <w:rPr>
          <w:rFonts w:ascii="David" w:hAnsi="David" w:cs="David" w:hint="cs"/>
          <w:rtl/>
        </w:rPr>
        <w:t>גם כי</w:t>
      </w:r>
      <w:r w:rsidRPr="00B83827">
        <w:rPr>
          <w:rFonts w:ascii="David" w:hAnsi="David" w:cs="David"/>
          <w:rtl/>
        </w:rPr>
        <w:t xml:space="preserve"> הנמקת בית המשפט, המצביע</w:t>
      </w:r>
      <w:r w:rsidR="002746B5">
        <w:rPr>
          <w:rFonts w:ascii="David" w:hAnsi="David" w:cs="David" w:hint="cs"/>
          <w:rtl/>
        </w:rPr>
        <w:t>ה</w:t>
      </w:r>
      <w:r w:rsidRPr="00B83827">
        <w:rPr>
          <w:rFonts w:ascii="David" w:hAnsi="David" w:cs="David"/>
          <w:rtl/>
        </w:rPr>
        <w:t xml:space="preserve"> על כך שמחמוד מחמיד מתקשר עם ה</w:t>
      </w:r>
      <w:r w:rsidR="00AE5EBD">
        <w:rPr>
          <w:rFonts w:ascii="David" w:hAnsi="David" w:cs="David"/>
          <w:rtl/>
        </w:rPr>
        <w:t>ילדות</w:t>
      </w:r>
      <w:r w:rsidRPr="00B83827">
        <w:rPr>
          <w:rFonts w:ascii="David" w:hAnsi="David" w:cs="David"/>
          <w:rtl/>
        </w:rPr>
        <w:t xml:space="preserve"> באמצעות רשתות חברתיות</w:t>
      </w:r>
      <w:r w:rsidRPr="002746B5" w:rsidR="002746B5">
        <w:rPr>
          <w:rFonts w:ascii="David" w:hAnsi="David" w:cs="David"/>
          <w:rtl/>
        </w:rPr>
        <w:t xml:space="preserve"> </w:t>
      </w:r>
      <w:r w:rsidRPr="00B83827" w:rsidR="002746B5">
        <w:rPr>
          <w:rFonts w:ascii="David" w:hAnsi="David" w:cs="David"/>
          <w:rtl/>
        </w:rPr>
        <w:t>נכונה</w:t>
      </w:r>
      <w:r w:rsidRPr="00B83827">
        <w:rPr>
          <w:rFonts w:ascii="David" w:hAnsi="David" w:cs="David"/>
          <w:rtl/>
        </w:rPr>
        <w:t>, והאם אינה מונעת מאבי ה</w:t>
      </w:r>
      <w:r w:rsidR="00AE5EBD">
        <w:rPr>
          <w:rFonts w:ascii="David" w:hAnsi="David" w:cs="David"/>
          <w:rtl/>
        </w:rPr>
        <w:t>ילדות</w:t>
      </w:r>
      <w:r w:rsidR="002746B5">
        <w:rPr>
          <w:rFonts w:ascii="David" w:hAnsi="David" w:cs="David" w:hint="cs"/>
          <w:rtl/>
        </w:rPr>
        <w:t xml:space="preserve"> </w:t>
      </w:r>
      <w:r w:rsidRPr="00B83827">
        <w:rPr>
          <w:rFonts w:ascii="David" w:hAnsi="David" w:cs="David"/>
          <w:rtl/>
        </w:rPr>
        <w:t>/</w:t>
      </w:r>
      <w:r w:rsidR="002746B5">
        <w:rPr>
          <w:rFonts w:ascii="David" w:hAnsi="David" w:cs="David" w:hint="cs"/>
          <w:rtl/>
        </w:rPr>
        <w:t xml:space="preserve"> </w:t>
      </w:r>
      <w:r w:rsidRPr="00B83827">
        <w:rPr>
          <w:rFonts w:ascii="David" w:hAnsi="David" w:cs="David"/>
          <w:rtl/>
        </w:rPr>
        <w:t xml:space="preserve">הסבים </w:t>
      </w:r>
      <w:r w:rsidR="002746B5">
        <w:rPr>
          <w:rFonts w:ascii="David" w:hAnsi="David" w:cs="David" w:hint="cs"/>
          <w:rtl/>
        </w:rPr>
        <w:t>מצד</w:t>
      </w:r>
      <w:r w:rsidRPr="00B83827">
        <w:rPr>
          <w:rFonts w:ascii="David" w:hAnsi="David" w:cs="David"/>
          <w:rtl/>
        </w:rPr>
        <w:t xml:space="preserve"> האב תקשורת עם הילד</w:t>
      </w:r>
      <w:r w:rsidR="002746B5">
        <w:rPr>
          <w:rFonts w:ascii="David" w:hAnsi="David" w:cs="David" w:hint="cs"/>
          <w:rtl/>
        </w:rPr>
        <w:t>ות</w:t>
      </w:r>
      <w:r w:rsidRPr="00B83827">
        <w:rPr>
          <w:rFonts w:ascii="David" w:hAnsi="David" w:cs="David"/>
          <w:rtl/>
        </w:rPr>
        <w:t xml:space="preserve">, לבקר אותם, </w:t>
      </w:r>
      <w:r w:rsidR="002746B5">
        <w:rPr>
          <w:rFonts w:ascii="David" w:hAnsi="David" w:cs="David" w:hint="cs"/>
          <w:rtl/>
        </w:rPr>
        <w:t xml:space="preserve">ובאמת </w:t>
      </w:r>
      <w:r w:rsidRPr="00B83827">
        <w:rPr>
          <w:rFonts w:ascii="David" w:hAnsi="David" w:cs="David"/>
          <w:rtl/>
        </w:rPr>
        <w:t>לילד יש את הזכות לשמור על קשרים אישיים ומגעים ישירים עם הורים, קרובי משפחה, כמו גם עם אנשים אחרים עמם הילד פיתח קשרי התקשרות.</w:t>
      </w:r>
    </w:p>
    <w:p w:rsidR="00B83827" w:rsidRPr="00B83827" w:rsidP="00B83827" w14:paraId="597D245D" w14:textId="77810338">
      <w:pPr>
        <w:bidi/>
        <w:rPr>
          <w:rFonts w:ascii="David" w:hAnsi="David" w:cs="David"/>
        </w:rPr>
      </w:pPr>
      <w:r w:rsidRPr="00B83827">
        <w:rPr>
          <w:rFonts w:ascii="David" w:hAnsi="David" w:cs="David"/>
          <w:rtl/>
        </w:rPr>
        <w:t xml:space="preserve">הרכב הליטיגציה האזרחית, המסחרית והמנהלית המורחב של בית המשפט העליון לצדק </w:t>
      </w:r>
      <w:r w:rsidR="002746B5">
        <w:rPr>
          <w:rFonts w:ascii="David" w:hAnsi="David" w:cs="David" w:hint="cs"/>
          <w:rtl/>
        </w:rPr>
        <w:t>מציין</w:t>
      </w:r>
      <w:r w:rsidRPr="00B83827">
        <w:rPr>
          <w:rFonts w:ascii="David" w:hAnsi="David" w:cs="David"/>
          <w:rtl/>
        </w:rPr>
        <w:t xml:space="preserve"> כי ניתן לקבל פרשנות הרמונית של האמנה האירופית לזכויות האדם ואמנת האג מיום 25 באוקטובר 1980 על ההיבטים האזרחיים של </w:t>
      </w:r>
      <w:r w:rsidR="007B61B9">
        <w:rPr>
          <w:rFonts w:ascii="David" w:hAnsi="David" w:cs="David"/>
          <w:rtl/>
        </w:rPr>
        <w:t>חטיפת ילדים</w:t>
      </w:r>
      <w:r w:rsidRPr="00B83827">
        <w:rPr>
          <w:rFonts w:ascii="David" w:hAnsi="David" w:cs="David"/>
          <w:rtl/>
        </w:rPr>
        <w:t xml:space="preserve"> בינלאומית, אם מתקיימים שני תנאים, דהיינו: יש לשקול גורמים העלולים להוות חריג להחזר</w:t>
      </w:r>
      <w:r w:rsidR="002746B5">
        <w:rPr>
          <w:rFonts w:ascii="David" w:hAnsi="David" w:cs="David" w:hint="cs"/>
          <w:rtl/>
        </w:rPr>
        <w:t>ה</w:t>
      </w:r>
      <w:r w:rsidRPr="00B83827">
        <w:rPr>
          <w:rFonts w:ascii="David" w:hAnsi="David" w:cs="David"/>
          <w:rtl/>
        </w:rPr>
        <w:t xml:space="preserve"> </w:t>
      </w:r>
      <w:r w:rsidRPr="00B83827" w:rsidR="002746B5">
        <w:rPr>
          <w:rFonts w:ascii="David" w:hAnsi="David" w:cs="David"/>
          <w:rtl/>
        </w:rPr>
        <w:t xml:space="preserve">המיידית </w:t>
      </w:r>
      <w:r w:rsidR="002746B5">
        <w:rPr>
          <w:rFonts w:ascii="David" w:hAnsi="David" w:cs="David" w:hint="cs"/>
          <w:rtl/>
        </w:rPr>
        <w:t xml:space="preserve">של </w:t>
      </w:r>
      <w:r w:rsidRPr="00B83827">
        <w:rPr>
          <w:rFonts w:ascii="David" w:hAnsi="David" w:cs="David"/>
          <w:rtl/>
        </w:rPr>
        <w:t xml:space="preserve">הילד על פי אמנת האג מיום 25 באוקטובר 1980 בדבר ההיבטים האזרחיים של </w:t>
      </w:r>
      <w:r w:rsidR="007B61B9">
        <w:rPr>
          <w:rFonts w:ascii="David" w:hAnsi="David" w:cs="David"/>
          <w:rtl/>
        </w:rPr>
        <w:t>חטיפת ילדים</w:t>
      </w:r>
      <w:r w:rsidRPr="00B83827">
        <w:rPr>
          <w:rFonts w:ascii="David" w:hAnsi="David" w:cs="David"/>
          <w:rtl/>
        </w:rPr>
        <w:t xml:space="preserve"> בינלאומית, ועל בית המשפט </w:t>
      </w:r>
      <w:r w:rsidR="002746B5">
        <w:rPr>
          <w:rFonts w:ascii="David" w:hAnsi="David" w:cs="David" w:hint="cs"/>
          <w:rtl/>
        </w:rPr>
        <w:t>לקבל</w:t>
      </w:r>
      <w:r w:rsidRPr="00B83827">
        <w:rPr>
          <w:rFonts w:ascii="David" w:hAnsi="David" w:cs="David"/>
          <w:rtl/>
        </w:rPr>
        <w:t xml:space="preserve"> החלטה מנומקת</w:t>
      </w:r>
      <w:r w:rsidRPr="002746B5" w:rsidR="002746B5">
        <w:rPr>
          <w:rFonts w:ascii="David" w:hAnsi="David" w:cs="David"/>
          <w:rtl/>
        </w:rPr>
        <w:t xml:space="preserve"> </w:t>
      </w:r>
      <w:r w:rsidR="002746B5">
        <w:rPr>
          <w:rFonts w:ascii="David" w:hAnsi="David" w:cs="David" w:hint="cs"/>
          <w:rtl/>
        </w:rPr>
        <w:t xml:space="preserve">במידה </w:t>
      </w:r>
      <w:r w:rsidRPr="00B83827" w:rsidR="002746B5">
        <w:rPr>
          <w:rFonts w:ascii="David" w:hAnsi="David" w:cs="David"/>
          <w:rtl/>
        </w:rPr>
        <w:t>מספק</w:t>
      </w:r>
      <w:r w:rsidR="002746B5">
        <w:rPr>
          <w:rFonts w:ascii="David" w:hAnsi="David" w:cs="David" w:hint="cs"/>
          <w:rtl/>
        </w:rPr>
        <w:t>ת</w:t>
      </w:r>
      <w:r w:rsidRPr="00B83827">
        <w:rPr>
          <w:rFonts w:ascii="David" w:hAnsi="David" w:cs="David"/>
          <w:rtl/>
        </w:rPr>
        <w:t>.</w:t>
      </w:r>
    </w:p>
    <w:p w:rsidR="00B83827" w:rsidRPr="00B83827" w:rsidP="00B91F55" w14:paraId="30E8D6CF" w14:textId="10C4ED38">
      <w:pPr>
        <w:bidi/>
        <w:rPr>
          <w:rFonts w:ascii="David" w:hAnsi="David" w:cs="David"/>
        </w:rPr>
      </w:pPr>
      <w:r w:rsidRPr="00B83827">
        <w:rPr>
          <w:rFonts w:ascii="David" w:hAnsi="David" w:cs="David"/>
          <w:rtl/>
        </w:rPr>
        <w:t xml:space="preserve">בפסיקתו, </w:t>
      </w:r>
      <w:r w:rsidRPr="002746B5" w:rsidR="002746B5">
        <w:rPr>
          <w:rFonts w:ascii="David" w:hAnsi="David" w:cs="David"/>
          <w:lang w:bidi="ro-RO"/>
        </w:rPr>
        <w:t>CtEDO</w:t>
      </w:r>
      <w:r w:rsidRPr="002746B5" w:rsidR="002746B5">
        <w:rPr>
          <w:rFonts w:ascii="David" w:hAnsi="David" w:cs="David"/>
          <w:rtl/>
        </w:rPr>
        <w:t xml:space="preserve"> </w:t>
      </w:r>
      <w:r w:rsidR="002746B5">
        <w:rPr>
          <w:rFonts w:ascii="David" w:hAnsi="David" w:cs="David" w:hint="cs"/>
          <w:rtl/>
        </w:rPr>
        <w:t xml:space="preserve">קובע, </w:t>
      </w:r>
      <w:r w:rsidRPr="00B83827">
        <w:rPr>
          <w:rFonts w:ascii="David" w:hAnsi="David" w:cs="David"/>
          <w:rtl/>
        </w:rPr>
        <w:t xml:space="preserve">במקרים כגון </w:t>
      </w:r>
      <w:r w:rsidRPr="00B83827">
        <w:rPr>
          <w:rFonts w:ascii="David" w:hAnsi="David" w:cs="David"/>
        </w:rPr>
        <w:t>O.C.I</w:t>
      </w:r>
      <w:r w:rsidRPr="00B83827">
        <w:rPr>
          <w:rFonts w:ascii="David" w:hAnsi="David" w:cs="David"/>
          <w:rtl/>
        </w:rPr>
        <w:t>. ואחרים נ' רומניה (21</w:t>
      </w:r>
      <w:r w:rsidR="002746B5">
        <w:rPr>
          <w:rFonts w:ascii="David" w:hAnsi="David" w:cs="David" w:hint="cs"/>
          <w:rtl/>
        </w:rPr>
        <w:t xml:space="preserve"> למאי </w:t>
      </w:r>
      <w:r w:rsidRPr="00B83827">
        <w:rPr>
          <w:rFonts w:ascii="David" w:hAnsi="David" w:cs="David"/>
          <w:rtl/>
        </w:rPr>
        <w:t xml:space="preserve">2019), </w:t>
      </w:r>
      <w:r w:rsidRPr="00B83827">
        <w:rPr>
          <w:rFonts w:ascii="David" w:hAnsi="David" w:cs="David"/>
          <w:rtl/>
        </w:rPr>
        <w:t>נוילינגר</w:t>
      </w:r>
      <w:r w:rsidRPr="00B83827">
        <w:rPr>
          <w:rFonts w:ascii="David" w:hAnsi="David" w:cs="David"/>
          <w:rtl/>
        </w:rPr>
        <w:t xml:space="preserve"> ושרוק נ' שוויץ (</w:t>
      </w:r>
      <w:r w:rsidR="002746B5">
        <w:rPr>
          <w:rFonts w:ascii="David" w:hAnsi="David" w:cs="David" w:hint="cs"/>
          <w:rtl/>
        </w:rPr>
        <w:t>מס'</w:t>
      </w:r>
      <w:r w:rsidRPr="00B83827">
        <w:rPr>
          <w:rFonts w:ascii="David" w:hAnsi="David" w:cs="David"/>
          <w:rtl/>
        </w:rPr>
        <w:t xml:space="preserve"> 41</w:t>
      </w:r>
      <w:r w:rsidR="002746B5">
        <w:rPr>
          <w:rFonts w:ascii="David" w:hAnsi="David" w:cs="David" w:hint="cs"/>
          <w:rtl/>
        </w:rPr>
        <w:t>.</w:t>
      </w:r>
      <w:r w:rsidRPr="00B83827">
        <w:rPr>
          <w:rFonts w:ascii="David" w:hAnsi="David" w:cs="David"/>
          <w:rtl/>
        </w:rPr>
        <w:t>615/07, ס</w:t>
      </w:r>
      <w:r w:rsidR="002746B5">
        <w:rPr>
          <w:rFonts w:ascii="David" w:hAnsi="David" w:cs="David" w:hint="cs"/>
          <w:rtl/>
        </w:rPr>
        <w:t>'</w:t>
      </w:r>
      <w:r w:rsidRPr="00B83827">
        <w:rPr>
          <w:rFonts w:ascii="David" w:hAnsi="David" w:cs="David"/>
          <w:rtl/>
        </w:rPr>
        <w:t xml:space="preserve"> 138, </w:t>
      </w:r>
      <w:bookmarkStart w:id="34" w:name="_Hlk115865889"/>
      <w:r w:rsidRPr="00B91F55" w:rsidR="00B91F55">
        <w:rPr>
          <w:rFonts w:ascii="David" w:hAnsi="David" w:cs="David"/>
          <w:lang w:bidi="ro-RO"/>
        </w:rPr>
        <w:t>CEDO</w:t>
      </w:r>
      <w:bookmarkEnd w:id="34"/>
      <w:r w:rsidRPr="00B91F55" w:rsidR="00B91F55">
        <w:rPr>
          <w:rFonts w:ascii="David" w:hAnsi="David" w:cs="David"/>
        </w:rPr>
        <w:t xml:space="preserve"> </w:t>
      </w:r>
      <w:r w:rsidRPr="00B83827">
        <w:rPr>
          <w:rFonts w:ascii="David" w:hAnsi="David" w:cs="David"/>
        </w:rPr>
        <w:t>2010</w:t>
      </w:r>
      <w:r w:rsidRPr="00B83827">
        <w:rPr>
          <w:rFonts w:ascii="David" w:hAnsi="David" w:cs="David"/>
          <w:rtl/>
        </w:rPr>
        <w:t xml:space="preserve">) </w:t>
      </w:r>
      <w:r w:rsidRPr="00B83827">
        <w:rPr>
          <w:rFonts w:ascii="David" w:hAnsi="David" w:cs="David"/>
          <w:rtl/>
        </w:rPr>
        <w:t>ומ.ק</w:t>
      </w:r>
      <w:r w:rsidRPr="00B83827">
        <w:rPr>
          <w:rFonts w:ascii="David" w:hAnsi="David" w:cs="David"/>
          <w:rtl/>
        </w:rPr>
        <w:t>. נ' יוון (</w:t>
      </w:r>
      <w:r w:rsidR="00B91F55">
        <w:rPr>
          <w:rFonts w:ascii="David" w:hAnsi="David" w:cs="David" w:hint="cs"/>
          <w:rtl/>
        </w:rPr>
        <w:t xml:space="preserve">מס' </w:t>
      </w:r>
      <w:r w:rsidRPr="00B83827">
        <w:rPr>
          <w:rFonts w:ascii="David" w:hAnsi="David" w:cs="David"/>
          <w:rtl/>
        </w:rPr>
        <w:t>51,312/16, נקודה 75, 1 בפברואר 2018), קבע כי לא ניתן להורות על החזרת ילד באופן אוטומטי או מכאני כאשר חלה אמנת האג מיום 25</w:t>
      </w:r>
      <w:r w:rsidR="00B91F55">
        <w:rPr>
          <w:rFonts w:ascii="David" w:hAnsi="David" w:cs="David" w:hint="cs"/>
          <w:rtl/>
        </w:rPr>
        <w:t xml:space="preserve"> לאוקטובר </w:t>
      </w:r>
      <w:r w:rsidRPr="00B83827">
        <w:rPr>
          <w:rFonts w:ascii="David" w:hAnsi="David" w:cs="David"/>
          <w:rtl/>
        </w:rPr>
        <w:t xml:space="preserve">1980 בדבר ההיבטים האזרחיים של חטיפה </w:t>
      </w:r>
      <w:r w:rsidR="00AE5EBD">
        <w:rPr>
          <w:rFonts w:ascii="David" w:hAnsi="David" w:cs="David"/>
          <w:rtl/>
        </w:rPr>
        <w:t>ילדות</w:t>
      </w:r>
      <w:r w:rsidRPr="00B83827" w:rsidR="00B91F55">
        <w:rPr>
          <w:rFonts w:ascii="David" w:hAnsi="David" w:cs="David"/>
          <w:rtl/>
        </w:rPr>
        <w:t xml:space="preserve"> </w:t>
      </w:r>
      <w:r w:rsidRPr="00B83827">
        <w:rPr>
          <w:rFonts w:ascii="David" w:hAnsi="David" w:cs="David"/>
          <w:rtl/>
        </w:rPr>
        <w:t xml:space="preserve">בינלאומית, </w:t>
      </w:r>
      <w:r w:rsidR="00B91F55">
        <w:rPr>
          <w:rFonts w:ascii="David" w:hAnsi="David" w:cs="David" w:hint="cs"/>
          <w:rtl/>
        </w:rPr>
        <w:t>ו</w:t>
      </w:r>
      <w:r w:rsidRPr="00B83827">
        <w:rPr>
          <w:rFonts w:ascii="David" w:hAnsi="David" w:cs="David"/>
          <w:rtl/>
        </w:rPr>
        <w:t xml:space="preserve">בתי המשפט הלאומיים לא בחנו את הטענות בדבר קיומו של "סיכון חמור", באופן התואם את טובת </w:t>
      </w:r>
      <w:r w:rsidR="003C644D">
        <w:rPr>
          <w:rFonts w:ascii="David" w:hAnsi="David" w:cs="David" w:hint="cs"/>
          <w:rtl/>
        </w:rPr>
        <w:t xml:space="preserve">האינטרס העליון של </w:t>
      </w:r>
      <w:r w:rsidRPr="00B83827">
        <w:rPr>
          <w:rFonts w:ascii="David" w:hAnsi="David" w:cs="David"/>
          <w:rtl/>
        </w:rPr>
        <w:t>הילד ובמסגרת הפרוצדורלית של האמנה המו</w:t>
      </w:r>
      <w:r w:rsidR="00B91F55">
        <w:rPr>
          <w:rFonts w:ascii="David" w:hAnsi="David" w:cs="David" w:hint="cs"/>
          <w:rtl/>
        </w:rPr>
        <w:t>זכר</w:t>
      </w:r>
      <w:r w:rsidRPr="00B83827">
        <w:rPr>
          <w:rFonts w:ascii="David" w:hAnsi="David" w:cs="David"/>
          <w:rtl/>
        </w:rPr>
        <w:t>ת.</w:t>
      </w:r>
    </w:p>
    <w:p w:rsidR="00B83827" w:rsidRPr="00B83827" w:rsidP="00B91F55" w14:paraId="6F858090" w14:textId="6E4D7D52">
      <w:pPr>
        <w:bidi/>
        <w:rPr>
          <w:rFonts w:ascii="David" w:hAnsi="David" w:cs="David"/>
        </w:rPr>
      </w:pPr>
      <w:r w:rsidRPr="00B83827">
        <w:rPr>
          <w:rFonts w:ascii="David" w:hAnsi="David" w:cs="David"/>
          <w:rtl/>
        </w:rPr>
        <w:t>בית המשפט חזר והדגיש כי לא ניתן להורות על החזרת ילד באופן אוטומטי או מכאני כאשר אמנת האג חלה, כפי שעולה מההכרה, במסגרת מסמך זה, בשורה של חריגים לחובה להחזיר את הילד (ראה</w:t>
      </w:r>
      <w:r w:rsidR="00B91F55">
        <w:rPr>
          <w:rFonts w:ascii="David" w:hAnsi="David" w:cs="David" w:hint="cs"/>
          <w:rtl/>
        </w:rPr>
        <w:t xml:space="preserve"> אנגל נ.</w:t>
      </w:r>
      <w:r w:rsidRPr="00B83827">
        <w:rPr>
          <w:rFonts w:ascii="David" w:hAnsi="David" w:cs="David"/>
          <w:rtl/>
        </w:rPr>
        <w:t xml:space="preserve"> איטליה, </w:t>
      </w:r>
      <w:r w:rsidR="00B91F55">
        <w:rPr>
          <w:rFonts w:ascii="David" w:hAnsi="David" w:cs="David" w:hint="cs"/>
          <w:rtl/>
        </w:rPr>
        <w:t>מס'</w:t>
      </w:r>
      <w:r w:rsidRPr="00B83827">
        <w:rPr>
          <w:rFonts w:ascii="David" w:hAnsi="David" w:cs="David"/>
          <w:rtl/>
        </w:rPr>
        <w:t xml:space="preserve"> 5</w:t>
      </w:r>
      <w:r w:rsidR="00B91F55">
        <w:rPr>
          <w:rFonts w:ascii="David" w:hAnsi="David" w:cs="David" w:hint="cs"/>
          <w:rtl/>
        </w:rPr>
        <w:t>.</w:t>
      </w:r>
      <w:r w:rsidRPr="00B83827">
        <w:rPr>
          <w:rFonts w:ascii="David" w:hAnsi="David" w:cs="David"/>
          <w:rtl/>
        </w:rPr>
        <w:t xml:space="preserve">968/09, נקודה 79, 25 </w:t>
      </w:r>
      <w:r w:rsidR="00B91F55">
        <w:rPr>
          <w:rFonts w:ascii="David" w:hAnsi="David" w:cs="David" w:hint="cs"/>
          <w:rtl/>
        </w:rPr>
        <w:t>ל</w:t>
      </w:r>
      <w:r w:rsidRPr="00B83827">
        <w:rPr>
          <w:rFonts w:ascii="David" w:hAnsi="David" w:cs="David"/>
          <w:rtl/>
        </w:rPr>
        <w:t>יוני 2013). גורמים העשויים להוות חריג מהחובה להחזיר את הילד לאלתר, לפי סעיפים 12, 13 ו-20 לאמנת האג, בפרט כשהיא מועלית על ידי אחד הצדדים להליך, חייבים להי</w:t>
      </w:r>
      <w:r w:rsidR="00B91F55">
        <w:rPr>
          <w:rFonts w:ascii="David" w:hAnsi="David" w:cs="David" w:hint="cs"/>
          <w:rtl/>
        </w:rPr>
        <w:t>שקל</w:t>
      </w:r>
      <w:r w:rsidRPr="00B83827">
        <w:rPr>
          <w:rFonts w:ascii="David" w:hAnsi="David" w:cs="David"/>
          <w:rtl/>
        </w:rPr>
        <w:t xml:space="preserve"> </w:t>
      </w:r>
      <w:r w:rsidR="00B91F55">
        <w:rPr>
          <w:rFonts w:ascii="David" w:hAnsi="David" w:cs="David" w:hint="cs"/>
          <w:rtl/>
        </w:rPr>
        <w:t xml:space="preserve">בצורה </w:t>
      </w:r>
      <w:r w:rsidRPr="00B83827">
        <w:rPr>
          <w:rFonts w:ascii="David" w:hAnsi="David" w:cs="David"/>
          <w:rtl/>
        </w:rPr>
        <w:t>נכו</w:t>
      </w:r>
      <w:r w:rsidR="00B91F55">
        <w:rPr>
          <w:rFonts w:ascii="David" w:hAnsi="David" w:cs="David" w:hint="cs"/>
          <w:rtl/>
        </w:rPr>
        <w:t>נה</w:t>
      </w:r>
      <w:r w:rsidRPr="00B83827">
        <w:rPr>
          <w:rFonts w:ascii="David" w:hAnsi="David" w:cs="David"/>
          <w:rtl/>
        </w:rPr>
        <w:t xml:space="preserve"> על ידי </w:t>
      </w:r>
      <w:r w:rsidR="00B91F55">
        <w:rPr>
          <w:rFonts w:ascii="David" w:hAnsi="David" w:cs="David" w:hint="cs"/>
          <w:rtl/>
        </w:rPr>
        <w:t>הערכאה שקיבלה את ההודעה</w:t>
      </w:r>
      <w:r w:rsidRPr="00B83827">
        <w:rPr>
          <w:rFonts w:ascii="David" w:hAnsi="David" w:cs="David"/>
          <w:rtl/>
        </w:rPr>
        <w:t xml:space="preserve">. יש להעריך גורמים אלה לאור </w:t>
      </w:r>
      <w:r w:rsidR="00B91F55">
        <w:rPr>
          <w:rFonts w:ascii="David" w:hAnsi="David" w:cs="David" w:hint="cs"/>
          <w:rtl/>
        </w:rPr>
        <w:t>ס'</w:t>
      </w:r>
      <w:r w:rsidRPr="00B83827">
        <w:rPr>
          <w:rFonts w:ascii="David" w:hAnsi="David" w:cs="David"/>
          <w:rtl/>
        </w:rPr>
        <w:t xml:space="preserve"> 8 לאמנה (ראה </w:t>
      </w:r>
      <w:r w:rsidRPr="00B83827">
        <w:rPr>
          <w:rFonts w:ascii="David" w:hAnsi="David" w:cs="David"/>
        </w:rPr>
        <w:t>X</w:t>
      </w:r>
      <w:r w:rsidRPr="00B83827">
        <w:rPr>
          <w:rFonts w:ascii="David" w:hAnsi="David" w:cs="David"/>
          <w:rtl/>
        </w:rPr>
        <w:t xml:space="preserve"> נגד לטביה, ס</w:t>
      </w:r>
      <w:r w:rsidR="00B91F55">
        <w:rPr>
          <w:rFonts w:ascii="David" w:hAnsi="David" w:cs="David" w:hint="cs"/>
          <w:rtl/>
        </w:rPr>
        <w:t>'</w:t>
      </w:r>
      <w:r w:rsidRPr="00B83827">
        <w:rPr>
          <w:rFonts w:ascii="David" w:hAnsi="David" w:cs="David"/>
          <w:rtl/>
        </w:rPr>
        <w:t xml:space="preserve"> 106). יתרה מכך, טובת </w:t>
      </w:r>
      <w:r w:rsidR="003C644D">
        <w:rPr>
          <w:rFonts w:ascii="David" w:hAnsi="David" w:cs="David" w:hint="cs"/>
          <w:rtl/>
        </w:rPr>
        <w:t xml:space="preserve">האינטרס העליון של </w:t>
      </w:r>
      <w:r w:rsidRPr="00B83827">
        <w:rPr>
          <w:rFonts w:ascii="David" w:hAnsi="David" w:cs="David"/>
          <w:rtl/>
        </w:rPr>
        <w:t xml:space="preserve">הילד צריכה להיחשב מעל לכל (שם, נקודות 95-96). לבסוף, בהקשר זה, יש צורך לפרש וליישם את אמנת האג בהקשר של תקנת בריסל </w:t>
      </w:r>
      <w:r w:rsidRPr="00B83827">
        <w:rPr>
          <w:rFonts w:ascii="David" w:hAnsi="David" w:cs="David"/>
        </w:rPr>
        <w:t>II bis</w:t>
      </w:r>
      <w:r w:rsidRPr="00B83827">
        <w:rPr>
          <w:rFonts w:ascii="David" w:hAnsi="David" w:cs="David"/>
          <w:rtl/>
        </w:rPr>
        <w:t>, כאשר שתי המדינות הן צד למכשירים אלה (ראה, בשינויים המ</w:t>
      </w:r>
      <w:r w:rsidR="00B91F55">
        <w:rPr>
          <w:rFonts w:ascii="David" w:hAnsi="David" w:cs="David" w:hint="cs"/>
          <w:rtl/>
        </w:rPr>
        <w:t>ת</w:t>
      </w:r>
      <w:r w:rsidRPr="00B83827">
        <w:rPr>
          <w:rFonts w:ascii="David" w:hAnsi="David" w:cs="David"/>
          <w:rtl/>
        </w:rPr>
        <w:t>ח</w:t>
      </w:r>
      <w:r w:rsidR="00B91F55">
        <w:rPr>
          <w:rFonts w:ascii="David" w:hAnsi="David" w:cs="David" w:hint="cs"/>
          <w:rtl/>
        </w:rPr>
        <w:t>י</w:t>
      </w:r>
      <w:r w:rsidRPr="00B83827">
        <w:rPr>
          <w:rFonts w:ascii="David" w:hAnsi="David" w:cs="David"/>
          <w:rtl/>
        </w:rPr>
        <w:t xml:space="preserve">יבים, </w:t>
      </w:r>
      <w:r w:rsidR="00B91F55">
        <w:rPr>
          <w:rFonts w:ascii="David" w:hAnsi="David" w:cs="David" w:hint="cs"/>
          <w:rtl/>
        </w:rPr>
        <w:t xml:space="preserve">מס' </w:t>
      </w:r>
      <w:r w:rsidRPr="00B83827">
        <w:rPr>
          <w:rFonts w:ascii="David" w:hAnsi="David" w:cs="David"/>
        </w:rPr>
        <w:t xml:space="preserve">K.J. </w:t>
      </w:r>
      <w:r w:rsidRPr="00B91F55" w:rsidR="00B91F55">
        <w:rPr>
          <w:rFonts w:ascii="David" w:hAnsi="David" w:cs="David"/>
          <w:lang w:bidi="ro-RO"/>
        </w:rPr>
        <w:t>30.813/14</w:t>
      </w:r>
      <w:r w:rsidRPr="00B83827">
        <w:rPr>
          <w:rFonts w:ascii="David" w:hAnsi="David" w:cs="David"/>
          <w:rtl/>
        </w:rPr>
        <w:t xml:space="preserve"> </w:t>
      </w:r>
      <w:r w:rsidR="00B91F55">
        <w:rPr>
          <w:rFonts w:ascii="David" w:hAnsi="David" w:cs="David" w:hint="cs"/>
          <w:rtl/>
        </w:rPr>
        <w:t>נ. פולין</w:t>
      </w:r>
      <w:r w:rsidRPr="00B83827">
        <w:rPr>
          <w:rFonts w:ascii="David" w:hAnsi="David" w:cs="David"/>
          <w:rtl/>
        </w:rPr>
        <w:t>, נקודה 58, 1 במרץ 2016).</w:t>
      </w:r>
    </w:p>
    <w:p w:rsidR="00B83827" w:rsidRPr="00B83827" w:rsidP="00B83827" w14:paraId="6FA20B72" w14:textId="421B2605">
      <w:pPr>
        <w:bidi/>
        <w:rPr>
          <w:rFonts w:ascii="David" w:hAnsi="David" w:cs="David"/>
        </w:rPr>
      </w:pPr>
      <w:r w:rsidRPr="00B83827">
        <w:rPr>
          <w:rFonts w:ascii="David" w:hAnsi="David" w:cs="David"/>
          <w:rtl/>
        </w:rPr>
        <w:t xml:space="preserve">המשימה העיקרית היא לבסס את טובת </w:t>
      </w:r>
      <w:r w:rsidR="003C644D">
        <w:rPr>
          <w:rFonts w:ascii="David" w:hAnsi="David" w:cs="David" w:hint="cs"/>
          <w:rtl/>
        </w:rPr>
        <w:t xml:space="preserve">האינטרס העליון של </w:t>
      </w:r>
      <w:r w:rsidRPr="00B83827">
        <w:rPr>
          <w:rFonts w:ascii="David" w:hAnsi="David" w:cs="David"/>
          <w:rtl/>
        </w:rPr>
        <w:t>ה</w:t>
      </w:r>
      <w:r w:rsidR="00AE5EBD">
        <w:rPr>
          <w:rFonts w:ascii="David" w:hAnsi="David" w:cs="David"/>
          <w:rtl/>
        </w:rPr>
        <w:t>ילדות</w:t>
      </w:r>
      <w:r w:rsidRPr="00B83827">
        <w:rPr>
          <w:rFonts w:ascii="David" w:hAnsi="David" w:cs="David"/>
          <w:rtl/>
        </w:rPr>
        <w:t xml:space="preserve"> הכוללת, </w:t>
      </w:r>
      <w:r w:rsidR="00B91F55">
        <w:rPr>
          <w:rFonts w:ascii="David" w:hAnsi="David" w:cs="David" w:hint="cs"/>
          <w:rtl/>
        </w:rPr>
        <w:t>ללא</w:t>
      </w:r>
      <w:r w:rsidRPr="00B83827">
        <w:rPr>
          <w:rFonts w:ascii="David" w:hAnsi="David" w:cs="David"/>
          <w:rtl/>
        </w:rPr>
        <w:t xml:space="preserve"> ספק, את כיבוד זכויותיה</w:t>
      </w:r>
      <w:r w:rsidR="003C644D">
        <w:rPr>
          <w:rFonts w:ascii="David" w:hAnsi="David" w:cs="David" w:hint="cs"/>
          <w:rtl/>
        </w:rPr>
        <w:t>ן</w:t>
      </w:r>
      <w:r w:rsidRPr="00B83827">
        <w:rPr>
          <w:rFonts w:ascii="David" w:hAnsi="David" w:cs="David"/>
          <w:rtl/>
        </w:rPr>
        <w:t xml:space="preserve"> וכבוד</w:t>
      </w:r>
      <w:r w:rsidR="003C644D">
        <w:rPr>
          <w:rFonts w:ascii="David" w:hAnsi="David" w:cs="David" w:hint="cs"/>
          <w:rtl/>
        </w:rPr>
        <w:t>ן</w:t>
      </w:r>
      <w:r w:rsidRPr="00B83827">
        <w:rPr>
          <w:rFonts w:ascii="David" w:hAnsi="David" w:cs="David"/>
          <w:rtl/>
        </w:rPr>
        <w:t xml:space="preserve"> ולהעריך את המקרה לאור החריגים הקבועים באמנת האג (ראה פרארי נ' רומניה, </w:t>
      </w:r>
      <w:r w:rsidR="00B91F55">
        <w:rPr>
          <w:rFonts w:ascii="David" w:hAnsi="David" w:cs="David" w:hint="cs"/>
          <w:rtl/>
        </w:rPr>
        <w:t>מס'</w:t>
      </w:r>
      <w:r w:rsidRPr="00B83827">
        <w:rPr>
          <w:rFonts w:ascii="David" w:hAnsi="David" w:cs="David"/>
          <w:rtl/>
        </w:rPr>
        <w:t xml:space="preserve"> 1.714/10, נקודה 46, 28 באפריל 2015, ו-</w:t>
      </w:r>
      <w:r w:rsidR="00B91F55">
        <w:rPr>
          <w:rFonts w:ascii="David" w:hAnsi="David" w:cs="David" w:hint="cs"/>
          <w:rtl/>
        </w:rPr>
        <w:t>אנגל</w:t>
      </w:r>
      <w:r w:rsidRPr="00B83827">
        <w:rPr>
          <w:rFonts w:ascii="David" w:hAnsi="David" w:cs="David"/>
          <w:rtl/>
        </w:rPr>
        <w:t>, שצוטט קודם, נקודה 80).</w:t>
      </w:r>
    </w:p>
    <w:p w:rsidR="00EF0E62" w:rsidP="00B83827" w14:paraId="36880ED1" w14:textId="723DDFB5">
      <w:pPr>
        <w:bidi/>
        <w:rPr>
          <w:rFonts w:ascii="David" w:hAnsi="David" w:cs="David" w:hint="cs"/>
          <w:rtl/>
        </w:rPr>
      </w:pPr>
      <w:r w:rsidRPr="00B83827">
        <w:rPr>
          <w:rFonts w:ascii="David" w:hAnsi="David" w:cs="David"/>
          <w:rtl/>
        </w:rPr>
        <w:t xml:space="preserve">קיומו של אמון הדדי בין הרשויות האחראיות להגנה על </w:t>
      </w:r>
      <w:r w:rsidR="00AE5EBD">
        <w:rPr>
          <w:rFonts w:ascii="David" w:hAnsi="David" w:cs="David"/>
          <w:rtl/>
        </w:rPr>
        <w:t>ילד</w:t>
      </w:r>
      <w:r w:rsidR="003C644D">
        <w:rPr>
          <w:rFonts w:ascii="David" w:hAnsi="David" w:cs="David" w:hint="cs"/>
          <w:rtl/>
        </w:rPr>
        <w:t>ים</w:t>
      </w:r>
      <w:r w:rsidRPr="00B83827">
        <w:rPr>
          <w:rFonts w:ascii="David" w:hAnsi="David" w:cs="David"/>
          <w:rtl/>
        </w:rPr>
        <w:t xml:space="preserve"> אי</w:t>
      </w:r>
      <w:r w:rsidR="00B91F55">
        <w:rPr>
          <w:rFonts w:ascii="David" w:hAnsi="David" w:cs="David" w:hint="cs"/>
          <w:rtl/>
        </w:rPr>
        <w:t xml:space="preserve">ן פירושו כי </w:t>
      </w:r>
      <w:r w:rsidRPr="00B83827">
        <w:rPr>
          <w:rFonts w:ascii="David" w:hAnsi="David" w:cs="David"/>
          <w:rtl/>
        </w:rPr>
        <w:t>המדינה ש</w:t>
      </w:r>
      <w:r w:rsidR="004D7E52">
        <w:rPr>
          <w:rFonts w:ascii="David" w:hAnsi="David" w:cs="David" w:hint="cs"/>
          <w:rtl/>
        </w:rPr>
        <w:t>אליה הועברו או ש</w:t>
      </w:r>
      <w:r w:rsidRPr="00B83827">
        <w:rPr>
          <w:rFonts w:ascii="David" w:hAnsi="David" w:cs="David"/>
          <w:rtl/>
        </w:rPr>
        <w:t xml:space="preserve">בה </w:t>
      </w:r>
      <w:r w:rsidR="004D7E52">
        <w:rPr>
          <w:rFonts w:ascii="David" w:hAnsi="David" w:cs="David" w:hint="cs"/>
          <w:rtl/>
        </w:rPr>
        <w:t xml:space="preserve">הוחזקו </w:t>
      </w:r>
      <w:r w:rsidRPr="00B83827">
        <w:rPr>
          <w:rFonts w:ascii="David" w:hAnsi="David" w:cs="David"/>
          <w:rtl/>
        </w:rPr>
        <w:t>ה</w:t>
      </w:r>
      <w:r w:rsidR="00AE5EBD">
        <w:rPr>
          <w:rFonts w:ascii="David" w:hAnsi="David" w:cs="David"/>
          <w:rtl/>
        </w:rPr>
        <w:t>ילד</w:t>
      </w:r>
      <w:r w:rsidR="003C644D">
        <w:rPr>
          <w:rFonts w:ascii="David" w:hAnsi="David" w:cs="David" w:hint="cs"/>
          <w:rtl/>
        </w:rPr>
        <w:t>ים</w:t>
      </w:r>
      <w:r w:rsidRPr="00B83827">
        <w:rPr>
          <w:rFonts w:ascii="David" w:hAnsi="David" w:cs="David"/>
          <w:rtl/>
        </w:rPr>
        <w:t xml:space="preserve"> שלא כדין מחויבת להחזירם לסביבה שבה הם יהיו חשופים לסיכון חמור של אלימות במשפחה, רק </w:t>
      </w:r>
      <w:r w:rsidR="003C644D">
        <w:rPr>
          <w:rFonts w:ascii="David" w:hAnsi="David" w:cs="David" w:hint="cs"/>
          <w:rtl/>
        </w:rPr>
        <w:t>מ</w:t>
      </w:r>
      <w:r w:rsidR="004D7E52">
        <w:rPr>
          <w:rFonts w:ascii="David" w:hAnsi="David" w:cs="David" w:hint="cs"/>
          <w:rtl/>
        </w:rPr>
        <w:t>כיוון</w:t>
      </w:r>
      <w:r w:rsidRPr="00B83827">
        <w:rPr>
          <w:rFonts w:ascii="David" w:hAnsi="David" w:cs="David"/>
          <w:rtl/>
        </w:rPr>
        <w:t xml:space="preserve"> שהרשויות במדינה שבה </w:t>
      </w:r>
      <w:r w:rsidR="004D7E52">
        <w:rPr>
          <w:rFonts w:ascii="David" w:hAnsi="David" w:cs="David" w:hint="cs"/>
          <w:rtl/>
        </w:rPr>
        <w:t>ל</w:t>
      </w:r>
      <w:r w:rsidRPr="00B83827">
        <w:rPr>
          <w:rFonts w:ascii="David" w:hAnsi="David" w:cs="David"/>
          <w:rtl/>
        </w:rPr>
        <w:t>ילד הי</w:t>
      </w:r>
      <w:r w:rsidR="004D7E52">
        <w:rPr>
          <w:rFonts w:ascii="David" w:hAnsi="David" w:cs="David" w:hint="cs"/>
          <w:rtl/>
        </w:rPr>
        <w:t>ו המגורים</w:t>
      </w:r>
      <w:r w:rsidRPr="00B83827">
        <w:rPr>
          <w:rFonts w:ascii="David" w:hAnsi="David" w:cs="David"/>
          <w:rtl/>
        </w:rPr>
        <w:t xml:space="preserve"> </w:t>
      </w:r>
      <w:r w:rsidR="004D7E52">
        <w:rPr>
          <w:rFonts w:ascii="David" w:hAnsi="David" w:cs="David" w:hint="cs"/>
          <w:rtl/>
        </w:rPr>
        <w:t>ה</w:t>
      </w:r>
      <w:r w:rsidRPr="00B83827">
        <w:rPr>
          <w:rFonts w:ascii="David" w:hAnsi="David" w:cs="David"/>
          <w:rtl/>
        </w:rPr>
        <w:t>רגיל</w:t>
      </w:r>
      <w:r w:rsidR="004D7E52">
        <w:rPr>
          <w:rFonts w:ascii="David" w:hAnsi="David" w:cs="David" w:hint="cs"/>
          <w:rtl/>
        </w:rPr>
        <w:t>ים</w:t>
      </w:r>
      <w:r w:rsidRPr="00B83827">
        <w:rPr>
          <w:rFonts w:ascii="David" w:hAnsi="David" w:cs="David"/>
          <w:rtl/>
        </w:rPr>
        <w:t xml:space="preserve"> מסוגלות לטפל במקרים של התעללות במשפחה נגד </w:t>
      </w:r>
      <w:r w:rsidR="00AE5EBD">
        <w:rPr>
          <w:rFonts w:ascii="David" w:hAnsi="David" w:cs="David"/>
          <w:rtl/>
        </w:rPr>
        <w:t>ילד</w:t>
      </w:r>
      <w:r w:rsidR="003C644D">
        <w:rPr>
          <w:rFonts w:ascii="David" w:hAnsi="David" w:cs="David" w:hint="cs"/>
          <w:rtl/>
        </w:rPr>
        <w:t>ים</w:t>
      </w:r>
      <w:r w:rsidRPr="00B83827">
        <w:rPr>
          <w:rFonts w:ascii="David" w:hAnsi="David" w:cs="David"/>
          <w:rtl/>
        </w:rPr>
        <w:t>.</w:t>
      </w:r>
    </w:p>
    <w:p w:rsidR="004D7E52" w:rsidRPr="004D7E52" w:rsidP="00186C2A" w14:paraId="7D8D5CF3" w14:textId="6287153E">
      <w:pPr>
        <w:bidi/>
        <w:rPr>
          <w:rFonts w:ascii="David" w:hAnsi="David" w:cs="David"/>
        </w:rPr>
      </w:pPr>
      <w:r w:rsidRPr="004D7E52">
        <w:rPr>
          <w:rFonts w:ascii="David" w:hAnsi="David" w:cs="David"/>
          <w:rtl/>
        </w:rPr>
        <w:t xml:space="preserve">בהתחשב בממצאים לעיל, יוצא כי במקרה </w:t>
      </w:r>
      <w:r w:rsidR="00FD5D57">
        <w:rPr>
          <w:rFonts w:ascii="David" w:hAnsi="David" w:cs="David" w:hint="cs"/>
          <w:rtl/>
        </w:rPr>
        <w:t>זה</w:t>
      </w:r>
      <w:r w:rsidRPr="004D7E52">
        <w:rPr>
          <w:rFonts w:ascii="David" w:hAnsi="David" w:cs="David"/>
          <w:rtl/>
        </w:rPr>
        <w:t xml:space="preserve"> קיים בסיס לחריג לעקרון החזרת </w:t>
      </w:r>
      <w:r w:rsidR="003C644D">
        <w:rPr>
          <w:rFonts w:ascii="David" w:hAnsi="David" w:cs="David" w:hint="cs"/>
          <w:rtl/>
        </w:rPr>
        <w:t>ה</w:t>
      </w:r>
      <w:r w:rsidR="00AE5EBD">
        <w:rPr>
          <w:rFonts w:ascii="David" w:hAnsi="David" w:cs="David"/>
          <w:rtl/>
        </w:rPr>
        <w:t>ילדות</w:t>
      </w:r>
      <w:r w:rsidRPr="004D7E52">
        <w:rPr>
          <w:rFonts w:ascii="David" w:hAnsi="David" w:cs="David"/>
          <w:rtl/>
        </w:rPr>
        <w:t xml:space="preserve"> למקום מגוריה</w:t>
      </w:r>
      <w:r w:rsidR="003C644D">
        <w:rPr>
          <w:rFonts w:ascii="David" w:hAnsi="David" w:cs="David" w:hint="cs"/>
          <w:rtl/>
        </w:rPr>
        <w:t>ן</w:t>
      </w:r>
      <w:r w:rsidRPr="004D7E52">
        <w:rPr>
          <w:rFonts w:ascii="David" w:hAnsi="David" w:cs="David"/>
          <w:rtl/>
        </w:rPr>
        <w:t xml:space="preserve"> הרגיל, שכן הקריטריונים והתנאים למתן החלטה על החזרת </w:t>
      </w:r>
      <w:r w:rsidR="00AE5EBD">
        <w:rPr>
          <w:rFonts w:ascii="David" w:hAnsi="David" w:cs="David"/>
          <w:rtl/>
        </w:rPr>
        <w:t>ילד</w:t>
      </w:r>
      <w:r w:rsidR="003C644D">
        <w:rPr>
          <w:rFonts w:ascii="David" w:hAnsi="David" w:cs="David" w:hint="cs"/>
          <w:rtl/>
        </w:rPr>
        <w:t>ים</w:t>
      </w:r>
      <w:r w:rsidRPr="004D7E52">
        <w:rPr>
          <w:rFonts w:ascii="David" w:hAnsi="David" w:cs="David"/>
          <w:rtl/>
        </w:rPr>
        <w:t xml:space="preserve"> </w:t>
      </w:r>
      <w:r w:rsidR="00186C2A">
        <w:rPr>
          <w:rFonts w:ascii="David" w:hAnsi="David" w:cs="David" w:hint="cs"/>
          <w:rtl/>
        </w:rPr>
        <w:t>בהתאם ל</w:t>
      </w:r>
      <w:r w:rsidRPr="004D7E52">
        <w:rPr>
          <w:rFonts w:ascii="David" w:hAnsi="David" w:cs="David"/>
          <w:rtl/>
        </w:rPr>
        <w:t>אמנ</w:t>
      </w:r>
      <w:r w:rsidR="00186C2A">
        <w:rPr>
          <w:rFonts w:ascii="David" w:hAnsi="David" w:cs="David" w:hint="cs"/>
          <w:rtl/>
        </w:rPr>
        <w:t>ת</w:t>
      </w:r>
      <w:r w:rsidRPr="004D7E52">
        <w:rPr>
          <w:rFonts w:ascii="David" w:hAnsi="David" w:cs="David"/>
          <w:rtl/>
        </w:rPr>
        <w:t xml:space="preserve"> האג מיום 25 באוקטובר 1980 בדבר ההיבטים האזרחיים של </w:t>
      </w:r>
      <w:r w:rsidR="007B61B9">
        <w:rPr>
          <w:rFonts w:ascii="David" w:hAnsi="David" w:cs="David"/>
          <w:rtl/>
        </w:rPr>
        <w:t>חטיפת ילדים</w:t>
      </w:r>
      <w:r w:rsidRPr="004D7E52">
        <w:rPr>
          <w:rFonts w:ascii="David" w:hAnsi="David" w:cs="David"/>
          <w:rtl/>
        </w:rPr>
        <w:t xml:space="preserve"> בינלאומית, וההתערבות </w:t>
      </w:r>
      <w:r w:rsidR="00186C2A">
        <w:rPr>
          <w:rFonts w:ascii="David" w:hAnsi="David" w:cs="David" w:hint="cs"/>
          <w:rtl/>
        </w:rPr>
        <w:t xml:space="preserve">הבלתי חוקית </w:t>
      </w:r>
      <w:r w:rsidRPr="004D7E52">
        <w:rPr>
          <w:rFonts w:ascii="David" w:hAnsi="David" w:cs="David"/>
          <w:rtl/>
        </w:rPr>
        <w:t>במימוש הזכות לכיבוד חיי משפחה במקרה הנוכחי</w:t>
      </w:r>
      <w:r w:rsidR="00186C2A">
        <w:rPr>
          <w:rFonts w:ascii="David" w:hAnsi="David" w:cs="David" w:hint="cs"/>
          <w:rtl/>
        </w:rPr>
        <w:t xml:space="preserve"> </w:t>
      </w:r>
      <w:r w:rsidRPr="004D7E52">
        <w:rPr>
          <w:rFonts w:ascii="David" w:hAnsi="David" w:cs="David"/>
          <w:rtl/>
        </w:rPr>
        <w:t xml:space="preserve">נקבע בחוק, </w:t>
      </w:r>
      <w:r w:rsidR="0086394E">
        <w:rPr>
          <w:rFonts w:ascii="David" w:hAnsi="David" w:cs="David" w:hint="cs"/>
          <w:rtl/>
        </w:rPr>
        <w:t>וזאת</w:t>
      </w:r>
      <w:r w:rsidR="00186C2A">
        <w:rPr>
          <w:rFonts w:ascii="David" w:hAnsi="David" w:cs="David" w:hint="cs"/>
          <w:rtl/>
        </w:rPr>
        <w:t xml:space="preserve"> בס'</w:t>
      </w:r>
      <w:r w:rsidRPr="004D7E52">
        <w:rPr>
          <w:rFonts w:ascii="David" w:hAnsi="David" w:cs="David"/>
          <w:rtl/>
        </w:rPr>
        <w:t xml:space="preserve"> 13 </w:t>
      </w:r>
      <w:r w:rsidR="00A154B9">
        <w:rPr>
          <w:rFonts w:ascii="David" w:hAnsi="David" w:cs="David" w:hint="cs"/>
          <w:rtl/>
        </w:rPr>
        <w:t>אות</w:t>
      </w:r>
      <w:r w:rsidRPr="004D7E52">
        <w:rPr>
          <w:rFonts w:ascii="David" w:hAnsi="David" w:cs="David"/>
          <w:rtl/>
        </w:rPr>
        <w:t xml:space="preserve"> ב) של אמנת האג, וחותרת למטרה הלגיטימית של הגנה על טובת </w:t>
      </w:r>
      <w:r w:rsidR="0086394E">
        <w:rPr>
          <w:rFonts w:ascii="David" w:hAnsi="David" w:cs="David" w:hint="cs"/>
          <w:rtl/>
        </w:rPr>
        <w:t xml:space="preserve">האינטרס העליון של </w:t>
      </w:r>
      <w:r w:rsidRPr="004D7E52">
        <w:rPr>
          <w:rFonts w:ascii="David" w:hAnsi="David" w:cs="David"/>
          <w:rtl/>
        </w:rPr>
        <w:t>הילד</w:t>
      </w:r>
      <w:r w:rsidR="00186C2A">
        <w:rPr>
          <w:rFonts w:ascii="David" w:hAnsi="David" w:cs="David" w:hint="cs"/>
          <w:rtl/>
        </w:rPr>
        <w:t>ות</w:t>
      </w:r>
      <w:r w:rsidRPr="004D7E52">
        <w:rPr>
          <w:rFonts w:ascii="David" w:hAnsi="David" w:cs="David"/>
          <w:rtl/>
        </w:rPr>
        <w:t xml:space="preserve"> </w:t>
      </w:r>
      <w:r w:rsidR="00183A52">
        <w:rPr>
          <w:rFonts w:ascii="David" w:hAnsi="David" w:cs="David"/>
          <w:rtl/>
        </w:rPr>
        <w:t>מחמיד</w:t>
      </w:r>
      <w:r w:rsidRPr="004D7E52">
        <w:rPr>
          <w:rFonts w:ascii="David" w:hAnsi="David" w:cs="David"/>
          <w:rtl/>
        </w:rPr>
        <w:t xml:space="preserve"> לינה ומחמד דניה.</w:t>
      </w:r>
    </w:p>
    <w:p w:rsidR="004D7E52" w:rsidRPr="004D7E52" w:rsidP="004D7E52" w14:paraId="3333D80E" w14:textId="59EE8F72">
      <w:pPr>
        <w:bidi/>
        <w:rPr>
          <w:rFonts w:ascii="David" w:hAnsi="David" w:cs="David"/>
        </w:rPr>
      </w:pPr>
      <w:r w:rsidRPr="004D7E52">
        <w:rPr>
          <w:rFonts w:ascii="David" w:hAnsi="David" w:cs="David"/>
          <w:rtl/>
        </w:rPr>
        <w:t xml:space="preserve">מתוך השיקולים הנזכרים ובהתחשב בכך שהטיעונים שהועלו על ידי המערער בבקשת הערעור אינם מבוססים, והפתרון שניתן על ידי הערכאה הנמוכה הינו מנומק וחוקי, מגיע הרכב הליטיגציה האזרחית, המסחרית והמנהלית המורחב של בית המשפט העליון </w:t>
      </w:r>
      <w:r w:rsidR="00186C2A">
        <w:rPr>
          <w:rFonts w:ascii="David" w:hAnsi="David" w:cs="David" w:hint="cs"/>
          <w:rtl/>
        </w:rPr>
        <w:t>ל</w:t>
      </w:r>
      <w:r w:rsidRPr="004D7E52">
        <w:rPr>
          <w:rFonts w:ascii="David" w:hAnsi="David" w:cs="David"/>
          <w:rtl/>
        </w:rPr>
        <w:t xml:space="preserve">מסקנה לדחות את הערעור שהוגש על ידי משרד העבודה וההגנה החברתית של </w:t>
      </w:r>
      <w:r w:rsidR="00183A52">
        <w:rPr>
          <w:rFonts w:ascii="David" w:hAnsi="David" w:cs="David"/>
          <w:rtl/>
        </w:rPr>
        <w:t>רפובליקת מולדובה</w:t>
      </w:r>
      <w:r w:rsidRPr="004D7E52">
        <w:rPr>
          <w:rFonts w:ascii="David" w:hAnsi="David" w:cs="David"/>
          <w:rtl/>
        </w:rPr>
        <w:t xml:space="preserve"> ולשמור על החלטת בית המשפט לערעור.</w:t>
      </w:r>
    </w:p>
    <w:p w:rsidR="004D7E52" w:rsidRPr="004D7E52" w:rsidP="004D7E52" w14:paraId="66F45BA3" w14:textId="7346D312">
      <w:pPr>
        <w:bidi/>
        <w:rPr>
          <w:rFonts w:ascii="David" w:hAnsi="David" w:cs="David"/>
        </w:rPr>
      </w:pPr>
      <w:r w:rsidRPr="004D7E52">
        <w:rPr>
          <w:rFonts w:ascii="David" w:hAnsi="David" w:cs="David"/>
          <w:rtl/>
        </w:rPr>
        <w:t xml:space="preserve">בהתאם </w:t>
      </w:r>
      <w:r w:rsidR="00186C2A">
        <w:rPr>
          <w:rFonts w:ascii="David" w:hAnsi="David" w:cs="David" w:hint="cs"/>
          <w:rtl/>
        </w:rPr>
        <w:t>לס'</w:t>
      </w:r>
      <w:r w:rsidRPr="004D7E52">
        <w:rPr>
          <w:rFonts w:ascii="David" w:hAnsi="David" w:cs="David"/>
          <w:rtl/>
        </w:rPr>
        <w:t xml:space="preserve"> 445 פסקה (1) </w:t>
      </w:r>
      <w:r w:rsidR="00186C2A">
        <w:rPr>
          <w:rFonts w:ascii="David" w:hAnsi="David" w:cs="David" w:hint="cs"/>
          <w:rtl/>
        </w:rPr>
        <w:t>אות</w:t>
      </w:r>
      <w:r w:rsidRPr="004D7E52">
        <w:rPr>
          <w:rFonts w:ascii="David" w:hAnsi="David" w:cs="David"/>
          <w:rtl/>
        </w:rPr>
        <w:t xml:space="preserve"> א) </w:t>
      </w:r>
      <w:r w:rsidR="00186C2A">
        <w:rPr>
          <w:rFonts w:ascii="David" w:hAnsi="David" w:cs="David" w:hint="cs"/>
          <w:rtl/>
        </w:rPr>
        <w:t>ל</w:t>
      </w:r>
      <w:r w:rsidRPr="004D7E52">
        <w:rPr>
          <w:rFonts w:ascii="David" w:hAnsi="David" w:cs="David"/>
          <w:rtl/>
        </w:rPr>
        <w:t xml:space="preserve">סדר הדין האזרחי, </w:t>
      </w:r>
      <w:r w:rsidR="00186C2A">
        <w:rPr>
          <w:rFonts w:ascii="David" w:hAnsi="David" w:cs="David" w:hint="cs"/>
          <w:rtl/>
        </w:rPr>
        <w:t>הרכב</w:t>
      </w:r>
      <w:r w:rsidRPr="004D7E52">
        <w:rPr>
          <w:rFonts w:ascii="David" w:hAnsi="David" w:cs="David"/>
          <w:rtl/>
        </w:rPr>
        <w:t xml:space="preserve"> הליטיגציה האזרחית, המסחרית והמורחב של בית המשפט העליון לצדק</w:t>
      </w:r>
    </w:p>
    <w:p w:rsidR="004D7E52" w:rsidRPr="004D7E52" w:rsidP="00186C2A" w14:paraId="476C7227" w14:textId="3E07B804">
      <w:pPr>
        <w:bidi/>
        <w:jc w:val="center"/>
        <w:rPr>
          <w:rFonts w:ascii="David" w:hAnsi="David" w:cs="David"/>
        </w:rPr>
      </w:pPr>
      <w:r w:rsidRPr="0086394E">
        <w:rPr>
          <w:rFonts w:ascii="David" w:hAnsi="David" w:cs="David" w:hint="cs"/>
          <w:sz w:val="28"/>
          <w:szCs w:val="28"/>
          <w:rtl/>
        </w:rPr>
        <w:t>מחליט</w:t>
      </w:r>
      <w:r w:rsidRPr="004D7E52">
        <w:rPr>
          <w:rFonts w:ascii="David" w:hAnsi="David" w:cs="David"/>
          <w:rtl/>
        </w:rPr>
        <w:t>:</w:t>
      </w:r>
    </w:p>
    <w:p w:rsidR="004D7E52" w:rsidRPr="004D7E52" w:rsidP="004D7E52" w14:paraId="26641843" w14:textId="55EC8B48">
      <w:pPr>
        <w:bidi/>
        <w:rPr>
          <w:rFonts w:ascii="David" w:hAnsi="David" w:cs="David"/>
        </w:rPr>
      </w:pPr>
      <w:r w:rsidRPr="004D7E52">
        <w:rPr>
          <w:rFonts w:ascii="David" w:hAnsi="David" w:cs="David"/>
          <w:rtl/>
        </w:rPr>
        <w:t>הערעור שהו</w:t>
      </w:r>
      <w:r w:rsidR="00186C2A">
        <w:rPr>
          <w:rFonts w:ascii="David" w:hAnsi="David" w:cs="David" w:hint="cs"/>
          <w:rtl/>
        </w:rPr>
        <w:t>גש</w:t>
      </w:r>
      <w:r w:rsidRPr="004D7E52">
        <w:rPr>
          <w:rFonts w:ascii="David" w:hAnsi="David" w:cs="David"/>
          <w:rtl/>
        </w:rPr>
        <w:t xml:space="preserve"> על ידי משרד העבודה וההגנה החברתית של </w:t>
      </w:r>
      <w:r w:rsidR="00183A52">
        <w:rPr>
          <w:rFonts w:ascii="David" w:hAnsi="David" w:cs="David"/>
          <w:rtl/>
        </w:rPr>
        <w:t>רפובליקת מולדובה</w:t>
      </w:r>
      <w:r w:rsidRPr="004D7E52">
        <w:rPr>
          <w:rFonts w:ascii="David" w:hAnsi="David" w:cs="David"/>
          <w:rtl/>
        </w:rPr>
        <w:t xml:space="preserve"> נדחה.</w:t>
      </w:r>
    </w:p>
    <w:p w:rsidR="004D7E52" w:rsidRPr="004D7E52" w:rsidP="004D7E52" w14:paraId="690390DD" w14:textId="7F1C5AC9">
      <w:pPr>
        <w:bidi/>
        <w:rPr>
          <w:rFonts w:ascii="David" w:hAnsi="David" w:cs="David"/>
        </w:rPr>
      </w:pPr>
      <w:r w:rsidRPr="004D7E52">
        <w:rPr>
          <w:rFonts w:ascii="David" w:hAnsi="David" w:cs="David"/>
          <w:rtl/>
        </w:rPr>
        <w:t xml:space="preserve">ההחלטה מיום 5 באפריל 2022 של בית המשפט לערעורים בקישינב, בתיק האזרחי, </w:t>
      </w:r>
      <w:r w:rsidR="00186C2A">
        <w:rPr>
          <w:rFonts w:ascii="David" w:hAnsi="David" w:cs="David" w:hint="cs"/>
          <w:rtl/>
        </w:rPr>
        <w:t>בנוגע ל</w:t>
      </w:r>
      <w:r w:rsidRPr="004D7E52">
        <w:rPr>
          <w:rFonts w:ascii="David" w:hAnsi="David" w:cs="David"/>
          <w:rtl/>
        </w:rPr>
        <w:t xml:space="preserve">בקשת הזימון שהוגשה על ידי משרד העבודה וההגנה החברתית של </w:t>
      </w:r>
      <w:r w:rsidR="00183A52">
        <w:rPr>
          <w:rFonts w:ascii="David" w:hAnsi="David" w:cs="David"/>
          <w:rtl/>
        </w:rPr>
        <w:t>רפובליקת מולדובה</w:t>
      </w:r>
      <w:r w:rsidRPr="004D7E52">
        <w:rPr>
          <w:rFonts w:ascii="David" w:hAnsi="David" w:cs="David"/>
          <w:rtl/>
        </w:rPr>
        <w:t xml:space="preserve"> נגד אולגה </w:t>
      </w:r>
      <w:r w:rsidR="00183A52">
        <w:rPr>
          <w:rFonts w:ascii="David" w:hAnsi="David" w:cs="David"/>
          <w:rtl/>
        </w:rPr>
        <w:t>גונצ’אר</w:t>
      </w:r>
      <w:r w:rsidRPr="004D7E52">
        <w:rPr>
          <w:rFonts w:ascii="David" w:hAnsi="David" w:cs="David"/>
          <w:rtl/>
        </w:rPr>
        <w:t xml:space="preserve">, </w:t>
      </w:r>
      <w:r w:rsidR="00186C2A">
        <w:rPr>
          <w:rFonts w:ascii="David" w:hAnsi="David" w:cs="David" w:hint="cs"/>
          <w:rtl/>
        </w:rPr>
        <w:t>צד ג'</w:t>
      </w:r>
      <w:r w:rsidRPr="004D7E52">
        <w:rPr>
          <w:rFonts w:ascii="David" w:hAnsi="David" w:cs="David"/>
          <w:rtl/>
        </w:rPr>
        <w:t xml:space="preserve"> מחמוד </w:t>
      </w:r>
      <w:r w:rsidRPr="004D7E52">
        <w:rPr>
          <w:rFonts w:ascii="David" w:hAnsi="David" w:cs="David"/>
          <w:rtl/>
        </w:rPr>
        <w:t>מחאמד</w:t>
      </w:r>
      <w:r w:rsidRPr="004D7E52">
        <w:rPr>
          <w:rFonts w:ascii="David" w:hAnsi="David" w:cs="David"/>
          <w:rtl/>
        </w:rPr>
        <w:t xml:space="preserve"> וה</w:t>
      </w:r>
      <w:r w:rsidR="00186C2A">
        <w:rPr>
          <w:rFonts w:ascii="David" w:hAnsi="David" w:cs="David" w:hint="cs"/>
          <w:rtl/>
        </w:rPr>
        <w:t>אגף</w:t>
      </w:r>
      <w:r w:rsidRPr="004D7E52">
        <w:rPr>
          <w:rFonts w:ascii="David" w:hAnsi="David" w:cs="David"/>
          <w:rtl/>
        </w:rPr>
        <w:t xml:space="preserve"> להגנה על זכויות </w:t>
      </w:r>
      <w:r w:rsidR="00186C2A">
        <w:rPr>
          <w:rFonts w:ascii="David" w:hAnsi="David" w:cs="David" w:hint="cs"/>
          <w:rtl/>
        </w:rPr>
        <w:t>ה</w:t>
      </w:r>
      <w:r w:rsidRPr="004D7E52">
        <w:rPr>
          <w:rFonts w:ascii="David" w:hAnsi="David" w:cs="David"/>
          <w:rtl/>
        </w:rPr>
        <w:t xml:space="preserve">ילד, </w:t>
      </w:r>
      <w:r w:rsidR="00183A52">
        <w:rPr>
          <w:rFonts w:ascii="David" w:hAnsi="David" w:cs="David" w:hint="cs"/>
          <w:rtl/>
        </w:rPr>
        <w:t>רובע</w:t>
      </w:r>
      <w:r w:rsidR="00186C2A">
        <w:rPr>
          <w:rFonts w:ascii="David" w:hAnsi="David" w:cs="David" w:hint="cs"/>
          <w:rtl/>
        </w:rPr>
        <w:t xml:space="preserve"> </w:t>
      </w:r>
      <w:r w:rsidR="00186C2A">
        <w:rPr>
          <w:rFonts w:ascii="David" w:hAnsi="David" w:cs="David" w:hint="cs"/>
        </w:rPr>
        <w:t>Botanica</w:t>
      </w:r>
      <w:r w:rsidRPr="004D7E52">
        <w:rPr>
          <w:rFonts w:ascii="David" w:hAnsi="David" w:cs="David"/>
          <w:rtl/>
        </w:rPr>
        <w:t xml:space="preserve">, </w:t>
      </w:r>
      <w:r w:rsidR="00186C2A">
        <w:rPr>
          <w:rFonts w:ascii="David" w:hAnsi="David" w:cs="David" w:hint="cs"/>
          <w:rtl/>
        </w:rPr>
        <w:t>ה</w:t>
      </w:r>
      <w:r w:rsidRPr="004D7E52">
        <w:rPr>
          <w:rFonts w:ascii="David" w:hAnsi="David" w:cs="David"/>
          <w:rtl/>
        </w:rPr>
        <w:t>עיר</w:t>
      </w:r>
      <w:r w:rsidR="00186C2A">
        <w:rPr>
          <w:rFonts w:ascii="David" w:hAnsi="David" w:cs="David" w:hint="cs"/>
          <w:rtl/>
        </w:rPr>
        <w:t xml:space="preserve"> </w:t>
      </w:r>
      <w:r w:rsidRPr="004D7E52">
        <w:rPr>
          <w:rFonts w:ascii="David" w:hAnsi="David" w:cs="David"/>
          <w:rtl/>
        </w:rPr>
        <w:t>קישינב</w:t>
      </w:r>
      <w:r w:rsidR="0086394E">
        <w:rPr>
          <w:rFonts w:ascii="David" w:hAnsi="David" w:cs="David" w:hint="cs"/>
          <w:rtl/>
        </w:rPr>
        <w:t>,</w:t>
      </w:r>
      <w:r w:rsidRPr="004D7E52">
        <w:rPr>
          <w:rFonts w:ascii="David" w:hAnsi="David" w:cs="David"/>
          <w:rtl/>
        </w:rPr>
        <w:t xml:space="preserve"> בנוגע להחזרת </w:t>
      </w:r>
      <w:r w:rsidR="00183A52">
        <w:rPr>
          <w:rFonts w:ascii="David" w:hAnsi="David" w:cs="David"/>
          <w:rtl/>
        </w:rPr>
        <w:t>הילדות הקטינות</w:t>
      </w:r>
      <w:r w:rsidRPr="004D7E52">
        <w:rPr>
          <w:rFonts w:ascii="David" w:hAnsi="David" w:cs="David"/>
          <w:rtl/>
        </w:rPr>
        <w:t xml:space="preserve"> בהתאם לאמנת האג מ-25 באוקטובר 1980 בדבר ההיבטים האזרחיים של </w:t>
      </w:r>
      <w:r w:rsidR="007B61B9">
        <w:rPr>
          <w:rFonts w:ascii="David" w:hAnsi="David" w:cs="David"/>
          <w:rtl/>
        </w:rPr>
        <w:t>חטיפת ילדים</w:t>
      </w:r>
      <w:r w:rsidRPr="004D7E52">
        <w:rPr>
          <w:rFonts w:ascii="David" w:hAnsi="David" w:cs="David"/>
          <w:rtl/>
        </w:rPr>
        <w:t xml:space="preserve"> בינלאומית</w:t>
      </w:r>
      <w:r w:rsidR="00186C2A">
        <w:rPr>
          <w:rFonts w:ascii="David" w:hAnsi="David" w:cs="David" w:hint="cs"/>
          <w:rtl/>
        </w:rPr>
        <w:t>, נשמרת</w:t>
      </w:r>
      <w:r w:rsidRPr="004D7E52">
        <w:rPr>
          <w:rFonts w:ascii="David" w:hAnsi="David" w:cs="David"/>
          <w:rtl/>
        </w:rPr>
        <w:t>.</w:t>
      </w:r>
    </w:p>
    <w:p w:rsidR="00EF0E62" w:rsidP="00186C2A" w14:paraId="0FC20FA4" w14:textId="76F46F22">
      <w:pPr>
        <w:bidi/>
        <w:rPr>
          <w:rFonts w:ascii="David" w:hAnsi="David" w:cs="David"/>
          <w:rtl/>
        </w:rPr>
      </w:pPr>
      <w:r w:rsidRPr="004D7E52">
        <w:rPr>
          <w:rFonts w:ascii="David" w:hAnsi="David" w:cs="David"/>
          <w:rtl/>
        </w:rPr>
        <w:t>ההחלטה ה</w:t>
      </w:r>
      <w:r w:rsidR="00186C2A">
        <w:rPr>
          <w:rFonts w:ascii="David" w:hAnsi="David" w:cs="David" w:hint="cs"/>
          <w:rtl/>
        </w:rPr>
        <w:t>נה</w:t>
      </w:r>
      <w:r w:rsidRPr="004D7E52">
        <w:rPr>
          <w:rFonts w:ascii="David" w:hAnsi="David" w:cs="David"/>
          <w:rtl/>
        </w:rPr>
        <w:t xml:space="preserve"> בלתי חוזרת.</w:t>
      </w:r>
    </w:p>
    <w:p w:rsidR="00183A52" w:rsidP="00183A52" w14:paraId="1A58590D" w14:textId="012D0A92">
      <w:pPr>
        <w:bidi/>
        <w:rPr>
          <w:rFonts w:ascii="David" w:hAnsi="David" w:cs="David"/>
          <w:rtl/>
        </w:rPr>
      </w:pPr>
      <w:r>
        <w:rPr>
          <w:rFonts w:ascii="David" w:hAnsi="David" w:cs="David" w:hint="cs"/>
          <w:rtl/>
        </w:rPr>
        <w:t xml:space="preserve">יו"ר הדיון, השופט ( - ) </w:t>
      </w:r>
      <w:r w:rsidRPr="00183A52">
        <w:rPr>
          <w:rFonts w:ascii="David" w:hAnsi="David" w:cs="David"/>
          <w:lang w:bidi="ro-RO"/>
        </w:rPr>
        <w:t xml:space="preserve"> </w:t>
      </w:r>
      <w:r w:rsidRPr="00EC2305">
        <w:rPr>
          <w:rFonts w:ascii="David" w:hAnsi="David" w:cs="David"/>
          <w:lang w:bidi="ro-RO"/>
        </w:rPr>
        <w:t xml:space="preserve">Svetlana </w:t>
      </w:r>
      <w:r w:rsidRPr="00EC2305">
        <w:rPr>
          <w:rFonts w:ascii="David" w:hAnsi="David" w:cs="David"/>
          <w:lang w:bidi="ro-RO"/>
        </w:rPr>
        <w:t>Filincova</w:t>
      </w:r>
      <w:r>
        <w:rPr>
          <w:rFonts w:cs="David" w:hint="cs"/>
          <w:rtl/>
          <w:lang w:val="ro-RO"/>
        </w:rPr>
        <w:t xml:space="preserve"> (</w:t>
      </w:r>
      <w:r>
        <w:rPr>
          <w:rFonts w:ascii="David" w:hAnsi="David" w:cs="David" w:hint="cs"/>
          <w:rtl/>
        </w:rPr>
        <w:t xml:space="preserve">סבטלאנה </w:t>
      </w:r>
      <w:r>
        <w:rPr>
          <w:rFonts w:ascii="David" w:hAnsi="David" w:cs="David" w:hint="cs"/>
          <w:rtl/>
        </w:rPr>
        <w:t>פילינקובה</w:t>
      </w:r>
      <w:r>
        <w:rPr>
          <w:rFonts w:cs="David" w:hint="cs"/>
          <w:rtl/>
          <w:lang w:val="ro-RO"/>
        </w:rPr>
        <w:t>)</w:t>
      </w:r>
    </w:p>
    <w:p w:rsidR="00183A52" w:rsidP="00183A52" w14:paraId="3C8F04B8" w14:textId="782122F3">
      <w:pPr>
        <w:bidi/>
        <w:rPr>
          <w:rFonts w:ascii="David" w:hAnsi="David" w:cs="David"/>
          <w:rtl/>
        </w:rPr>
      </w:pPr>
      <w:r>
        <w:rPr>
          <w:rFonts w:ascii="David" w:hAnsi="David" w:cs="David" w:hint="cs"/>
          <w:rtl/>
        </w:rPr>
        <w:t xml:space="preserve">שופטים </w:t>
      </w:r>
    </w:p>
    <w:p w:rsidR="00183A52" w:rsidRPr="00EC2305" w:rsidP="00183A52" w14:paraId="1642BE7C" w14:textId="4BD549BA">
      <w:pPr>
        <w:bidi/>
        <w:rPr>
          <w:rFonts w:cs="David"/>
          <w:lang w:val="ro-RO" w:bidi="ro-RO"/>
        </w:rPr>
      </w:pPr>
      <w:r>
        <w:rPr>
          <w:rFonts w:ascii="David" w:hAnsi="David" w:cs="David" w:hint="cs"/>
          <w:rtl/>
        </w:rPr>
        <w:t>( - )</w:t>
      </w:r>
      <w:r w:rsidRPr="00EC2305">
        <w:rPr>
          <w:rFonts w:ascii="David" w:hAnsi="David" w:cs="David"/>
          <w:lang w:bidi="ro-RO"/>
        </w:rPr>
        <w:t xml:space="preserve">Dumitru </w:t>
      </w:r>
      <w:r w:rsidRPr="00EC2305">
        <w:rPr>
          <w:rFonts w:ascii="David" w:hAnsi="David" w:cs="David"/>
          <w:lang w:bidi="ro-RO"/>
        </w:rPr>
        <w:t>Mardari</w:t>
      </w:r>
      <w:r w:rsidRPr="00EC2305">
        <w:rPr>
          <w:rFonts w:ascii="David" w:hAnsi="David" w:cs="David"/>
          <w:lang w:bidi="ro-RO"/>
        </w:rPr>
        <w:t xml:space="preserve"> </w:t>
      </w:r>
      <w:r>
        <w:rPr>
          <w:rFonts w:cs="David" w:hint="cs"/>
          <w:rtl/>
          <w:lang w:val="ro-RO"/>
        </w:rPr>
        <w:t xml:space="preserve"> (</w:t>
      </w:r>
      <w:r>
        <w:rPr>
          <w:rFonts w:ascii="David" w:hAnsi="David" w:cs="David" w:hint="cs"/>
          <w:rtl/>
        </w:rPr>
        <w:t xml:space="preserve">דומיטרו </w:t>
      </w:r>
      <w:r>
        <w:rPr>
          <w:rFonts w:ascii="David" w:hAnsi="David" w:cs="David" w:hint="cs"/>
          <w:rtl/>
        </w:rPr>
        <w:t>מארדארי</w:t>
      </w:r>
      <w:r>
        <w:rPr>
          <w:rFonts w:cs="David" w:hint="cs"/>
          <w:rtl/>
          <w:lang w:val="ro-RO"/>
        </w:rPr>
        <w:t>)</w:t>
      </w:r>
    </w:p>
    <w:p w:rsidR="00183A52" w:rsidRPr="00EC2305" w:rsidP="00183A52" w14:paraId="19924FB9" w14:textId="380C38BC">
      <w:pPr>
        <w:bidi/>
        <w:rPr>
          <w:rFonts w:cs="David"/>
          <w:lang w:val="ro-RO" w:bidi="ro-RO"/>
        </w:rPr>
      </w:pPr>
      <w:r>
        <w:rPr>
          <w:rFonts w:ascii="David" w:hAnsi="David" w:cs="David" w:hint="cs"/>
          <w:rtl/>
        </w:rPr>
        <w:t>( - )</w:t>
      </w:r>
      <w:r w:rsidRPr="00EC2305">
        <w:rPr>
          <w:rFonts w:ascii="David" w:hAnsi="David" w:cs="David"/>
          <w:lang w:bidi="ro-RO"/>
        </w:rPr>
        <w:t xml:space="preserve">Galina </w:t>
      </w:r>
      <w:r w:rsidRPr="00EC2305">
        <w:rPr>
          <w:rFonts w:ascii="David" w:hAnsi="David" w:cs="David"/>
          <w:lang w:bidi="ro-RO"/>
        </w:rPr>
        <w:t>Stratulat</w:t>
      </w:r>
      <w:r w:rsidRPr="00EC2305">
        <w:rPr>
          <w:rFonts w:ascii="David" w:hAnsi="David" w:cs="David"/>
          <w:lang w:bidi="ro-RO"/>
        </w:rPr>
        <w:t xml:space="preserve"> </w:t>
      </w:r>
      <w:r>
        <w:rPr>
          <w:rFonts w:cs="David" w:hint="cs"/>
          <w:rtl/>
          <w:lang w:val="ro-RO"/>
        </w:rPr>
        <w:t xml:space="preserve"> </w:t>
      </w:r>
      <w:r w:rsidRPr="00EC2305">
        <w:rPr>
          <w:rFonts w:cs="David" w:hint="cs"/>
          <w:rtl/>
          <w:lang w:val="ro-RO"/>
        </w:rPr>
        <w:t>(</w:t>
      </w:r>
      <w:r>
        <w:rPr>
          <w:rFonts w:cs="David" w:hint="cs"/>
          <w:rtl/>
          <w:lang w:val="ro-RO"/>
        </w:rPr>
        <w:t>גאלינה</w:t>
      </w:r>
      <w:r>
        <w:rPr>
          <w:rFonts w:cs="David" w:hint="cs"/>
          <w:rtl/>
          <w:lang w:val="ro-RO"/>
        </w:rPr>
        <w:t xml:space="preserve"> </w:t>
      </w:r>
      <w:r>
        <w:rPr>
          <w:rFonts w:cs="David" w:hint="cs"/>
          <w:rtl/>
          <w:lang w:val="ro-RO"/>
        </w:rPr>
        <w:t>סטראטולאט</w:t>
      </w:r>
      <w:r w:rsidRPr="00EC2305">
        <w:rPr>
          <w:rFonts w:cs="David" w:hint="cs"/>
          <w:rtl/>
          <w:lang w:val="ro-RO"/>
        </w:rPr>
        <w:t>)</w:t>
      </w:r>
    </w:p>
    <w:p w:rsidR="00183A52" w:rsidRPr="00EC2305" w:rsidP="00183A52" w14:paraId="1D093A49" w14:textId="71F8B86A">
      <w:pPr>
        <w:bidi/>
        <w:rPr>
          <w:rFonts w:cs="David"/>
          <w:lang w:val="ro-RO"/>
        </w:rPr>
      </w:pPr>
      <w:r>
        <w:rPr>
          <w:rFonts w:ascii="David" w:hAnsi="David" w:cs="David" w:hint="cs"/>
          <w:rtl/>
        </w:rPr>
        <w:t>( - )</w:t>
      </w:r>
      <w:r w:rsidRPr="00EC2305">
        <w:rPr>
          <w:rFonts w:ascii="David" w:hAnsi="David" w:cs="David"/>
          <w:lang w:bidi="ro-RO"/>
        </w:rPr>
        <w:t xml:space="preserve">Mariana </w:t>
      </w:r>
      <w:r w:rsidRPr="00EC2305">
        <w:rPr>
          <w:rFonts w:ascii="David" w:hAnsi="David" w:cs="David"/>
          <w:lang w:bidi="ro-RO"/>
        </w:rPr>
        <w:t>Pitic</w:t>
      </w:r>
      <w:r w:rsidRPr="00EC2305">
        <w:rPr>
          <w:rFonts w:ascii="David" w:hAnsi="David" w:cs="David"/>
          <w:lang w:bidi="ro-RO"/>
        </w:rPr>
        <w:t xml:space="preserve"> </w:t>
      </w:r>
      <w:r>
        <w:rPr>
          <w:rFonts w:cs="David" w:hint="cs"/>
          <w:rtl/>
          <w:lang w:val="ro-RO"/>
        </w:rPr>
        <w:t xml:space="preserve"> </w:t>
      </w:r>
      <w:r w:rsidRPr="00EC2305">
        <w:rPr>
          <w:rFonts w:cs="David" w:hint="cs"/>
          <w:rtl/>
          <w:lang w:val="ro-RO"/>
        </w:rPr>
        <w:t>(</w:t>
      </w:r>
      <w:r>
        <w:rPr>
          <w:rFonts w:cs="David" w:hint="cs"/>
          <w:rtl/>
          <w:lang w:val="ro-RO"/>
        </w:rPr>
        <w:t xml:space="preserve">מאריאנה </w:t>
      </w:r>
      <w:r>
        <w:rPr>
          <w:rFonts w:cs="David" w:hint="cs"/>
          <w:rtl/>
          <w:lang w:val="ro-RO"/>
        </w:rPr>
        <w:t>פיטיק</w:t>
      </w:r>
      <w:r w:rsidRPr="00EC2305">
        <w:rPr>
          <w:rFonts w:cs="David" w:hint="cs"/>
          <w:rtl/>
          <w:lang w:val="ro-RO"/>
        </w:rPr>
        <w:t>)</w:t>
      </w:r>
    </w:p>
    <w:p w:rsidR="00183A52" w:rsidRPr="00EC2305" w:rsidP="00183A52" w14:paraId="060DC057" w14:textId="5C0AF678">
      <w:pPr>
        <w:bidi/>
        <w:rPr>
          <w:rFonts w:cs="David"/>
          <w:lang w:val="ro-RO"/>
        </w:rPr>
      </w:pPr>
      <w:r>
        <w:rPr>
          <w:rFonts w:ascii="David" w:hAnsi="David" w:cs="David" w:hint="cs"/>
          <w:rtl/>
        </w:rPr>
        <w:t>( - )</w:t>
      </w:r>
      <w:r>
        <w:rPr>
          <w:rFonts w:ascii="David" w:hAnsi="David" w:cs="David" w:hint="cs"/>
          <w:rtl/>
        </w:rPr>
        <w:t xml:space="preserve"> </w:t>
      </w:r>
      <w:bookmarkStart w:id="35" w:name="_Hlk115868599"/>
      <w:r w:rsidRPr="00EC2305">
        <w:rPr>
          <w:rFonts w:ascii="David" w:hAnsi="David" w:cs="David"/>
          <w:lang w:bidi="ro-RO"/>
        </w:rPr>
        <w:t xml:space="preserve">Victor </w:t>
      </w:r>
      <w:r w:rsidRPr="00EC2305">
        <w:rPr>
          <w:rFonts w:ascii="David" w:hAnsi="David" w:cs="David"/>
          <w:lang w:bidi="ro-RO"/>
        </w:rPr>
        <w:t>Burduh</w:t>
      </w:r>
      <w:r>
        <w:rPr>
          <w:rFonts w:cs="David" w:hint="cs"/>
          <w:rtl/>
          <w:lang w:val="ro-RO"/>
        </w:rPr>
        <w:t xml:space="preserve"> </w:t>
      </w:r>
      <w:r w:rsidRPr="00EC2305">
        <w:rPr>
          <w:rFonts w:cs="David" w:hint="cs"/>
          <w:rtl/>
          <w:lang w:val="ro-RO"/>
        </w:rPr>
        <w:t>(</w:t>
      </w:r>
      <w:r>
        <w:rPr>
          <w:rFonts w:cs="David" w:hint="cs"/>
          <w:rtl/>
          <w:lang w:val="ro-RO"/>
        </w:rPr>
        <w:t xml:space="preserve">ויקטור </w:t>
      </w:r>
      <w:r>
        <w:rPr>
          <w:rFonts w:cs="David" w:hint="cs"/>
          <w:rtl/>
          <w:lang w:val="ro-RO"/>
        </w:rPr>
        <w:t>בורדוך</w:t>
      </w:r>
      <w:r w:rsidRPr="00EC2305">
        <w:rPr>
          <w:rFonts w:cs="David" w:hint="cs"/>
          <w:rtl/>
          <w:lang w:val="ro-RO"/>
        </w:rPr>
        <w:t>)</w:t>
      </w:r>
      <w:bookmarkEnd w:id="35"/>
    </w:p>
    <w:p w:rsidR="00183A52" w:rsidP="00183A52" w14:paraId="2A46B951" w14:textId="358FBCD6">
      <w:pPr>
        <w:bidi/>
        <w:rPr>
          <w:rFonts w:ascii="David" w:hAnsi="David" w:cs="David"/>
          <w:rtl/>
        </w:rPr>
      </w:pPr>
    </w:p>
    <w:p w:rsidR="00183A52" w:rsidRPr="00EF0E62" w:rsidP="00183A52" w14:paraId="664C25E5" w14:textId="58C682B7">
      <w:pPr>
        <w:bidi/>
        <w:rPr>
          <w:rFonts w:ascii="David" w:hAnsi="David" w:cs="David" w:hint="cs"/>
          <w:rtl/>
        </w:rPr>
      </w:pPr>
      <w:r>
        <w:rPr>
          <w:rFonts w:ascii="David" w:hAnsi="David" w:cs="David" w:hint="cs"/>
          <w:rtl/>
        </w:rPr>
        <w:t>ההעתק מתאים למקור</w:t>
      </w:r>
      <w:r>
        <w:rPr>
          <w:rFonts w:ascii="David" w:hAnsi="David" w:cs="David"/>
          <w:rtl/>
        </w:rPr>
        <w:br/>
      </w:r>
      <w:r>
        <w:rPr>
          <w:rFonts w:ascii="David" w:hAnsi="David" w:cs="David" w:hint="cs"/>
          <w:rtl/>
        </w:rPr>
        <w:t xml:space="preserve">שופט ( - ) (חותמת עגולה) </w:t>
      </w:r>
      <w:r w:rsidRPr="00183A52">
        <w:rPr>
          <w:rFonts w:ascii="David" w:hAnsi="David" w:cs="David"/>
        </w:rPr>
        <w:t xml:space="preserve">Victor </w:t>
      </w:r>
      <w:r w:rsidRPr="00183A52">
        <w:rPr>
          <w:rFonts w:ascii="David" w:hAnsi="David" w:cs="David"/>
        </w:rPr>
        <w:t>Burduh</w:t>
      </w:r>
      <w:r w:rsidRPr="00183A52">
        <w:rPr>
          <w:rFonts w:ascii="David" w:hAnsi="David" w:cs="David"/>
          <w:rtl/>
        </w:rPr>
        <w:t xml:space="preserve"> (ויקטור </w:t>
      </w:r>
      <w:r w:rsidRPr="00183A52">
        <w:rPr>
          <w:rFonts w:ascii="David" w:hAnsi="David" w:cs="David"/>
          <w:rtl/>
        </w:rPr>
        <w:t>בורדוך</w:t>
      </w:r>
      <w:r w:rsidRPr="00183A52">
        <w:rPr>
          <w:rFonts w:ascii="David" w:hAnsi="David" w:cs="David"/>
          <w:rtl/>
        </w:rPr>
        <w:t>)</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CBF" w:rsidRPr="00B55CBF" w14:paraId="5B7D32A6" w14:textId="3E7A4719">
    <w:pPr>
      <w:pStyle w:val="Footer"/>
      <w:rPr>
        <w:rFonts w:asciiTheme="majorHAnsi" w:hAnsiTheme="majorHAnsi"/>
      </w:rPr>
    </w:pPr>
    <w:r w:rsidRPr="00B55CBF">
      <w:rPr>
        <w:rFonts w:asciiTheme="majorHAnsi" w:hAnsiTheme="majorHAnsi"/>
      </w:rPr>
      <w:fldChar w:fldCharType="begin"/>
    </w:r>
    <w:r w:rsidRPr="00B55CBF">
      <w:rPr>
        <w:rFonts w:asciiTheme="majorHAnsi" w:hAnsiTheme="majorHAnsi"/>
      </w:rPr>
      <w:instrText xml:space="preserve"> PAGE   \* MERGEFORMAT </w:instrText>
    </w:r>
    <w:r w:rsidRPr="00B55CBF">
      <w:rPr>
        <w:rFonts w:asciiTheme="majorHAnsi" w:hAnsiTheme="majorHAnsi"/>
      </w:rPr>
      <w:fldChar w:fldCharType="separate"/>
    </w:r>
    <w:r w:rsidRPr="00B55CBF">
      <w:rPr>
        <w:rFonts w:asciiTheme="majorHAnsi" w:hAnsiTheme="majorHAnsi"/>
        <w:noProof/>
      </w:rPr>
      <w:t>1</w:t>
    </w:r>
    <w:r w:rsidRPr="00B55CBF">
      <w:rPr>
        <w:rFonts w:asciiTheme="majorHAnsi" w:hAnsiTheme="majorHAnsi"/>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1B"/>
    <w:rsid w:val="0001749C"/>
    <w:rsid w:val="000542FB"/>
    <w:rsid w:val="000544C7"/>
    <w:rsid w:val="00055C0E"/>
    <w:rsid w:val="00070433"/>
    <w:rsid w:val="000B303F"/>
    <w:rsid w:val="000E6C8D"/>
    <w:rsid w:val="000F1D4A"/>
    <w:rsid w:val="000F54C5"/>
    <w:rsid w:val="00105F1E"/>
    <w:rsid w:val="001068A0"/>
    <w:rsid w:val="00111066"/>
    <w:rsid w:val="0012786A"/>
    <w:rsid w:val="001414B9"/>
    <w:rsid w:val="001639CA"/>
    <w:rsid w:val="00180D7F"/>
    <w:rsid w:val="00181867"/>
    <w:rsid w:val="00183A52"/>
    <w:rsid w:val="00185D63"/>
    <w:rsid w:val="00186C2A"/>
    <w:rsid w:val="001B3926"/>
    <w:rsid w:val="001C4EAF"/>
    <w:rsid w:val="001C589B"/>
    <w:rsid w:val="001C72F4"/>
    <w:rsid w:val="001E39D0"/>
    <w:rsid w:val="001F1ADC"/>
    <w:rsid w:val="002029B7"/>
    <w:rsid w:val="0021281F"/>
    <w:rsid w:val="002317D7"/>
    <w:rsid w:val="002355CA"/>
    <w:rsid w:val="00244083"/>
    <w:rsid w:val="00253126"/>
    <w:rsid w:val="00265FF8"/>
    <w:rsid w:val="002678E5"/>
    <w:rsid w:val="0027211B"/>
    <w:rsid w:val="002746B5"/>
    <w:rsid w:val="0027564B"/>
    <w:rsid w:val="002802F2"/>
    <w:rsid w:val="00293FFC"/>
    <w:rsid w:val="002A2C0A"/>
    <w:rsid w:val="002A6AED"/>
    <w:rsid w:val="002C18D0"/>
    <w:rsid w:val="003050C7"/>
    <w:rsid w:val="00306BFE"/>
    <w:rsid w:val="00311200"/>
    <w:rsid w:val="00312157"/>
    <w:rsid w:val="00323075"/>
    <w:rsid w:val="003237C1"/>
    <w:rsid w:val="003312FA"/>
    <w:rsid w:val="003410CD"/>
    <w:rsid w:val="003428B9"/>
    <w:rsid w:val="00343230"/>
    <w:rsid w:val="00350B43"/>
    <w:rsid w:val="00354E55"/>
    <w:rsid w:val="00384219"/>
    <w:rsid w:val="0039453A"/>
    <w:rsid w:val="003949C5"/>
    <w:rsid w:val="003A12E3"/>
    <w:rsid w:val="003A15CD"/>
    <w:rsid w:val="003B5D0B"/>
    <w:rsid w:val="003C1E75"/>
    <w:rsid w:val="003C644D"/>
    <w:rsid w:val="003F03C2"/>
    <w:rsid w:val="003F3F14"/>
    <w:rsid w:val="003F5078"/>
    <w:rsid w:val="00405988"/>
    <w:rsid w:val="004273ED"/>
    <w:rsid w:val="00441076"/>
    <w:rsid w:val="004436B4"/>
    <w:rsid w:val="004549FA"/>
    <w:rsid w:val="004626F1"/>
    <w:rsid w:val="00470AF8"/>
    <w:rsid w:val="004A5615"/>
    <w:rsid w:val="004B117C"/>
    <w:rsid w:val="004B364E"/>
    <w:rsid w:val="004C7057"/>
    <w:rsid w:val="004D7E52"/>
    <w:rsid w:val="004E1591"/>
    <w:rsid w:val="005008E2"/>
    <w:rsid w:val="00501899"/>
    <w:rsid w:val="00502C29"/>
    <w:rsid w:val="005035DC"/>
    <w:rsid w:val="00504219"/>
    <w:rsid w:val="005065F3"/>
    <w:rsid w:val="00507850"/>
    <w:rsid w:val="005145D7"/>
    <w:rsid w:val="005300BA"/>
    <w:rsid w:val="005326BA"/>
    <w:rsid w:val="00536252"/>
    <w:rsid w:val="005500FD"/>
    <w:rsid w:val="005568F2"/>
    <w:rsid w:val="00564348"/>
    <w:rsid w:val="00564453"/>
    <w:rsid w:val="005700B8"/>
    <w:rsid w:val="00590D1C"/>
    <w:rsid w:val="005911EF"/>
    <w:rsid w:val="0059627E"/>
    <w:rsid w:val="00597139"/>
    <w:rsid w:val="005A2F62"/>
    <w:rsid w:val="005B5209"/>
    <w:rsid w:val="005C2A14"/>
    <w:rsid w:val="005E6731"/>
    <w:rsid w:val="005E6933"/>
    <w:rsid w:val="005E7302"/>
    <w:rsid w:val="005F72BC"/>
    <w:rsid w:val="0061285A"/>
    <w:rsid w:val="00620A59"/>
    <w:rsid w:val="00627081"/>
    <w:rsid w:val="006309C1"/>
    <w:rsid w:val="0063187A"/>
    <w:rsid w:val="00633BA1"/>
    <w:rsid w:val="00643341"/>
    <w:rsid w:val="006776B4"/>
    <w:rsid w:val="00680542"/>
    <w:rsid w:val="00693E43"/>
    <w:rsid w:val="00694C08"/>
    <w:rsid w:val="006970DA"/>
    <w:rsid w:val="00697D07"/>
    <w:rsid w:val="006A177B"/>
    <w:rsid w:val="006A1BA3"/>
    <w:rsid w:val="006C13DE"/>
    <w:rsid w:val="006C16F8"/>
    <w:rsid w:val="006C65FB"/>
    <w:rsid w:val="006C78D6"/>
    <w:rsid w:val="006D7967"/>
    <w:rsid w:val="006E135F"/>
    <w:rsid w:val="006F5FBF"/>
    <w:rsid w:val="0070734F"/>
    <w:rsid w:val="007102A3"/>
    <w:rsid w:val="0072172A"/>
    <w:rsid w:val="007451BC"/>
    <w:rsid w:val="00754514"/>
    <w:rsid w:val="00755698"/>
    <w:rsid w:val="00755E35"/>
    <w:rsid w:val="00765FAE"/>
    <w:rsid w:val="00767E86"/>
    <w:rsid w:val="007914E5"/>
    <w:rsid w:val="00794BF9"/>
    <w:rsid w:val="007A53AD"/>
    <w:rsid w:val="007A6BE6"/>
    <w:rsid w:val="007B61B9"/>
    <w:rsid w:val="007B7BEB"/>
    <w:rsid w:val="007C2E91"/>
    <w:rsid w:val="007C35BB"/>
    <w:rsid w:val="007C69B3"/>
    <w:rsid w:val="007F3244"/>
    <w:rsid w:val="007F5499"/>
    <w:rsid w:val="008044F3"/>
    <w:rsid w:val="008062ED"/>
    <w:rsid w:val="00812503"/>
    <w:rsid w:val="00815877"/>
    <w:rsid w:val="00816806"/>
    <w:rsid w:val="0082237A"/>
    <w:rsid w:val="00827362"/>
    <w:rsid w:val="008330F6"/>
    <w:rsid w:val="00835A5D"/>
    <w:rsid w:val="00835BE3"/>
    <w:rsid w:val="008466EF"/>
    <w:rsid w:val="008522D7"/>
    <w:rsid w:val="0085715D"/>
    <w:rsid w:val="0086394E"/>
    <w:rsid w:val="00865B27"/>
    <w:rsid w:val="00875A50"/>
    <w:rsid w:val="00880C2B"/>
    <w:rsid w:val="00891607"/>
    <w:rsid w:val="008934DA"/>
    <w:rsid w:val="00894A46"/>
    <w:rsid w:val="00897671"/>
    <w:rsid w:val="008A3099"/>
    <w:rsid w:val="008B2202"/>
    <w:rsid w:val="008B63AA"/>
    <w:rsid w:val="008C2B3C"/>
    <w:rsid w:val="008C5B17"/>
    <w:rsid w:val="008E25F8"/>
    <w:rsid w:val="008F79F5"/>
    <w:rsid w:val="00900313"/>
    <w:rsid w:val="0090052F"/>
    <w:rsid w:val="00911F37"/>
    <w:rsid w:val="00927FE7"/>
    <w:rsid w:val="009331B2"/>
    <w:rsid w:val="0093577F"/>
    <w:rsid w:val="00935F54"/>
    <w:rsid w:val="00956DCA"/>
    <w:rsid w:val="00961C17"/>
    <w:rsid w:val="00961CDF"/>
    <w:rsid w:val="00962DCF"/>
    <w:rsid w:val="00965EBE"/>
    <w:rsid w:val="00985E27"/>
    <w:rsid w:val="009870EC"/>
    <w:rsid w:val="00990DA3"/>
    <w:rsid w:val="00993E17"/>
    <w:rsid w:val="009A0C7B"/>
    <w:rsid w:val="009A2F06"/>
    <w:rsid w:val="009B1788"/>
    <w:rsid w:val="009B7566"/>
    <w:rsid w:val="009D2216"/>
    <w:rsid w:val="009E305D"/>
    <w:rsid w:val="009E4692"/>
    <w:rsid w:val="009F1D07"/>
    <w:rsid w:val="009F5897"/>
    <w:rsid w:val="00A0549F"/>
    <w:rsid w:val="00A05B1F"/>
    <w:rsid w:val="00A154B9"/>
    <w:rsid w:val="00A32125"/>
    <w:rsid w:val="00A37F9A"/>
    <w:rsid w:val="00A400C3"/>
    <w:rsid w:val="00A44A91"/>
    <w:rsid w:val="00A510DF"/>
    <w:rsid w:val="00A64290"/>
    <w:rsid w:val="00A7299B"/>
    <w:rsid w:val="00A7428F"/>
    <w:rsid w:val="00A862EF"/>
    <w:rsid w:val="00A96B6C"/>
    <w:rsid w:val="00AA3B8E"/>
    <w:rsid w:val="00AB4876"/>
    <w:rsid w:val="00AE4D64"/>
    <w:rsid w:val="00AE5EBD"/>
    <w:rsid w:val="00AE77AA"/>
    <w:rsid w:val="00B00544"/>
    <w:rsid w:val="00B03559"/>
    <w:rsid w:val="00B118FC"/>
    <w:rsid w:val="00B2292B"/>
    <w:rsid w:val="00B53618"/>
    <w:rsid w:val="00B53DE9"/>
    <w:rsid w:val="00B55CBF"/>
    <w:rsid w:val="00B6283F"/>
    <w:rsid w:val="00B67075"/>
    <w:rsid w:val="00B75C66"/>
    <w:rsid w:val="00B816BE"/>
    <w:rsid w:val="00B83827"/>
    <w:rsid w:val="00B84189"/>
    <w:rsid w:val="00B91F55"/>
    <w:rsid w:val="00B953B2"/>
    <w:rsid w:val="00B967A5"/>
    <w:rsid w:val="00BA2221"/>
    <w:rsid w:val="00BB0F24"/>
    <w:rsid w:val="00BC0ED0"/>
    <w:rsid w:val="00BD43DB"/>
    <w:rsid w:val="00BF2626"/>
    <w:rsid w:val="00BF2BF8"/>
    <w:rsid w:val="00C05794"/>
    <w:rsid w:val="00C20C59"/>
    <w:rsid w:val="00C43B40"/>
    <w:rsid w:val="00C443E2"/>
    <w:rsid w:val="00C72AB0"/>
    <w:rsid w:val="00C824B9"/>
    <w:rsid w:val="00C93E9A"/>
    <w:rsid w:val="00C962F7"/>
    <w:rsid w:val="00CA0A09"/>
    <w:rsid w:val="00CC3C4A"/>
    <w:rsid w:val="00CC42A6"/>
    <w:rsid w:val="00CC4938"/>
    <w:rsid w:val="00CD47D7"/>
    <w:rsid w:val="00CE60E6"/>
    <w:rsid w:val="00CF52B6"/>
    <w:rsid w:val="00D00139"/>
    <w:rsid w:val="00D208C5"/>
    <w:rsid w:val="00D2567F"/>
    <w:rsid w:val="00D34D7A"/>
    <w:rsid w:val="00D42B03"/>
    <w:rsid w:val="00D46899"/>
    <w:rsid w:val="00D47FBC"/>
    <w:rsid w:val="00D5380B"/>
    <w:rsid w:val="00D5717F"/>
    <w:rsid w:val="00D63BD1"/>
    <w:rsid w:val="00D72876"/>
    <w:rsid w:val="00D768FE"/>
    <w:rsid w:val="00D9667D"/>
    <w:rsid w:val="00D97114"/>
    <w:rsid w:val="00DB750C"/>
    <w:rsid w:val="00DD3F2B"/>
    <w:rsid w:val="00DD4184"/>
    <w:rsid w:val="00DE1C5A"/>
    <w:rsid w:val="00DE1DCB"/>
    <w:rsid w:val="00DE6DD4"/>
    <w:rsid w:val="00DE6F87"/>
    <w:rsid w:val="00DF3588"/>
    <w:rsid w:val="00E15256"/>
    <w:rsid w:val="00E15504"/>
    <w:rsid w:val="00E34F0C"/>
    <w:rsid w:val="00E41E2A"/>
    <w:rsid w:val="00E4426B"/>
    <w:rsid w:val="00E44FD9"/>
    <w:rsid w:val="00E51C3C"/>
    <w:rsid w:val="00E533E1"/>
    <w:rsid w:val="00E60156"/>
    <w:rsid w:val="00E65022"/>
    <w:rsid w:val="00E70EAA"/>
    <w:rsid w:val="00E74D31"/>
    <w:rsid w:val="00E94717"/>
    <w:rsid w:val="00EB0849"/>
    <w:rsid w:val="00EB4799"/>
    <w:rsid w:val="00EB4FD7"/>
    <w:rsid w:val="00EB7CDE"/>
    <w:rsid w:val="00EC176B"/>
    <w:rsid w:val="00EC2305"/>
    <w:rsid w:val="00ED4B63"/>
    <w:rsid w:val="00ED526C"/>
    <w:rsid w:val="00EF0E62"/>
    <w:rsid w:val="00EF6CDF"/>
    <w:rsid w:val="00F11B1B"/>
    <w:rsid w:val="00F26B96"/>
    <w:rsid w:val="00F27FBA"/>
    <w:rsid w:val="00F34EEC"/>
    <w:rsid w:val="00F43A2C"/>
    <w:rsid w:val="00F666B9"/>
    <w:rsid w:val="00F77427"/>
    <w:rsid w:val="00F80E8D"/>
    <w:rsid w:val="00F812AC"/>
    <w:rsid w:val="00F823EF"/>
    <w:rsid w:val="00F848B0"/>
    <w:rsid w:val="00F86481"/>
    <w:rsid w:val="00F90525"/>
    <w:rsid w:val="00F913A7"/>
    <w:rsid w:val="00F91C34"/>
    <w:rsid w:val="00F9525E"/>
    <w:rsid w:val="00FA1682"/>
    <w:rsid w:val="00FB1C64"/>
    <w:rsid w:val="00FB25D0"/>
    <w:rsid w:val="00FD5D57"/>
    <w:rsid w:val="00FF38ED"/>
    <w:rsid w:val="00FF4ECF"/>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1997CC"/>
  <w15:docId w15:val="{8D49D6C0-51AD-4714-B765-72F239C3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A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1B"/>
  </w:style>
  <w:style w:type="paragraph" w:styleId="Footer">
    <w:name w:val="footer"/>
    <w:basedOn w:val="Normal"/>
    <w:link w:val="FooterChar"/>
    <w:uiPriority w:val="99"/>
    <w:unhideWhenUsed/>
    <w:rsid w:val="00272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1B"/>
  </w:style>
  <w:style w:type="paragraph" w:styleId="BalloonText">
    <w:name w:val="Balloon Text"/>
    <w:basedOn w:val="Normal"/>
    <w:link w:val="BalloonTextChar"/>
    <w:uiPriority w:val="99"/>
    <w:semiHidden/>
    <w:unhideWhenUsed/>
    <w:rsid w:val="001C7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F4"/>
    <w:rPr>
      <w:rFonts w:ascii="Tahoma" w:hAnsi="Tahoma" w:cs="Tahoma"/>
      <w:sz w:val="16"/>
      <w:szCs w:val="16"/>
    </w:rPr>
  </w:style>
  <w:style w:type="table" w:styleId="TableGrid">
    <w:name w:val="Table Grid"/>
    <w:basedOn w:val="TableNormal"/>
    <w:uiPriority w:val="59"/>
    <w:rsid w:val="00A4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2">
    <w:name w:val="Other (2)_"/>
    <w:basedOn w:val="DefaultParagraphFont"/>
    <w:link w:val="Other20"/>
    <w:rsid w:val="0085715D"/>
    <w:rPr>
      <w:rFonts w:ascii="Times New Roman" w:eastAsia="Times New Roman" w:hAnsi="Times New Roman" w:cs="Times New Roman"/>
      <w:sz w:val="20"/>
      <w:szCs w:val="20"/>
      <w:shd w:val="clear" w:color="auto" w:fill="FFFFFF"/>
      <w:lang w:bidi="en-US"/>
    </w:rPr>
  </w:style>
  <w:style w:type="paragraph" w:customStyle="1" w:styleId="Other20">
    <w:name w:val="Other (2)"/>
    <w:basedOn w:val="Normal"/>
    <w:link w:val="Other2"/>
    <w:rsid w:val="0085715D"/>
    <w:pPr>
      <w:widowControl w:val="0"/>
      <w:shd w:val="clear" w:color="auto" w:fill="FFFFFF"/>
      <w:spacing w:after="0" w:line="240" w:lineRule="auto"/>
      <w:jc w:val="right"/>
    </w:pPr>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D42B03"/>
    <w:rPr>
      <w:color w:val="0000FF" w:themeColor="hyperlink"/>
      <w:u w:val="single"/>
    </w:rPr>
  </w:style>
  <w:style w:type="character" w:styleId="UnresolvedMention">
    <w:name w:val="Unresolved Mention"/>
    <w:basedOn w:val="DefaultParagraphFont"/>
    <w:uiPriority w:val="99"/>
    <w:semiHidden/>
    <w:unhideWhenUsed/>
    <w:rsid w:val="00D4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csj.md"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