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F5852" w:rsidRPr="00CF5852" w:rsidP="00CF5852">
      <w:pPr>
        <w:bidi/>
        <w:spacing w:after="0"/>
        <w:contextualSpacing/>
        <w:rPr>
          <w:rFonts w:cs="David" w:hint="cs"/>
          <w:b/>
          <w:bCs/>
          <w:sz w:val="12"/>
          <w:szCs w:val="12"/>
          <w:u w:val="single"/>
          <w:rtl/>
          <w:lang w:eastAsia="en-US"/>
        </w:rPr>
      </w:pPr>
    </w:p>
    <w:p w:rsidR="00394CD9" w:rsidRPr="00125F02" w:rsidP="00CF5852">
      <w:pPr>
        <w:pStyle w:val="Heading3"/>
        <w:shd w:val="clear" w:color="auto" w:fill="CCCCCC"/>
        <w:bidi/>
        <w:spacing w:before="0" w:after="0"/>
        <w:ind w:hanging="172"/>
        <w:contextualSpacing/>
        <w:jc w:val="center"/>
        <w:rPr>
          <w:rFonts w:cs="David"/>
          <w:sz w:val="24"/>
          <w:szCs w:val="24"/>
          <w:rtl/>
        </w:rPr>
        <w:sectPr w:rsidSect="00403F00">
          <w:headerReference w:type="default" r:id="rId5"/>
          <w:endnotePr>
            <w:numFmt w:val="lowerLetter"/>
          </w:endnotePr>
          <w:pgSz w:w="11906" w:h="16838" w:code="9"/>
          <w:pgMar w:top="1135" w:right="1021" w:bottom="794" w:left="851" w:header="851" w:footer="720" w:gutter="0"/>
          <w:paperSrc w:first="7" w:other="7"/>
          <w:cols w:space="720"/>
          <w:bidi/>
          <w:rtlGutter/>
          <w:docGrid w:linePitch="326"/>
        </w:sectPr>
      </w:pPr>
      <w:r w:rsidRPr="00125F02">
        <w:rPr>
          <w:rFonts w:cs="David" w:hint="cs"/>
          <w:sz w:val="24"/>
          <w:szCs w:val="24"/>
          <w:rtl/>
        </w:rPr>
        <w:t>פרטים אישיים</w:t>
      </w:r>
    </w:p>
    <w:p w:rsidR="00C114AC" w:rsidRPr="00125F02" w:rsidP="00394CD9">
      <w:pPr>
        <w:bidi/>
        <w:spacing w:after="0"/>
        <w:contextualSpacing/>
        <w:rPr>
          <w:rFonts w:cs="David"/>
          <w:b/>
          <w:bCs/>
          <w:sz w:val="8"/>
          <w:szCs w:val="8"/>
          <w:u w:val="single"/>
          <w:rtl/>
          <w:lang w:eastAsia="en-US"/>
        </w:rPr>
      </w:pPr>
    </w:p>
    <w:p w:rsidR="00D90BED" w:rsidRPr="00125F02" w:rsidP="008C7BF1">
      <w:pPr>
        <w:bidi/>
        <w:spacing w:after="0" w:line="276" w:lineRule="auto"/>
        <w:contextualSpacing/>
        <w:rPr>
          <w:rFonts w:cs="David"/>
          <w:b/>
          <w:bCs/>
          <w:szCs w:val="24"/>
          <w:u w:val="single"/>
          <w:rtl/>
          <w:lang w:eastAsia="en-US"/>
        </w:rPr>
      </w:pPr>
      <w:r w:rsidRPr="00125F02">
        <w:rPr>
          <w:rFonts w:cs="David" w:hint="cs"/>
          <w:b/>
          <w:bCs/>
          <w:szCs w:val="24"/>
          <w:u w:val="single"/>
          <w:rtl/>
          <w:lang w:eastAsia="en-US"/>
        </w:rPr>
        <w:t>כתובת מגורים:</w:t>
      </w:r>
      <w:r w:rsidRPr="00125F02">
        <w:rPr>
          <w:rFonts w:cs="David" w:hint="cs"/>
          <w:szCs w:val="24"/>
          <w:rtl/>
          <w:lang w:eastAsia="en-US"/>
        </w:rPr>
        <w:t xml:space="preserve"> </w:t>
      </w:r>
      <w:r w:rsidRPr="00125F02">
        <w:rPr>
          <w:rFonts w:cs="David" w:hint="cs"/>
          <w:szCs w:val="24"/>
          <w:rtl/>
          <w:lang w:eastAsia="en-US"/>
        </w:rPr>
        <w:tab/>
      </w:r>
      <w:r w:rsidRPr="00125F02" w:rsidR="002747F3">
        <w:rPr>
          <w:rFonts w:cs="David" w:hint="cs"/>
          <w:szCs w:val="24"/>
          <w:rtl/>
          <w:lang w:eastAsia="en-US"/>
        </w:rPr>
        <w:t>העצמאות 87/16</w:t>
      </w:r>
      <w:r w:rsidRPr="00125F02" w:rsidR="00BA4224">
        <w:rPr>
          <w:rFonts w:cs="David" w:hint="cs"/>
          <w:szCs w:val="24"/>
          <w:rtl/>
          <w:lang w:eastAsia="en-US"/>
        </w:rPr>
        <w:t xml:space="preserve">, </w:t>
      </w:r>
      <w:r w:rsidRPr="00125F02" w:rsidR="002747F3">
        <w:rPr>
          <w:rFonts w:cs="David" w:hint="cs"/>
          <w:szCs w:val="24"/>
          <w:rtl/>
          <w:lang w:eastAsia="en-US"/>
        </w:rPr>
        <w:t>אשדוד</w:t>
      </w:r>
      <w:r w:rsidRPr="00125F02">
        <w:rPr>
          <w:rFonts w:cs="David" w:hint="cs"/>
          <w:szCs w:val="24"/>
          <w:rtl/>
          <w:lang w:eastAsia="en-US"/>
        </w:rPr>
        <w:t>;</w:t>
      </w:r>
      <w:r w:rsidRPr="00125F02">
        <w:rPr>
          <w:rFonts w:cs="David" w:hint="cs"/>
          <w:szCs w:val="24"/>
          <w:rtl/>
          <w:lang w:eastAsia="en-US"/>
        </w:rPr>
        <w:t xml:space="preserve"> </w:t>
      </w:r>
      <w:r w:rsidRPr="00125F02">
        <w:rPr>
          <w:rFonts w:cs="David"/>
          <w:b/>
          <w:bCs/>
          <w:szCs w:val="24"/>
          <w:rtl/>
          <w:lang w:eastAsia="en-US"/>
        </w:rPr>
        <w:tab/>
      </w:r>
      <w:r w:rsidRPr="00125F02">
        <w:rPr>
          <w:rFonts w:cs="David"/>
          <w:b/>
          <w:bCs/>
          <w:szCs w:val="24"/>
          <w:rtl/>
          <w:lang w:eastAsia="en-US"/>
        </w:rPr>
        <w:tab/>
      </w:r>
      <w:r w:rsidRPr="00125F02">
        <w:rPr>
          <w:rFonts w:cs="David"/>
          <w:b/>
          <w:bCs/>
          <w:szCs w:val="24"/>
          <w:u w:val="single"/>
          <w:rtl/>
          <w:lang w:eastAsia="en-US"/>
        </w:rPr>
        <w:t xml:space="preserve">מצב </w:t>
      </w:r>
      <w:r w:rsidRPr="00125F02">
        <w:rPr>
          <w:rFonts w:cs="David" w:hint="cs"/>
          <w:b/>
          <w:bCs/>
          <w:szCs w:val="24"/>
          <w:u w:val="single"/>
          <w:rtl/>
          <w:lang w:eastAsia="en-US"/>
        </w:rPr>
        <w:t>משפחתי</w:t>
      </w:r>
      <w:r w:rsidRPr="00125F02">
        <w:rPr>
          <w:rFonts w:cs="David"/>
          <w:b/>
          <w:bCs/>
          <w:szCs w:val="24"/>
          <w:u w:val="single"/>
          <w:rtl/>
          <w:lang w:eastAsia="en-US"/>
        </w:rPr>
        <w:t>:</w:t>
      </w:r>
      <w:r w:rsidRPr="00125F02" w:rsidR="00C114AC">
        <w:rPr>
          <w:rFonts w:cs="David" w:hint="cs"/>
          <w:szCs w:val="24"/>
          <w:rtl/>
          <w:lang w:eastAsia="en-US"/>
        </w:rPr>
        <w:tab/>
      </w:r>
      <w:r w:rsidRPr="00125F02" w:rsidR="00561726">
        <w:rPr>
          <w:rFonts w:cs="David" w:hint="cs"/>
          <w:szCs w:val="24"/>
          <w:rtl/>
          <w:lang w:eastAsia="en-US"/>
        </w:rPr>
        <w:t>נשואה</w:t>
      </w:r>
      <w:r w:rsidRPr="00125F02">
        <w:rPr>
          <w:rFonts w:cs="David" w:hint="cs"/>
          <w:szCs w:val="24"/>
          <w:rtl/>
          <w:lang w:eastAsia="en-US"/>
        </w:rPr>
        <w:t xml:space="preserve"> + </w:t>
      </w:r>
      <w:r w:rsidRPr="00125F02" w:rsidR="002747F3">
        <w:rPr>
          <w:rFonts w:cs="David"/>
          <w:szCs w:val="24"/>
          <w:lang w:eastAsia="en-US"/>
        </w:rPr>
        <w:t>2</w:t>
      </w:r>
      <w:r w:rsidRPr="00125F02">
        <w:rPr>
          <w:rFonts w:cs="David" w:hint="cs"/>
          <w:szCs w:val="24"/>
          <w:rtl/>
          <w:lang w:eastAsia="en-US"/>
        </w:rPr>
        <w:t>;</w:t>
      </w:r>
      <w:r w:rsidRPr="00125F02">
        <w:rPr>
          <w:rFonts w:cs="David"/>
          <w:szCs w:val="24"/>
          <w:rtl/>
          <w:lang w:eastAsia="en-US"/>
        </w:rPr>
        <w:tab/>
      </w:r>
      <w:r w:rsidRPr="00125F02">
        <w:rPr>
          <w:rFonts w:cs="David"/>
          <w:szCs w:val="24"/>
          <w:rtl/>
          <w:lang w:eastAsia="en-US"/>
        </w:rPr>
        <w:tab/>
      </w:r>
    </w:p>
    <w:p w:rsidR="00D90BED" w:rsidRPr="00125F02" w:rsidP="008C7BF1">
      <w:pPr>
        <w:bidi/>
        <w:spacing w:after="0" w:line="276" w:lineRule="auto"/>
        <w:contextualSpacing/>
        <w:rPr>
          <w:rFonts w:cs="David"/>
          <w:b/>
          <w:bCs/>
          <w:szCs w:val="24"/>
          <w:u w:val="single"/>
          <w:rtl/>
          <w:lang w:eastAsia="en-US"/>
        </w:rPr>
      </w:pPr>
      <w:r w:rsidRPr="00125F02">
        <w:rPr>
          <w:rFonts w:cs="David" w:hint="cs"/>
          <w:b/>
          <w:bCs/>
          <w:szCs w:val="24"/>
          <w:u w:val="single"/>
          <w:rtl/>
          <w:lang w:eastAsia="en-US"/>
        </w:rPr>
        <w:t>דוא"ל:</w:t>
      </w:r>
      <w:r w:rsidRPr="00125F02">
        <w:rPr>
          <w:rFonts w:cs="David" w:hint="cs"/>
          <w:szCs w:val="24"/>
          <w:rtl/>
          <w:lang w:eastAsia="en-US"/>
        </w:rPr>
        <w:tab/>
        <w:t xml:space="preserve">              </w:t>
      </w:r>
      <w:r>
        <w:fldChar w:fldCharType="begin"/>
      </w:r>
      <w:r>
        <w:instrText xml:space="preserve"> HYPERLINK "mailto:shahar13650@gmail.com" </w:instrText>
      </w:r>
      <w:r>
        <w:fldChar w:fldCharType="separate"/>
      </w:r>
      <w:r w:rsidRPr="00125F02" w:rsidR="002747F3">
        <w:rPr>
          <w:rStyle w:val="Hyperlink"/>
          <w:rFonts w:cs="Times New Roman"/>
          <w:szCs w:val="24"/>
        </w:rPr>
        <w:t>shahar13650@gmail.com</w:t>
      </w:r>
      <w:r>
        <w:fldChar w:fldCharType="end"/>
      </w:r>
      <w:r w:rsidRPr="00125F02">
        <w:rPr>
          <w:rFonts w:cs="David" w:hint="cs"/>
          <w:szCs w:val="24"/>
          <w:rtl/>
          <w:lang w:eastAsia="en-US"/>
        </w:rPr>
        <w:t>;</w:t>
      </w:r>
      <w:r w:rsidRPr="00125F02">
        <w:rPr>
          <w:rFonts w:cs="David" w:hint="cs"/>
          <w:szCs w:val="24"/>
          <w:rtl/>
          <w:lang w:eastAsia="en-US"/>
        </w:rPr>
        <w:t xml:space="preserve"> </w:t>
      </w:r>
      <w:r w:rsidRPr="00125F02">
        <w:rPr>
          <w:rFonts w:cs="David"/>
          <w:b/>
          <w:bCs/>
          <w:szCs w:val="24"/>
          <w:rtl/>
          <w:lang w:eastAsia="en-US"/>
        </w:rPr>
        <w:tab/>
      </w:r>
      <w:r w:rsidRPr="00125F02">
        <w:rPr>
          <w:rFonts w:cs="David"/>
          <w:b/>
          <w:bCs/>
          <w:szCs w:val="24"/>
          <w:rtl/>
          <w:lang w:eastAsia="en-US"/>
        </w:rPr>
        <w:tab/>
      </w:r>
      <w:r w:rsidRPr="00125F02">
        <w:rPr>
          <w:rFonts w:cs="David" w:hint="cs"/>
          <w:b/>
          <w:bCs/>
          <w:szCs w:val="24"/>
          <w:u w:val="single"/>
          <w:rtl/>
          <w:lang w:eastAsia="en-US"/>
        </w:rPr>
        <w:t>ת</w:t>
      </w:r>
      <w:r w:rsidRPr="00125F02">
        <w:rPr>
          <w:rFonts w:cs="David"/>
          <w:b/>
          <w:bCs/>
          <w:szCs w:val="24"/>
          <w:u w:val="single"/>
          <w:rtl/>
          <w:lang w:eastAsia="en-US"/>
        </w:rPr>
        <w:t>אריך לידה:</w:t>
      </w:r>
      <w:r w:rsidRPr="00125F02" w:rsidR="00C114AC">
        <w:rPr>
          <w:rFonts w:cs="David" w:hint="cs"/>
          <w:szCs w:val="24"/>
          <w:rtl/>
          <w:lang w:eastAsia="en-US"/>
        </w:rPr>
        <w:tab/>
      </w:r>
      <w:r w:rsidRPr="00125F02">
        <w:rPr>
          <w:rFonts w:ascii="Arial" w:hAnsi="Arial" w:cs="David" w:hint="cs"/>
          <w:szCs w:val="24"/>
          <w:rtl/>
        </w:rPr>
        <w:t>11.12.1986;</w:t>
      </w:r>
      <w:r w:rsidRPr="00125F02">
        <w:rPr>
          <w:rFonts w:ascii="Arial" w:hAnsi="Arial" w:cs="David"/>
          <w:szCs w:val="24"/>
          <w:rtl/>
        </w:rPr>
        <w:tab/>
      </w:r>
      <w:r w:rsidRPr="00125F02">
        <w:rPr>
          <w:rFonts w:ascii="Arial" w:hAnsi="Arial" w:cs="David"/>
          <w:szCs w:val="24"/>
          <w:rtl/>
        </w:rPr>
        <w:tab/>
      </w:r>
      <w:r w:rsidRPr="00125F02">
        <w:rPr>
          <w:rFonts w:ascii="Arial" w:hAnsi="Arial" w:cs="David"/>
          <w:szCs w:val="24"/>
          <w:rtl/>
        </w:rPr>
        <w:tab/>
      </w:r>
    </w:p>
    <w:p w:rsidR="00394CD9" w:rsidRPr="00125F02" w:rsidP="008C7BF1">
      <w:pPr>
        <w:bidi/>
        <w:spacing w:after="0" w:line="276" w:lineRule="auto"/>
        <w:contextualSpacing/>
        <w:rPr>
          <w:rFonts w:ascii="Arial" w:hAnsi="Arial" w:cs="David"/>
          <w:szCs w:val="24"/>
          <w:rtl/>
        </w:rPr>
      </w:pPr>
      <w:r w:rsidRPr="00125F02">
        <w:rPr>
          <w:rFonts w:cs="David" w:hint="cs"/>
          <w:b/>
          <w:bCs/>
          <w:szCs w:val="24"/>
          <w:u w:val="single"/>
          <w:rtl/>
          <w:lang w:eastAsia="en-US"/>
        </w:rPr>
        <w:t>ניידות:</w:t>
      </w:r>
      <w:r w:rsidRPr="00125F02">
        <w:rPr>
          <w:rFonts w:cs="David" w:hint="cs"/>
          <w:szCs w:val="24"/>
          <w:rtl/>
          <w:lang w:eastAsia="en-US"/>
        </w:rPr>
        <w:t xml:space="preserve"> </w:t>
      </w:r>
      <w:r w:rsidRPr="00125F02">
        <w:rPr>
          <w:rFonts w:cs="David" w:hint="cs"/>
          <w:szCs w:val="24"/>
          <w:rtl/>
          <w:lang w:eastAsia="en-US"/>
        </w:rPr>
        <w:tab/>
      </w:r>
      <w:r w:rsidRPr="00125F02">
        <w:rPr>
          <w:rFonts w:cs="David" w:hint="cs"/>
          <w:szCs w:val="24"/>
          <w:rtl/>
          <w:lang w:eastAsia="en-US"/>
        </w:rPr>
        <w:tab/>
        <w:t>בעלת רכב</w:t>
      </w:r>
      <w:r w:rsidRPr="00125F02" w:rsidR="00D90BED">
        <w:rPr>
          <w:rFonts w:cs="David" w:hint="cs"/>
          <w:szCs w:val="24"/>
          <w:rtl/>
          <w:lang w:eastAsia="en-US"/>
        </w:rPr>
        <w:t>;</w:t>
      </w:r>
      <w:r w:rsidRPr="00125F02" w:rsidR="00D90BED">
        <w:rPr>
          <w:rFonts w:cs="David"/>
          <w:szCs w:val="24"/>
          <w:rtl/>
          <w:lang w:eastAsia="en-US"/>
        </w:rPr>
        <w:tab/>
      </w:r>
      <w:r w:rsidRPr="00125F02" w:rsidR="00D90BED">
        <w:rPr>
          <w:rFonts w:cs="David"/>
          <w:b/>
          <w:bCs/>
          <w:szCs w:val="24"/>
          <w:rtl/>
          <w:lang w:eastAsia="en-US"/>
        </w:rPr>
        <w:tab/>
      </w:r>
      <w:r w:rsidRPr="00125F02" w:rsidR="00D90BED">
        <w:rPr>
          <w:rFonts w:cs="David"/>
          <w:b/>
          <w:bCs/>
          <w:szCs w:val="24"/>
          <w:rtl/>
          <w:lang w:eastAsia="en-US"/>
        </w:rPr>
        <w:tab/>
      </w:r>
      <w:r w:rsidRPr="00125F02" w:rsidR="00D90BED">
        <w:rPr>
          <w:rFonts w:cs="David"/>
          <w:b/>
          <w:bCs/>
          <w:szCs w:val="24"/>
          <w:rtl/>
          <w:lang w:eastAsia="en-US"/>
        </w:rPr>
        <w:tab/>
      </w:r>
      <w:r w:rsidRPr="00125F02">
        <w:rPr>
          <w:rFonts w:cs="David" w:hint="cs"/>
          <w:b/>
          <w:bCs/>
          <w:szCs w:val="24"/>
          <w:u w:val="single"/>
          <w:rtl/>
          <w:lang w:eastAsia="en-US"/>
        </w:rPr>
        <w:t>טלפון נייד:</w:t>
      </w:r>
      <w:r w:rsidRPr="00125F02">
        <w:rPr>
          <w:rFonts w:cs="David" w:hint="cs"/>
          <w:szCs w:val="24"/>
          <w:rtl/>
          <w:lang w:eastAsia="en-US"/>
        </w:rPr>
        <w:tab/>
      </w:r>
      <w:r w:rsidRPr="00125F02" w:rsidR="002747F3">
        <w:rPr>
          <w:rFonts w:cs="David" w:hint="cs"/>
          <w:szCs w:val="24"/>
          <w:rtl/>
        </w:rPr>
        <w:t>050-4443638</w:t>
      </w:r>
      <w:r w:rsidRPr="00125F02">
        <w:rPr>
          <w:rFonts w:ascii="Arial" w:hAnsi="Arial" w:cs="David" w:hint="cs"/>
          <w:szCs w:val="24"/>
          <w:rtl/>
        </w:rPr>
        <w:t>;</w:t>
      </w:r>
      <w:bookmarkStart w:id="0" w:name="_GoBack"/>
      <w:bookmarkEnd w:id="0"/>
    </w:p>
    <w:p w:rsidR="00A42064" w:rsidRPr="00403F00" w:rsidP="00A42064">
      <w:pPr>
        <w:bidi/>
        <w:spacing w:after="0"/>
        <w:contextualSpacing/>
        <w:rPr>
          <w:rFonts w:cs="David"/>
          <w:b/>
          <w:bCs/>
          <w:sz w:val="12"/>
          <w:szCs w:val="12"/>
          <w:u w:val="single"/>
          <w:rtl/>
          <w:lang w:eastAsia="en-US"/>
        </w:rPr>
      </w:pPr>
    </w:p>
    <w:p w:rsidR="00125F02" w:rsidRPr="00403F00" w:rsidP="00125F02">
      <w:pPr>
        <w:bidi/>
        <w:spacing w:after="0"/>
        <w:contextualSpacing/>
        <w:rPr>
          <w:rFonts w:cs="David"/>
          <w:b/>
          <w:bCs/>
          <w:sz w:val="12"/>
          <w:szCs w:val="12"/>
          <w:u w:val="single"/>
          <w:rtl/>
          <w:lang w:eastAsia="en-US"/>
        </w:rPr>
      </w:pPr>
    </w:p>
    <w:p w:rsidR="00394CD9" w:rsidRPr="00125F02" w:rsidP="00394CD9">
      <w:pPr>
        <w:pStyle w:val="Heading3"/>
        <w:shd w:val="clear" w:color="auto" w:fill="CCCCCC"/>
        <w:bidi/>
        <w:spacing w:before="0" w:after="0"/>
        <w:ind w:firstLine="83"/>
        <w:contextualSpacing/>
        <w:jc w:val="center"/>
        <w:rPr>
          <w:rFonts w:cs="David"/>
          <w:sz w:val="24"/>
          <w:szCs w:val="24"/>
          <w:rtl/>
        </w:rPr>
      </w:pPr>
      <w:r w:rsidRPr="00125F02">
        <w:rPr>
          <w:rFonts w:cs="David" w:hint="cs"/>
          <w:sz w:val="24"/>
          <w:szCs w:val="24"/>
          <w:rtl/>
        </w:rPr>
        <w:t>השכלה</w:t>
      </w:r>
    </w:p>
    <w:p w:rsidR="00C114AC" w:rsidRPr="00125F02" w:rsidP="00125F02">
      <w:pPr>
        <w:bidi/>
        <w:spacing w:after="0"/>
        <w:contextualSpacing/>
        <w:rPr>
          <w:rFonts w:cs="David"/>
          <w:b/>
          <w:bCs/>
          <w:sz w:val="8"/>
          <w:szCs w:val="8"/>
          <w:u w:val="single"/>
          <w:rtl/>
          <w:lang w:eastAsia="en-US"/>
        </w:rPr>
      </w:pPr>
    </w:p>
    <w:p w:rsidR="00394CD9" w:rsidRPr="00125F02" w:rsidP="00985E3C">
      <w:pPr>
        <w:bidi/>
        <w:spacing w:after="0" w:line="331" w:lineRule="auto"/>
        <w:ind w:left="1440" w:hanging="1440"/>
        <w:contextualSpacing/>
        <w:jc w:val="both"/>
        <w:rPr>
          <w:rFonts w:cs="David"/>
          <w:b/>
          <w:bCs/>
          <w:szCs w:val="24"/>
          <w:u w:val="single"/>
          <w:rtl/>
        </w:rPr>
      </w:pPr>
      <w:r w:rsidRPr="00125F02">
        <w:rPr>
          <w:rFonts w:cs="David" w:hint="cs"/>
          <w:b/>
          <w:bCs/>
          <w:szCs w:val="24"/>
          <w:rtl/>
        </w:rPr>
        <w:t>2010</w:t>
      </w:r>
      <w:r w:rsidRPr="00125F02" w:rsidR="00C114AC">
        <w:rPr>
          <w:rFonts w:cs="David" w:hint="cs"/>
          <w:b/>
          <w:bCs/>
          <w:szCs w:val="24"/>
          <w:rtl/>
        </w:rPr>
        <w:t xml:space="preserve"> </w:t>
      </w:r>
      <w:r w:rsidRPr="00125F02" w:rsidR="00C114AC">
        <w:rPr>
          <w:rFonts w:cs="David"/>
          <w:b/>
          <w:bCs/>
          <w:szCs w:val="24"/>
          <w:rtl/>
        </w:rPr>
        <w:t>–</w:t>
      </w:r>
      <w:r w:rsidRPr="00125F02" w:rsidR="00C114AC">
        <w:rPr>
          <w:rFonts w:cs="David" w:hint="cs"/>
          <w:b/>
          <w:bCs/>
          <w:szCs w:val="24"/>
          <w:rtl/>
        </w:rPr>
        <w:t xml:space="preserve"> </w:t>
      </w:r>
      <w:r w:rsidRPr="00125F02">
        <w:rPr>
          <w:rFonts w:cs="David" w:hint="cs"/>
          <w:b/>
          <w:bCs/>
          <w:szCs w:val="24"/>
          <w:rtl/>
        </w:rPr>
        <w:t xml:space="preserve">2006 </w:t>
      </w:r>
      <w:r w:rsidRPr="00125F02">
        <w:rPr>
          <w:rFonts w:cs="David"/>
          <w:b/>
          <w:bCs/>
          <w:szCs w:val="24"/>
          <w:rtl/>
        </w:rPr>
        <w:tab/>
      </w:r>
      <w:r w:rsidRPr="00125F02" w:rsidR="00985E3C">
        <w:rPr>
          <w:rFonts w:cs="David" w:hint="cs"/>
          <w:b/>
          <w:bCs/>
          <w:szCs w:val="24"/>
          <w:rtl/>
        </w:rPr>
        <w:t>תואר ראשון</w:t>
      </w:r>
      <w:r w:rsidRPr="00125F02" w:rsidR="00985E3C">
        <w:rPr>
          <w:rFonts w:cs="David" w:hint="cs"/>
          <w:szCs w:val="24"/>
          <w:rtl/>
        </w:rPr>
        <w:t xml:space="preserve"> </w:t>
      </w:r>
      <w:r w:rsidRPr="00125F02" w:rsidR="00985E3C">
        <w:rPr>
          <w:rFonts w:cs="David" w:hint="cs"/>
          <w:b/>
          <w:bCs/>
          <w:szCs w:val="24"/>
          <w:rtl/>
        </w:rPr>
        <w:t>במדעים מדוייקים (</w:t>
      </w:r>
      <w:r w:rsidRPr="00125F02" w:rsidR="00985E3C">
        <w:rPr>
          <w:rFonts w:cs="David"/>
          <w:b/>
          <w:bCs/>
          <w:szCs w:val="24"/>
        </w:rPr>
        <w:t>B. Sc</w:t>
      </w:r>
      <w:r w:rsidRPr="00125F02" w:rsidR="00985E3C">
        <w:rPr>
          <w:rFonts w:cs="David" w:hint="cs"/>
          <w:b/>
          <w:bCs/>
          <w:szCs w:val="24"/>
          <w:rtl/>
        </w:rPr>
        <w:t xml:space="preserve">) בכימיה </w:t>
      </w:r>
      <w:r w:rsidRPr="00125F02" w:rsidR="00985E3C">
        <w:rPr>
          <w:rFonts w:cs="David" w:hint="cs"/>
          <w:szCs w:val="24"/>
          <w:rtl/>
        </w:rPr>
        <w:t>מאוניברסיטת בר אילן.</w:t>
      </w:r>
    </w:p>
    <w:p w:rsidR="00125F02" w:rsidRPr="00125F02" w:rsidP="00125F02">
      <w:pPr>
        <w:bidi/>
        <w:spacing w:after="0"/>
        <w:contextualSpacing/>
        <w:rPr>
          <w:rFonts w:ascii="Arial" w:hAnsi="Arial" w:cs="David"/>
          <w:szCs w:val="24"/>
          <w:rtl/>
        </w:rPr>
      </w:pPr>
      <w:r w:rsidRPr="00125F02">
        <w:rPr>
          <w:rFonts w:cs="David" w:hint="cs"/>
          <w:b/>
          <w:bCs/>
          <w:szCs w:val="24"/>
          <w:rtl/>
        </w:rPr>
        <w:t>2004</w:t>
      </w:r>
      <w:r w:rsidRPr="00125F02" w:rsidR="00C114AC">
        <w:rPr>
          <w:rFonts w:cs="David" w:hint="cs"/>
          <w:b/>
          <w:bCs/>
          <w:szCs w:val="24"/>
          <w:rtl/>
        </w:rPr>
        <w:t xml:space="preserve"> </w:t>
      </w:r>
      <w:r w:rsidRPr="00125F02" w:rsidR="00C114AC">
        <w:rPr>
          <w:rFonts w:cs="David"/>
          <w:b/>
          <w:bCs/>
          <w:szCs w:val="24"/>
          <w:rtl/>
        </w:rPr>
        <w:t>–</w:t>
      </w:r>
      <w:r w:rsidRPr="00125F02" w:rsidR="00C114AC">
        <w:rPr>
          <w:rFonts w:cs="David" w:hint="cs"/>
          <w:b/>
          <w:bCs/>
          <w:szCs w:val="24"/>
          <w:rtl/>
        </w:rPr>
        <w:t xml:space="preserve"> </w:t>
      </w:r>
      <w:r w:rsidRPr="00125F02">
        <w:rPr>
          <w:rFonts w:cs="David" w:hint="cs"/>
          <w:b/>
          <w:bCs/>
          <w:szCs w:val="24"/>
          <w:rtl/>
        </w:rPr>
        <w:t>1998</w:t>
      </w:r>
      <w:r w:rsidRPr="00125F02">
        <w:rPr>
          <w:rFonts w:cs="David" w:hint="cs"/>
          <w:szCs w:val="24"/>
          <w:rtl/>
        </w:rPr>
        <w:tab/>
        <w:t xml:space="preserve">בגרות מלאה בתיכון " מקיף ג' " אשדוד </w:t>
      </w:r>
      <w:r w:rsidRPr="00125F02">
        <w:rPr>
          <w:rFonts w:cs="David"/>
          <w:szCs w:val="24"/>
          <w:rtl/>
        </w:rPr>
        <w:t>–</w:t>
      </w:r>
      <w:r w:rsidRPr="00125F02">
        <w:rPr>
          <w:rFonts w:cs="David"/>
          <w:szCs w:val="24"/>
        </w:rPr>
        <w:t xml:space="preserve"> </w:t>
      </w:r>
      <w:r w:rsidRPr="00125F02">
        <w:rPr>
          <w:rFonts w:cs="David" w:hint="cs"/>
          <w:szCs w:val="24"/>
          <w:rtl/>
        </w:rPr>
        <w:t xml:space="preserve">מגמה עיונית </w:t>
      </w:r>
      <w:r w:rsidRPr="00125F02">
        <w:rPr>
          <w:rFonts w:cs="David"/>
          <w:szCs w:val="24"/>
          <w:rtl/>
        </w:rPr>
        <w:t>–</w:t>
      </w:r>
      <w:r w:rsidRPr="00125F02" w:rsidR="003A5F8F">
        <w:rPr>
          <w:rFonts w:cs="David" w:hint="cs"/>
          <w:szCs w:val="24"/>
          <w:rtl/>
        </w:rPr>
        <w:t xml:space="preserve"> ריאלית (30 יח"ל</w:t>
      </w:r>
      <w:r w:rsidRPr="00125F02">
        <w:rPr>
          <w:rFonts w:cs="David" w:hint="cs"/>
          <w:szCs w:val="24"/>
          <w:rtl/>
        </w:rPr>
        <w:t xml:space="preserve">). </w:t>
      </w:r>
    </w:p>
    <w:p w:rsidR="00125F02" w:rsidRPr="00403F00" w:rsidP="00125F02">
      <w:pPr>
        <w:bidi/>
        <w:spacing w:after="0"/>
        <w:contextualSpacing/>
        <w:rPr>
          <w:rFonts w:cs="David"/>
          <w:b/>
          <w:bCs/>
          <w:sz w:val="12"/>
          <w:szCs w:val="12"/>
          <w:u w:val="single"/>
          <w:rtl/>
          <w:lang w:eastAsia="en-US"/>
        </w:rPr>
      </w:pPr>
    </w:p>
    <w:p w:rsidR="00A42064" w:rsidRPr="00403F00" w:rsidP="00125F02">
      <w:pPr>
        <w:bidi/>
        <w:spacing w:after="0"/>
        <w:contextualSpacing/>
        <w:rPr>
          <w:rFonts w:cs="David"/>
          <w:b/>
          <w:bCs/>
          <w:sz w:val="12"/>
          <w:szCs w:val="12"/>
          <w:u w:val="single"/>
          <w:rtl/>
          <w:lang w:eastAsia="en-US"/>
        </w:rPr>
      </w:pPr>
    </w:p>
    <w:p w:rsidR="00394CD9" w:rsidRPr="00125F02" w:rsidP="00394CD9">
      <w:pPr>
        <w:pStyle w:val="Heading3"/>
        <w:shd w:val="clear" w:color="auto" w:fill="CCCCCC"/>
        <w:bidi/>
        <w:spacing w:before="0" w:after="0"/>
        <w:ind w:firstLine="83"/>
        <w:contextualSpacing/>
        <w:jc w:val="center"/>
        <w:rPr>
          <w:rFonts w:cs="David"/>
          <w:b w:val="0"/>
          <w:bCs w:val="0"/>
          <w:sz w:val="24"/>
          <w:szCs w:val="24"/>
          <w:rtl/>
        </w:rPr>
      </w:pPr>
      <w:r w:rsidRPr="00125F02">
        <w:rPr>
          <w:rFonts w:cs="David" w:hint="cs"/>
          <w:sz w:val="24"/>
          <w:szCs w:val="24"/>
          <w:rtl/>
        </w:rPr>
        <w:t>ניסיון תעסוקתי</w:t>
      </w:r>
    </w:p>
    <w:p w:rsidR="00C114AC" w:rsidRPr="00125F02" w:rsidP="00125F02">
      <w:pPr>
        <w:bidi/>
        <w:spacing w:after="0"/>
        <w:contextualSpacing/>
        <w:rPr>
          <w:rFonts w:cs="David"/>
          <w:b/>
          <w:bCs/>
          <w:sz w:val="8"/>
          <w:szCs w:val="8"/>
          <w:u w:val="single"/>
          <w:rtl/>
          <w:lang w:eastAsia="en-US"/>
        </w:rPr>
      </w:pPr>
    </w:p>
    <w:p w:rsidR="002E2201" w:rsidRPr="00125F02" w:rsidP="00AF18D3">
      <w:pPr>
        <w:tabs>
          <w:tab w:val="right" w:pos="94"/>
        </w:tabs>
        <w:bidi/>
        <w:spacing w:line="331" w:lineRule="auto"/>
        <w:contextualSpacing/>
        <w:jc w:val="both"/>
        <w:rPr>
          <w:rFonts w:ascii="David" w:hAnsi="David" w:cs="David"/>
          <w:b/>
          <w:bCs/>
          <w:szCs w:val="24"/>
          <w:rtl/>
        </w:rPr>
      </w:pPr>
      <w:r w:rsidRPr="00125F02">
        <w:rPr>
          <w:rFonts w:ascii="David" w:hAnsi="David" w:cs="David"/>
          <w:b/>
          <w:bCs/>
          <w:szCs w:val="24"/>
        </w:rPr>
        <w:t xml:space="preserve"> </w:t>
      </w:r>
      <w:r w:rsidRPr="00125F02" w:rsidR="00322B14">
        <w:rPr>
          <w:rFonts w:ascii="David" w:hAnsi="David" w:cs="David"/>
          <w:b/>
          <w:bCs/>
          <w:szCs w:val="24"/>
        </w:rPr>
        <w:t>08/</w:t>
      </w:r>
      <w:r w:rsidRPr="00125F02">
        <w:rPr>
          <w:rFonts w:ascii="David" w:hAnsi="David" w:cs="David"/>
          <w:b/>
          <w:bCs/>
          <w:szCs w:val="24"/>
        </w:rPr>
        <w:t>2013</w:t>
      </w:r>
      <w:r w:rsidRPr="00125F02">
        <w:rPr>
          <w:rFonts w:ascii="David" w:hAnsi="David" w:cs="David"/>
          <w:b/>
          <w:bCs/>
          <w:szCs w:val="24"/>
          <w:rtl/>
        </w:rPr>
        <w:t xml:space="preserve">ועד היום - לבורנטית אחראית- </w:t>
      </w:r>
      <w:r w:rsidRPr="00125F02" w:rsidR="00C644E9">
        <w:rPr>
          <w:rFonts w:ascii="David" w:hAnsi="David" w:cs="David" w:hint="cs"/>
          <w:b/>
          <w:bCs/>
          <w:szCs w:val="24"/>
          <w:rtl/>
        </w:rPr>
        <w:t xml:space="preserve">"תיכון </w:t>
      </w:r>
      <w:r w:rsidRPr="00125F02">
        <w:rPr>
          <w:rFonts w:ascii="David" w:hAnsi="David" w:cs="David"/>
          <w:b/>
          <w:bCs/>
          <w:szCs w:val="24"/>
          <w:rtl/>
        </w:rPr>
        <w:t>מקיף ד' - בית ספר ניסוי למדעים ואומנויות</w:t>
      </w:r>
      <w:r w:rsidRPr="00125F02" w:rsidR="00C644E9">
        <w:rPr>
          <w:rFonts w:ascii="David" w:hAnsi="David" w:cs="David" w:hint="cs"/>
          <w:b/>
          <w:bCs/>
          <w:szCs w:val="24"/>
          <w:rtl/>
        </w:rPr>
        <w:t>"</w:t>
      </w:r>
      <w:r w:rsidRPr="00125F02">
        <w:rPr>
          <w:rFonts w:ascii="David" w:hAnsi="David" w:cs="David"/>
          <w:b/>
          <w:bCs/>
          <w:szCs w:val="24"/>
          <w:rtl/>
        </w:rPr>
        <w:t>, אשדוד</w:t>
      </w:r>
      <w:r w:rsidRPr="00125F02" w:rsidR="00C644E9">
        <w:rPr>
          <w:rFonts w:ascii="David" w:hAnsi="David" w:cs="David" w:hint="cs"/>
          <w:b/>
          <w:bCs/>
          <w:szCs w:val="24"/>
          <w:rtl/>
        </w:rPr>
        <w:t>.</w:t>
      </w:r>
    </w:p>
    <w:p w:rsidR="00AF18D3" w:rsidRPr="00125F02" w:rsidP="00AF18D3">
      <w:pPr>
        <w:tabs>
          <w:tab w:val="right" w:pos="94"/>
        </w:tabs>
        <w:bidi/>
        <w:spacing w:line="331" w:lineRule="auto"/>
        <w:ind w:left="423"/>
        <w:contextualSpacing/>
        <w:jc w:val="both"/>
        <w:rPr>
          <w:rFonts w:cs="David"/>
          <w:szCs w:val="24"/>
          <w:rtl/>
        </w:rPr>
      </w:pPr>
      <w:r w:rsidRPr="00125F02">
        <w:rPr>
          <w:rFonts w:cs="David"/>
          <w:szCs w:val="24"/>
          <w:rtl/>
        </w:rPr>
        <w:t>הזמנת ציוד וחומרים, שירות מורים ותלמידים בביצוע והכנת ניסויים שוטפים וחקר עבור 5 יח</w:t>
      </w:r>
      <w:r w:rsidRPr="00125F02">
        <w:rPr>
          <w:rFonts w:cs="David"/>
          <w:szCs w:val="24"/>
        </w:rPr>
        <w:t>"</w:t>
      </w:r>
      <w:r w:rsidRPr="00125F02">
        <w:rPr>
          <w:rFonts w:cs="David"/>
          <w:szCs w:val="24"/>
          <w:rtl/>
        </w:rPr>
        <w:t>ל</w:t>
      </w:r>
      <w:r w:rsidRPr="00125F02">
        <w:rPr>
          <w:rFonts w:cs="David" w:hint="cs"/>
          <w:szCs w:val="24"/>
          <w:rtl/>
        </w:rPr>
        <w:t xml:space="preserve"> במגמות</w:t>
      </w:r>
      <w:r w:rsidRPr="00125F02">
        <w:rPr>
          <w:rFonts w:cs="David"/>
          <w:szCs w:val="24"/>
          <w:rtl/>
        </w:rPr>
        <w:t xml:space="preserve"> כימיה</w:t>
      </w:r>
      <w:r w:rsidRPr="00125F02">
        <w:rPr>
          <w:rFonts w:cs="David" w:hint="cs"/>
          <w:szCs w:val="24"/>
          <w:rtl/>
        </w:rPr>
        <w:t xml:space="preserve">, </w:t>
      </w:r>
      <w:r w:rsidRPr="00125F02">
        <w:rPr>
          <w:rFonts w:cs="David"/>
          <w:szCs w:val="24"/>
          <w:rtl/>
        </w:rPr>
        <w:t>ביולוגיה</w:t>
      </w:r>
      <w:r w:rsidRPr="00125F02">
        <w:rPr>
          <w:rFonts w:cs="David" w:hint="cs"/>
          <w:szCs w:val="24"/>
          <w:rtl/>
        </w:rPr>
        <w:t xml:space="preserve"> ורפואה</w:t>
      </w:r>
      <w:r w:rsidRPr="00125F02">
        <w:rPr>
          <w:rFonts w:cs="David"/>
          <w:szCs w:val="24"/>
        </w:rPr>
        <w:t>.</w:t>
      </w:r>
    </w:p>
    <w:p w:rsidR="00322B14" w:rsidRPr="00125F02" w:rsidP="00AF18D3">
      <w:pPr>
        <w:tabs>
          <w:tab w:val="right" w:pos="94"/>
        </w:tabs>
        <w:bidi/>
        <w:spacing w:line="331" w:lineRule="auto"/>
        <w:contextualSpacing/>
        <w:jc w:val="both"/>
        <w:rPr>
          <w:rFonts w:ascii="David" w:hAnsi="David" w:cs="David"/>
          <w:b/>
          <w:bCs/>
          <w:szCs w:val="24"/>
          <w:rtl/>
        </w:rPr>
      </w:pPr>
      <w:r w:rsidRPr="00125F02">
        <w:rPr>
          <w:rFonts w:ascii="David" w:hAnsi="David" w:cs="David"/>
          <w:b/>
          <w:bCs/>
          <w:szCs w:val="24"/>
        </w:rPr>
        <w:t>04/2012-04/2013</w:t>
      </w:r>
      <w:r w:rsidRPr="00125F02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125F02">
        <w:rPr>
          <w:rFonts w:ascii="David" w:hAnsi="David" w:cs="David"/>
          <w:b/>
          <w:bCs/>
          <w:szCs w:val="24"/>
          <w:rtl/>
        </w:rPr>
        <w:t>–</w:t>
      </w:r>
      <w:r w:rsidRPr="00125F02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125F02">
        <w:rPr>
          <w:rFonts w:ascii="David" w:hAnsi="David" w:cs="David"/>
          <w:b/>
          <w:bCs/>
          <w:szCs w:val="24"/>
          <w:rtl/>
        </w:rPr>
        <w:t>אחראית</w:t>
      </w:r>
      <w:r w:rsidRPr="00125F02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125F02">
        <w:rPr>
          <w:rFonts w:ascii="David" w:hAnsi="David" w:cs="David"/>
          <w:b/>
          <w:bCs/>
          <w:szCs w:val="24"/>
        </w:rPr>
        <w:t xml:space="preserve"> Regulatory Compliance</w:t>
      </w:r>
      <w:r w:rsidRPr="00125F02">
        <w:rPr>
          <w:rFonts w:ascii="David" w:hAnsi="David" w:cs="David" w:hint="cs"/>
          <w:b/>
          <w:bCs/>
          <w:szCs w:val="24"/>
          <w:rtl/>
        </w:rPr>
        <w:t xml:space="preserve">- </w:t>
      </w:r>
      <w:r w:rsidRPr="00125F02" w:rsidR="00C644E9">
        <w:rPr>
          <w:rFonts w:ascii="David" w:hAnsi="David" w:cs="David" w:hint="cs"/>
          <w:b/>
          <w:bCs/>
          <w:szCs w:val="24"/>
          <w:rtl/>
        </w:rPr>
        <w:t>"</w:t>
      </w:r>
      <w:r w:rsidRPr="00125F02">
        <w:rPr>
          <w:rFonts w:ascii="David" w:hAnsi="David" w:cs="David"/>
          <w:b/>
          <w:bCs/>
          <w:szCs w:val="24"/>
          <w:rtl/>
        </w:rPr>
        <w:t>טבע מדיקל תעשיות פרמצבטיות בע</w:t>
      </w:r>
      <w:r w:rsidRPr="00125F02">
        <w:rPr>
          <w:rFonts w:ascii="David" w:hAnsi="David" w:cs="David"/>
          <w:b/>
          <w:bCs/>
          <w:szCs w:val="24"/>
        </w:rPr>
        <w:t>"</w:t>
      </w:r>
      <w:r w:rsidRPr="00125F02">
        <w:rPr>
          <w:rFonts w:ascii="David" w:hAnsi="David" w:cs="David"/>
          <w:b/>
          <w:bCs/>
          <w:szCs w:val="24"/>
          <w:rtl/>
        </w:rPr>
        <w:t>מ</w:t>
      </w:r>
      <w:r w:rsidRPr="00125F02" w:rsidR="00C644E9">
        <w:rPr>
          <w:rFonts w:ascii="David" w:hAnsi="David" w:cs="David" w:hint="cs"/>
          <w:b/>
          <w:bCs/>
          <w:szCs w:val="24"/>
          <w:rtl/>
        </w:rPr>
        <w:t>", אשדוד.</w:t>
      </w:r>
    </w:p>
    <w:p w:rsidR="00322B14" w:rsidRPr="00125F02" w:rsidP="00AF18D3">
      <w:pPr>
        <w:tabs>
          <w:tab w:val="right" w:pos="94"/>
        </w:tabs>
        <w:bidi/>
        <w:spacing w:line="331" w:lineRule="auto"/>
        <w:ind w:left="423"/>
        <w:contextualSpacing/>
        <w:jc w:val="both"/>
        <w:rPr>
          <w:rFonts w:cs="David"/>
          <w:szCs w:val="24"/>
          <w:rtl/>
        </w:rPr>
      </w:pPr>
      <w:r w:rsidRPr="00125F02">
        <w:rPr>
          <w:rFonts w:cs="David"/>
          <w:szCs w:val="24"/>
          <w:rtl/>
        </w:rPr>
        <w:t xml:space="preserve">ניהול תיקי מוצר </w:t>
      </w:r>
      <w:r w:rsidRPr="00125F02">
        <w:rPr>
          <w:rFonts w:cs="David" w:hint="cs"/>
          <w:szCs w:val="24"/>
          <w:rtl/>
        </w:rPr>
        <w:t xml:space="preserve"> עבור כל המוצרים ה</w:t>
      </w:r>
      <w:r w:rsidRPr="00125F02">
        <w:rPr>
          <w:rFonts w:cs="David"/>
          <w:szCs w:val="24"/>
          <w:rtl/>
        </w:rPr>
        <w:t>מיוצרים במפעל, הכנה להגשה</w:t>
      </w:r>
      <w:r w:rsidRPr="00125F02">
        <w:rPr>
          <w:rFonts w:cs="David" w:hint="cs"/>
          <w:szCs w:val="24"/>
          <w:rtl/>
        </w:rPr>
        <w:t xml:space="preserve"> עבור ביקורות פנימיות וכן חיצוניות בהתאם לנהלים</w:t>
      </w:r>
      <w:r w:rsidRPr="00125F02" w:rsidR="00EB1850">
        <w:rPr>
          <w:rFonts w:cs="David" w:hint="cs"/>
          <w:szCs w:val="24"/>
          <w:rtl/>
        </w:rPr>
        <w:t>, בהתאם לתקן</w:t>
      </w:r>
      <w:r w:rsidRPr="00125F02">
        <w:rPr>
          <w:rFonts w:cs="David" w:hint="cs"/>
          <w:szCs w:val="24"/>
          <w:rtl/>
        </w:rPr>
        <w:t xml:space="preserve"> </w:t>
      </w:r>
      <w:r w:rsidRPr="00125F02" w:rsidR="00EB1850">
        <w:rPr>
          <w:rFonts w:cs="David"/>
          <w:szCs w:val="24"/>
        </w:rPr>
        <w:t>ISO 9001</w:t>
      </w:r>
      <w:r w:rsidRPr="00125F02" w:rsidR="00EB1850">
        <w:rPr>
          <w:rFonts w:cs="David" w:hint="cs"/>
          <w:szCs w:val="24"/>
          <w:rtl/>
        </w:rPr>
        <w:t xml:space="preserve"> וכן עבודה בהתאם ל</w:t>
      </w:r>
      <w:r w:rsidRPr="00125F02" w:rsidR="00EB1850">
        <w:rPr>
          <w:rFonts w:cs="David"/>
          <w:szCs w:val="24"/>
        </w:rPr>
        <w:t>GMP</w:t>
      </w:r>
      <w:r w:rsidRPr="00125F02" w:rsidR="00EB1850">
        <w:rPr>
          <w:rFonts w:cs="David" w:hint="cs"/>
          <w:szCs w:val="24"/>
          <w:rtl/>
        </w:rPr>
        <w:t>.</w:t>
      </w:r>
      <w:r w:rsidRPr="00125F02" w:rsidR="0006318F">
        <w:rPr>
          <w:rFonts w:cs="David" w:hint="cs"/>
          <w:szCs w:val="24"/>
          <w:rtl/>
        </w:rPr>
        <w:t xml:space="preserve"> ליווי ל</w:t>
      </w:r>
      <w:r w:rsidRPr="00125F02" w:rsidR="0006318F">
        <w:rPr>
          <w:rFonts w:cs="David"/>
          <w:szCs w:val="24"/>
          <w:rtl/>
        </w:rPr>
        <w:t>מבדקים פנימיים מקצועיים, כתיבת תחקירים של חריגות ומעקב אחר יישום פעולות מתקנות</w:t>
      </w:r>
    </w:p>
    <w:p w:rsidR="00322B14" w:rsidRPr="00125F02" w:rsidP="00AF18D3">
      <w:pPr>
        <w:tabs>
          <w:tab w:val="right" w:pos="94"/>
        </w:tabs>
        <w:bidi/>
        <w:spacing w:line="331" w:lineRule="auto"/>
        <w:ind w:left="423"/>
        <w:contextualSpacing/>
        <w:jc w:val="both"/>
        <w:rPr>
          <w:rFonts w:cs="David"/>
          <w:szCs w:val="24"/>
          <w:rtl/>
        </w:rPr>
      </w:pPr>
      <w:r w:rsidRPr="00125F02">
        <w:rPr>
          <w:rFonts w:cs="David" w:hint="cs"/>
          <w:szCs w:val="24"/>
          <w:rtl/>
        </w:rPr>
        <w:t>התפקיד דרש ת</w:t>
      </w:r>
      <w:r w:rsidRPr="00125F02">
        <w:rPr>
          <w:rFonts w:cs="David"/>
          <w:szCs w:val="24"/>
          <w:rtl/>
        </w:rPr>
        <w:t>שומת לב מצוינת לפרטים</w:t>
      </w:r>
      <w:r w:rsidRPr="00125F02">
        <w:rPr>
          <w:rFonts w:cs="David" w:hint="cs"/>
          <w:szCs w:val="24"/>
          <w:rtl/>
        </w:rPr>
        <w:t xml:space="preserve"> ו</w:t>
      </w:r>
      <w:r w:rsidRPr="00125F02">
        <w:rPr>
          <w:rFonts w:cs="David"/>
          <w:szCs w:val="24"/>
          <w:rtl/>
        </w:rPr>
        <w:t>יכולות חזקות לפיתרון בעיות</w:t>
      </w:r>
      <w:r w:rsidRPr="00125F02">
        <w:rPr>
          <w:rFonts w:cs="David" w:hint="cs"/>
          <w:szCs w:val="24"/>
          <w:rtl/>
        </w:rPr>
        <w:t>.</w:t>
      </w:r>
    </w:p>
    <w:p w:rsidR="00EB1850" w:rsidRPr="00125F02" w:rsidP="00AF18D3">
      <w:pPr>
        <w:tabs>
          <w:tab w:val="right" w:pos="94"/>
        </w:tabs>
        <w:bidi/>
        <w:spacing w:line="331" w:lineRule="auto"/>
        <w:contextualSpacing/>
        <w:jc w:val="both"/>
        <w:rPr>
          <w:rFonts w:ascii="David" w:hAnsi="David" w:cs="David"/>
          <w:b/>
          <w:bCs/>
          <w:szCs w:val="24"/>
          <w:rtl/>
        </w:rPr>
      </w:pPr>
      <w:r w:rsidRPr="00125F02">
        <w:rPr>
          <w:rFonts w:ascii="David" w:hAnsi="David" w:cs="David"/>
          <w:b/>
          <w:bCs/>
          <w:szCs w:val="24"/>
        </w:rPr>
        <w:t>01/2011-04/2012</w:t>
      </w:r>
      <w:r w:rsidRPr="00125F02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125F02">
        <w:rPr>
          <w:rFonts w:ascii="David" w:hAnsi="David" w:cs="David"/>
          <w:b/>
          <w:bCs/>
          <w:szCs w:val="24"/>
          <w:rtl/>
        </w:rPr>
        <w:t>–</w:t>
      </w:r>
      <w:r w:rsidRPr="00125F02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125F02">
        <w:rPr>
          <w:rFonts w:ascii="David" w:hAnsi="David" w:cs="David"/>
          <w:b/>
          <w:bCs/>
          <w:szCs w:val="24"/>
          <w:rtl/>
        </w:rPr>
        <w:t>אחראית</w:t>
      </w:r>
      <w:r w:rsidRPr="00125F02">
        <w:rPr>
          <w:rFonts w:ascii="David" w:hAnsi="David" w:cs="David" w:hint="cs"/>
          <w:b/>
          <w:bCs/>
          <w:szCs w:val="24"/>
          <w:rtl/>
        </w:rPr>
        <w:t xml:space="preserve"> הבטחת איכות- </w:t>
      </w:r>
      <w:r w:rsidRPr="00125F02" w:rsidR="00C644E9">
        <w:rPr>
          <w:rFonts w:ascii="David" w:hAnsi="David" w:cs="David" w:hint="cs"/>
          <w:b/>
          <w:bCs/>
          <w:szCs w:val="24"/>
          <w:rtl/>
        </w:rPr>
        <w:t>"</w:t>
      </w:r>
      <w:r w:rsidRPr="00125F02">
        <w:rPr>
          <w:rFonts w:ascii="David" w:hAnsi="David" w:cs="David"/>
          <w:b/>
          <w:bCs/>
          <w:szCs w:val="24"/>
          <w:rtl/>
        </w:rPr>
        <w:t>טבע מדיקל תעשיות פרמצבטיות בע</w:t>
      </w:r>
      <w:r w:rsidRPr="00125F02">
        <w:rPr>
          <w:rFonts w:ascii="David" w:hAnsi="David" w:cs="David"/>
          <w:b/>
          <w:bCs/>
          <w:szCs w:val="24"/>
        </w:rPr>
        <w:t>"</w:t>
      </w:r>
      <w:r w:rsidRPr="00125F02">
        <w:rPr>
          <w:rFonts w:ascii="David" w:hAnsi="David" w:cs="David"/>
          <w:b/>
          <w:bCs/>
          <w:szCs w:val="24"/>
          <w:rtl/>
        </w:rPr>
        <w:t>מ</w:t>
      </w:r>
      <w:r w:rsidRPr="00125F02" w:rsidR="00C644E9">
        <w:rPr>
          <w:rFonts w:ascii="David" w:hAnsi="David" w:cs="David" w:hint="cs"/>
          <w:b/>
          <w:bCs/>
          <w:szCs w:val="24"/>
          <w:rtl/>
        </w:rPr>
        <w:t>", אשדוד.</w:t>
      </w:r>
    </w:p>
    <w:p w:rsidR="0006318F" w:rsidRPr="00125F02" w:rsidP="00AF18D3">
      <w:pPr>
        <w:tabs>
          <w:tab w:val="right" w:pos="94"/>
        </w:tabs>
        <w:bidi/>
        <w:spacing w:line="331" w:lineRule="auto"/>
        <w:ind w:left="423"/>
        <w:contextualSpacing/>
        <w:jc w:val="both"/>
        <w:rPr>
          <w:rFonts w:cs="David"/>
          <w:szCs w:val="24"/>
          <w:rtl/>
        </w:rPr>
      </w:pPr>
      <w:r w:rsidRPr="00125F02">
        <w:rPr>
          <w:rFonts w:cs="David" w:hint="cs"/>
          <w:szCs w:val="24"/>
          <w:rtl/>
        </w:rPr>
        <w:t xml:space="preserve">ביצוע בקרת תהליכים במחלקות השונות, תוך </w:t>
      </w:r>
      <w:r w:rsidRPr="00125F02" w:rsidR="00EB1850">
        <w:rPr>
          <w:rFonts w:cs="David" w:hint="cs"/>
          <w:szCs w:val="24"/>
          <w:rtl/>
        </w:rPr>
        <w:t>ביצ</w:t>
      </w:r>
      <w:r w:rsidRPr="00125F02">
        <w:rPr>
          <w:rFonts w:cs="David" w:hint="cs"/>
          <w:szCs w:val="24"/>
          <w:rtl/>
        </w:rPr>
        <w:t xml:space="preserve">וע בדיקות איכות לכל מוצרי המפעל, </w:t>
      </w:r>
      <w:r w:rsidRPr="00125F02" w:rsidR="00EB1850">
        <w:rPr>
          <w:rFonts w:cs="David" w:hint="cs"/>
          <w:szCs w:val="24"/>
          <w:rtl/>
        </w:rPr>
        <w:t xml:space="preserve">כולל חדרים נקיים בהתאם לנהלים ועבודה על-פי </w:t>
      </w:r>
      <w:r w:rsidRPr="00125F02" w:rsidR="00EB1850">
        <w:rPr>
          <w:rFonts w:cs="David"/>
          <w:szCs w:val="24"/>
        </w:rPr>
        <w:t>GMP</w:t>
      </w:r>
      <w:r w:rsidRPr="00125F02" w:rsidR="00EB1850">
        <w:rPr>
          <w:rFonts w:cs="David" w:hint="cs"/>
          <w:szCs w:val="24"/>
          <w:rtl/>
        </w:rPr>
        <w:t>, ביצוע דגימות אויר, ביצוע דגימות מים ומשטחים לחדרי ההכנה והאריזה, וכןבדיקות עובדים ש</w:t>
      </w:r>
      <w:r w:rsidRPr="00125F02">
        <w:rPr>
          <w:rFonts w:cs="David" w:hint="cs"/>
          <w:szCs w:val="24"/>
          <w:rtl/>
        </w:rPr>
        <w:t>בועיות/ חודשיות לפי נהלי העבודה, ב</w:t>
      </w:r>
      <w:r w:rsidRPr="00125F02">
        <w:rPr>
          <w:rFonts w:cs="David"/>
          <w:szCs w:val="24"/>
          <w:rtl/>
        </w:rPr>
        <w:t>קרה וליווי שינויים וחריגים</w:t>
      </w:r>
      <w:r w:rsidRPr="00125F02">
        <w:rPr>
          <w:rFonts w:cs="David" w:hint="cs"/>
          <w:szCs w:val="24"/>
          <w:rtl/>
        </w:rPr>
        <w:t>.</w:t>
      </w:r>
    </w:p>
    <w:p w:rsidR="00EB1850" w:rsidRPr="00125F02" w:rsidP="00AF18D3">
      <w:pPr>
        <w:tabs>
          <w:tab w:val="right" w:pos="94"/>
        </w:tabs>
        <w:bidi/>
        <w:spacing w:line="331" w:lineRule="auto"/>
        <w:ind w:left="423"/>
        <w:contextualSpacing/>
        <w:jc w:val="both"/>
        <w:rPr>
          <w:rFonts w:cs="David"/>
          <w:szCs w:val="24"/>
          <w:rtl/>
        </w:rPr>
      </w:pPr>
      <w:r w:rsidRPr="00125F02">
        <w:rPr>
          <w:rFonts w:cs="David"/>
          <w:szCs w:val="24"/>
        </w:rPr>
        <w:t xml:space="preserve"> </w:t>
      </w:r>
      <w:r w:rsidRPr="00125F02">
        <w:rPr>
          <w:rFonts w:cs="David"/>
          <w:szCs w:val="24"/>
          <w:rtl/>
        </w:rPr>
        <w:t>כתיבה ועדכון מסמכים: נהלים, פרוטוקולים, טפסים</w:t>
      </w:r>
      <w:r w:rsidRPr="00125F02">
        <w:rPr>
          <w:rFonts w:cs="David"/>
          <w:szCs w:val="24"/>
        </w:rPr>
        <w:t>.</w:t>
      </w:r>
    </w:p>
    <w:p w:rsidR="00EB1850" w:rsidRPr="00125F02" w:rsidP="00AF18D3">
      <w:pPr>
        <w:tabs>
          <w:tab w:val="right" w:pos="94"/>
        </w:tabs>
        <w:bidi/>
        <w:spacing w:line="331" w:lineRule="auto"/>
        <w:contextualSpacing/>
        <w:jc w:val="both"/>
        <w:rPr>
          <w:rFonts w:ascii="David" w:hAnsi="David" w:cs="David"/>
          <w:b/>
          <w:bCs/>
          <w:szCs w:val="24"/>
          <w:rtl/>
        </w:rPr>
      </w:pPr>
      <w:r w:rsidRPr="00125F02">
        <w:rPr>
          <w:rFonts w:ascii="David" w:hAnsi="David" w:cs="David"/>
          <w:b/>
          <w:bCs/>
          <w:szCs w:val="24"/>
        </w:rPr>
        <w:t>02/2010-12/2010</w:t>
      </w:r>
      <w:r w:rsidRPr="00125F02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125F02">
        <w:rPr>
          <w:rFonts w:ascii="David" w:hAnsi="David" w:cs="David"/>
          <w:b/>
          <w:bCs/>
          <w:szCs w:val="24"/>
          <w:rtl/>
        </w:rPr>
        <w:t>–</w:t>
      </w:r>
      <w:r w:rsidRPr="00125F02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125F02" w:rsidR="00C644E9">
        <w:rPr>
          <w:rFonts w:ascii="David" w:hAnsi="David" w:cs="David" w:hint="cs"/>
          <w:b/>
          <w:bCs/>
          <w:szCs w:val="24"/>
          <w:rtl/>
        </w:rPr>
        <w:t>רפרנטית</w:t>
      </w:r>
      <w:r w:rsidRPr="00125F02">
        <w:rPr>
          <w:rFonts w:ascii="David" w:hAnsi="David" w:cs="David" w:hint="cs"/>
          <w:b/>
          <w:bCs/>
          <w:szCs w:val="24"/>
          <w:rtl/>
        </w:rPr>
        <w:t xml:space="preserve"> הבטחת איכות- </w:t>
      </w:r>
      <w:r w:rsidRPr="00125F02" w:rsidR="00C644E9">
        <w:rPr>
          <w:rFonts w:ascii="David" w:hAnsi="David" w:cs="David" w:hint="cs"/>
          <w:b/>
          <w:bCs/>
          <w:szCs w:val="24"/>
          <w:rtl/>
        </w:rPr>
        <w:t>"רקח- תעשיות פרמצבטיות בע"מ", חולון.</w:t>
      </w:r>
    </w:p>
    <w:p w:rsidR="00073400" w:rsidRPr="00125F02" w:rsidP="00AF18D3">
      <w:pPr>
        <w:tabs>
          <w:tab w:val="right" w:pos="94"/>
        </w:tabs>
        <w:bidi/>
        <w:spacing w:line="331" w:lineRule="auto"/>
        <w:ind w:left="423"/>
        <w:contextualSpacing/>
        <w:jc w:val="both"/>
        <w:rPr>
          <w:rFonts w:cs="David" w:hint="cs"/>
          <w:szCs w:val="24"/>
          <w:rtl/>
        </w:rPr>
      </w:pPr>
      <w:r>
        <w:rPr>
          <w:rFonts w:cs="David" w:hint="cs"/>
          <w:szCs w:val="24"/>
          <w:rtl/>
        </w:rPr>
        <w:t xml:space="preserve">ביצוע פתיחת מחלקות עבודה על- פי נהלים, ביצוע בדיקות איכות למוצרי חברה בהתאם לנהלי </w:t>
      </w:r>
      <w:r>
        <w:rPr>
          <w:rFonts w:cs="David"/>
          <w:szCs w:val="24"/>
        </w:rPr>
        <w:t>GMP</w:t>
      </w:r>
      <w:r>
        <w:rPr>
          <w:rFonts w:cs="David" w:hint="cs"/>
          <w:szCs w:val="24"/>
          <w:rtl/>
        </w:rPr>
        <w:t>.</w:t>
      </w:r>
    </w:p>
    <w:p w:rsidR="00A42064" w:rsidRPr="00125F02" w:rsidP="00AF18D3">
      <w:pPr>
        <w:tabs>
          <w:tab w:val="right" w:pos="94"/>
        </w:tabs>
        <w:bidi/>
        <w:spacing w:line="331" w:lineRule="auto"/>
        <w:contextualSpacing/>
        <w:jc w:val="both"/>
        <w:rPr>
          <w:rFonts w:ascii="David" w:hAnsi="David" w:cs="David"/>
          <w:b/>
          <w:bCs/>
          <w:szCs w:val="24"/>
          <w:rtl/>
        </w:rPr>
      </w:pPr>
      <w:r w:rsidRPr="00125F02">
        <w:rPr>
          <w:rFonts w:ascii="David" w:hAnsi="David" w:cs="David" w:hint="cs"/>
          <w:b/>
          <w:bCs/>
          <w:szCs w:val="24"/>
          <w:rtl/>
        </w:rPr>
        <w:t xml:space="preserve">2005 </w:t>
      </w:r>
      <w:r w:rsidRPr="00125F02" w:rsidR="004A44A0">
        <w:rPr>
          <w:rFonts w:ascii="David" w:hAnsi="David" w:cs="David"/>
          <w:b/>
          <w:bCs/>
          <w:szCs w:val="24"/>
          <w:rtl/>
        </w:rPr>
        <w:t>–</w:t>
      </w:r>
      <w:r w:rsidRPr="00125F02">
        <w:rPr>
          <w:rFonts w:ascii="David" w:hAnsi="David" w:cs="David" w:hint="cs"/>
          <w:b/>
          <w:bCs/>
          <w:szCs w:val="24"/>
          <w:rtl/>
        </w:rPr>
        <w:t xml:space="preserve"> 2004</w:t>
      </w:r>
      <w:r w:rsidRPr="00125F02" w:rsidR="004A44A0">
        <w:rPr>
          <w:rFonts w:ascii="David" w:hAnsi="David" w:cs="David" w:hint="cs"/>
          <w:b/>
          <w:bCs/>
          <w:szCs w:val="24"/>
          <w:rtl/>
        </w:rPr>
        <w:t xml:space="preserve"> </w:t>
      </w:r>
      <w:r w:rsidRPr="00125F02">
        <w:rPr>
          <w:rFonts w:ascii="David" w:hAnsi="David" w:cs="David" w:hint="cs"/>
          <w:b/>
          <w:bCs/>
          <w:szCs w:val="24"/>
          <w:rtl/>
        </w:rPr>
        <w:t>צבא (שירות לאומי)</w:t>
      </w:r>
      <w:r w:rsidRPr="00125F02" w:rsidR="00173DD9">
        <w:rPr>
          <w:rFonts w:ascii="David" w:hAnsi="David" w:cs="David" w:hint="cs"/>
          <w:b/>
          <w:bCs/>
          <w:szCs w:val="24"/>
          <w:rtl/>
        </w:rPr>
        <w:t>.</w:t>
      </w:r>
    </w:p>
    <w:p w:rsidR="00125F02" w:rsidRPr="00403F00" w:rsidP="00125F02">
      <w:pPr>
        <w:bidi/>
        <w:spacing w:after="0"/>
        <w:contextualSpacing/>
        <w:rPr>
          <w:rFonts w:ascii="Arial" w:hAnsi="Arial" w:cs="David"/>
          <w:sz w:val="12"/>
          <w:szCs w:val="12"/>
          <w:rtl/>
        </w:rPr>
      </w:pPr>
    </w:p>
    <w:p w:rsidR="00125F02" w:rsidRPr="00403F00" w:rsidP="00125F02">
      <w:pPr>
        <w:bidi/>
        <w:spacing w:after="0"/>
        <w:contextualSpacing/>
        <w:rPr>
          <w:rFonts w:ascii="Arial" w:hAnsi="Arial" w:cs="David"/>
          <w:sz w:val="12"/>
          <w:szCs w:val="12"/>
          <w:rtl/>
        </w:rPr>
      </w:pPr>
    </w:p>
    <w:p w:rsidR="00394CD9" w:rsidRPr="00125F02" w:rsidP="00394CD9">
      <w:pPr>
        <w:pStyle w:val="Heading3"/>
        <w:shd w:val="clear" w:color="auto" w:fill="CCCCCC"/>
        <w:bidi/>
        <w:spacing w:before="0" w:after="0"/>
        <w:ind w:firstLine="83"/>
        <w:contextualSpacing/>
        <w:jc w:val="center"/>
        <w:rPr>
          <w:rFonts w:cs="David"/>
          <w:sz w:val="24"/>
          <w:szCs w:val="24"/>
          <w:rtl/>
        </w:rPr>
      </w:pPr>
      <w:r w:rsidRPr="00125F02">
        <w:rPr>
          <w:rFonts w:cs="David" w:hint="cs"/>
          <w:sz w:val="24"/>
          <w:szCs w:val="24"/>
          <w:rtl/>
        </w:rPr>
        <w:t>הכשרה ומיומנויות</w:t>
      </w:r>
    </w:p>
    <w:p w:rsidR="00C114AC" w:rsidRPr="00125F02" w:rsidP="00125F02">
      <w:pPr>
        <w:bidi/>
        <w:spacing w:after="0"/>
        <w:contextualSpacing/>
        <w:rPr>
          <w:rFonts w:ascii="Arial" w:hAnsi="Arial" w:cs="David"/>
          <w:sz w:val="8"/>
          <w:szCs w:val="8"/>
          <w:rtl/>
        </w:rPr>
      </w:pPr>
    </w:p>
    <w:p w:rsidR="00403F00" w:rsidP="00985E3C">
      <w:pPr>
        <w:bidi/>
        <w:spacing w:after="0" w:line="331" w:lineRule="auto"/>
        <w:contextualSpacing/>
        <w:jc w:val="both"/>
        <w:rPr>
          <w:rFonts w:cs="David"/>
          <w:szCs w:val="24"/>
          <w:rtl/>
        </w:rPr>
      </w:pPr>
      <w:r w:rsidRPr="00125F02">
        <w:rPr>
          <w:rFonts w:ascii="Arial" w:hAnsi="Arial" w:cs="David" w:hint="cs"/>
          <w:b/>
          <w:bCs/>
          <w:szCs w:val="24"/>
          <w:rtl/>
        </w:rPr>
        <w:t>ידע ב</w:t>
      </w:r>
      <w:r w:rsidRPr="00125F02">
        <w:rPr>
          <w:rFonts w:ascii="Arial" w:hAnsi="Arial" w:cs="David"/>
          <w:b/>
          <w:bCs/>
          <w:szCs w:val="24"/>
          <w:rtl/>
        </w:rPr>
        <w:t>מחשבים</w:t>
      </w:r>
      <w:r w:rsidRPr="00125F02">
        <w:rPr>
          <w:rFonts w:ascii="Arial" w:hAnsi="Arial" w:cs="David" w:hint="cs"/>
          <w:b/>
          <w:bCs/>
          <w:szCs w:val="24"/>
          <w:rtl/>
        </w:rPr>
        <w:t>:</w:t>
      </w:r>
      <w:r w:rsidRPr="00125F02">
        <w:rPr>
          <w:rFonts w:ascii="Arial" w:hAnsi="Arial" w:cs="David"/>
          <w:b/>
          <w:bCs/>
          <w:szCs w:val="24"/>
          <w:rtl/>
        </w:rPr>
        <w:tab/>
      </w:r>
      <w:r w:rsidRPr="00125F02">
        <w:rPr>
          <w:rFonts w:ascii="David" w:cs="David" w:hint="cs"/>
          <w:szCs w:val="24"/>
          <w:rtl/>
        </w:rPr>
        <w:t>שליטה</w:t>
      </w:r>
      <w:r w:rsidRPr="00125F02">
        <w:rPr>
          <w:rFonts w:ascii="David" w:cs="David"/>
          <w:szCs w:val="24"/>
        </w:rPr>
        <w:t xml:space="preserve"> </w:t>
      </w:r>
      <w:r w:rsidRPr="00125F02">
        <w:rPr>
          <w:rFonts w:ascii="David" w:cs="David" w:hint="cs"/>
          <w:szCs w:val="24"/>
          <w:rtl/>
        </w:rPr>
        <w:t>בסביבת</w:t>
      </w:r>
      <w:r w:rsidRPr="00125F02">
        <w:rPr>
          <w:rFonts w:ascii="David" w:cs="David"/>
          <w:szCs w:val="24"/>
        </w:rPr>
        <w:t xml:space="preserve"> </w:t>
      </w:r>
      <w:r w:rsidRPr="00125F02">
        <w:rPr>
          <w:rFonts w:ascii="David" w:cs="David" w:hint="cs"/>
          <w:szCs w:val="24"/>
          <w:rtl/>
        </w:rPr>
        <w:t>עבודה</w:t>
      </w:r>
      <w:r w:rsidRPr="00125F02">
        <w:rPr>
          <w:rFonts w:ascii="David" w:cs="David"/>
          <w:szCs w:val="24"/>
        </w:rPr>
        <w:t>(</w:t>
      </w:r>
      <w:r w:rsidRPr="00125F02">
        <w:rPr>
          <w:rFonts w:cs="David"/>
          <w:szCs w:val="24"/>
        </w:rPr>
        <w:t>Word, Power-Point, Excel, Access</w:t>
      </w:r>
      <w:r w:rsidRPr="00125F02">
        <w:rPr>
          <w:rFonts w:ascii="David" w:cs="David"/>
          <w:szCs w:val="24"/>
        </w:rPr>
        <w:t xml:space="preserve">) </w:t>
      </w:r>
      <w:r w:rsidRPr="00125F02">
        <w:rPr>
          <w:rFonts w:cs="David"/>
          <w:szCs w:val="24"/>
        </w:rPr>
        <w:t xml:space="preserve">Office </w:t>
      </w:r>
      <w:r w:rsidRPr="00125F02">
        <w:rPr>
          <w:rFonts w:cs="David" w:hint="cs"/>
          <w:szCs w:val="24"/>
          <w:rtl/>
        </w:rPr>
        <w:t xml:space="preserve"> ויישומי אינטרנט.</w:t>
      </w:r>
    </w:p>
    <w:p w:rsidR="00985E3C" w:rsidRPr="00125F02" w:rsidP="00403F00">
      <w:pPr>
        <w:bidi/>
        <w:spacing w:after="0" w:line="331" w:lineRule="auto"/>
        <w:contextualSpacing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ab/>
      </w:r>
      <w:r>
        <w:rPr>
          <w:rFonts w:cs="David" w:hint="cs"/>
          <w:szCs w:val="24"/>
          <w:rtl/>
        </w:rPr>
        <w:tab/>
        <w:t>הקלדה מהירה בעברית.</w:t>
      </w:r>
      <w:r w:rsidRPr="00125F02" w:rsidR="00394CD9">
        <w:rPr>
          <w:rFonts w:cs="David" w:hint="cs"/>
          <w:szCs w:val="24"/>
          <w:rtl/>
        </w:rPr>
        <w:t xml:space="preserve">  </w:t>
      </w:r>
    </w:p>
    <w:p w:rsidR="00985E3C" w:rsidRPr="00125F02" w:rsidP="00985E3C">
      <w:pPr>
        <w:bidi/>
        <w:spacing w:after="0" w:line="331" w:lineRule="auto"/>
        <w:ind w:left="1440" w:hanging="1440"/>
        <w:contextualSpacing/>
        <w:jc w:val="both"/>
        <w:rPr>
          <w:rFonts w:ascii="David" w:cs="David"/>
          <w:szCs w:val="24"/>
          <w:rtl/>
        </w:rPr>
      </w:pPr>
      <w:r w:rsidRPr="00125F02">
        <w:rPr>
          <w:rFonts w:ascii="Arial" w:hAnsi="Arial" w:cs="David" w:hint="cs"/>
          <w:b/>
          <w:bCs/>
          <w:szCs w:val="24"/>
          <w:rtl/>
        </w:rPr>
        <w:t>כישורים:</w:t>
      </w:r>
      <w:r w:rsidRPr="00125F02">
        <w:rPr>
          <w:rFonts w:cs="David" w:hint="cs"/>
          <w:szCs w:val="24"/>
          <w:rtl/>
        </w:rPr>
        <w:tab/>
      </w:r>
      <w:r w:rsidRPr="00125F02">
        <w:rPr>
          <w:rFonts w:ascii="David" w:cs="David" w:hint="cs"/>
          <w:szCs w:val="24"/>
          <w:rtl/>
        </w:rPr>
        <w:t>בעלת מוטיבציה גבוהה ללמוד ולהתפתח, יכולת מנהיגות, משמעת עצמית גבוהה, יושר ונאמנות, יכולת עמידה בלחצים,</w:t>
      </w:r>
      <w:r w:rsidRPr="00125F02">
        <w:rPr>
          <w:rFonts w:ascii="David" w:cs="David"/>
          <w:szCs w:val="24"/>
          <w:rtl/>
        </w:rPr>
        <w:t xml:space="preserve"> שאפת</w:t>
      </w:r>
      <w:r w:rsidRPr="00125F02">
        <w:rPr>
          <w:rFonts w:ascii="David" w:cs="David" w:hint="cs"/>
          <w:szCs w:val="24"/>
          <w:rtl/>
        </w:rPr>
        <w:t>נית</w:t>
      </w:r>
      <w:r w:rsidRPr="00125F02">
        <w:rPr>
          <w:rFonts w:ascii="David" w:cs="David"/>
          <w:szCs w:val="24"/>
          <w:rtl/>
        </w:rPr>
        <w:t>, בעל</w:t>
      </w:r>
      <w:r w:rsidRPr="00125F02">
        <w:rPr>
          <w:rFonts w:ascii="David" w:cs="David" w:hint="cs"/>
          <w:szCs w:val="24"/>
          <w:rtl/>
        </w:rPr>
        <w:t>ת</w:t>
      </w:r>
      <w:r w:rsidRPr="00125F02">
        <w:rPr>
          <w:rFonts w:ascii="David" w:cs="David"/>
          <w:szCs w:val="24"/>
          <w:rtl/>
        </w:rPr>
        <w:t xml:space="preserve"> יכולת למידה מהירה, עצמאי</w:t>
      </w:r>
      <w:r w:rsidRPr="00125F02">
        <w:rPr>
          <w:rFonts w:ascii="David" w:cs="David" w:hint="cs"/>
          <w:szCs w:val="24"/>
          <w:rtl/>
        </w:rPr>
        <w:t>ת</w:t>
      </w:r>
      <w:r w:rsidRPr="00125F02">
        <w:rPr>
          <w:rFonts w:ascii="David" w:cs="David"/>
          <w:szCs w:val="24"/>
          <w:rtl/>
        </w:rPr>
        <w:t>, ובעל</w:t>
      </w:r>
      <w:r w:rsidRPr="00125F02">
        <w:rPr>
          <w:rFonts w:ascii="David" w:cs="David" w:hint="cs"/>
          <w:szCs w:val="24"/>
          <w:rtl/>
        </w:rPr>
        <w:t>ת</w:t>
      </w:r>
      <w:r w:rsidRPr="00125F02">
        <w:rPr>
          <w:rFonts w:ascii="David" w:cs="David"/>
          <w:szCs w:val="24"/>
          <w:rtl/>
        </w:rPr>
        <w:t xml:space="preserve"> יחסי אנוש </w:t>
      </w:r>
      <w:r w:rsidRPr="00125F02">
        <w:rPr>
          <w:rFonts w:ascii="David" w:cs="David" w:hint="cs"/>
          <w:szCs w:val="24"/>
          <w:rtl/>
        </w:rPr>
        <w:t>מצוינים, מסירות ואחריות, יוזמת.</w:t>
      </w:r>
    </w:p>
    <w:p w:rsidR="00D73C5D" w:rsidRPr="00125F02" w:rsidP="002A52F8">
      <w:pPr>
        <w:bidi/>
        <w:spacing w:after="0" w:line="276" w:lineRule="auto"/>
        <w:contextualSpacing/>
        <w:jc w:val="both"/>
        <w:rPr>
          <w:rFonts w:cs="David"/>
          <w:szCs w:val="24"/>
          <w:rtl/>
        </w:rPr>
      </w:pPr>
      <w:r w:rsidRPr="00125F02">
        <w:rPr>
          <w:rFonts w:ascii="Arial" w:hAnsi="Arial" w:cs="David"/>
          <w:b/>
          <w:bCs/>
          <w:szCs w:val="24"/>
          <w:rtl/>
        </w:rPr>
        <w:t>שפות:</w:t>
      </w:r>
      <w:r w:rsidRPr="00125F02">
        <w:rPr>
          <w:rFonts w:ascii="Arial" w:hAnsi="Arial" w:cs="David"/>
          <w:b/>
          <w:bCs/>
          <w:szCs w:val="24"/>
          <w:rtl/>
        </w:rPr>
        <w:tab/>
      </w:r>
      <w:r w:rsidRPr="00125F02">
        <w:rPr>
          <w:rFonts w:ascii="Arial" w:hAnsi="Arial" w:cs="David"/>
          <w:b/>
          <w:bCs/>
          <w:szCs w:val="24"/>
          <w:rtl/>
        </w:rPr>
        <w:tab/>
        <w:t>עברית</w:t>
      </w:r>
      <w:r w:rsidRPr="00125F02" w:rsidR="00042AED">
        <w:rPr>
          <w:rFonts w:ascii="Arial" w:hAnsi="Arial" w:cs="David"/>
          <w:szCs w:val="24"/>
          <w:rtl/>
        </w:rPr>
        <w:t xml:space="preserve"> – שפת אם.</w:t>
      </w:r>
      <w:r w:rsidRPr="00125F02" w:rsidR="00042AED">
        <w:rPr>
          <w:rFonts w:ascii="Arial" w:hAnsi="Arial" w:cs="David" w:hint="cs"/>
          <w:szCs w:val="24"/>
          <w:rtl/>
        </w:rPr>
        <w:t xml:space="preserve"> </w:t>
      </w:r>
      <w:r w:rsidRPr="00125F02">
        <w:rPr>
          <w:rFonts w:ascii="Arial" w:hAnsi="Arial" w:cs="David"/>
          <w:b/>
          <w:bCs/>
          <w:szCs w:val="24"/>
          <w:rtl/>
        </w:rPr>
        <w:t>אנגלית</w:t>
      </w:r>
      <w:r w:rsidRPr="00125F02">
        <w:rPr>
          <w:rFonts w:ascii="Arial" w:hAnsi="Arial" w:cs="David"/>
          <w:szCs w:val="24"/>
          <w:rtl/>
        </w:rPr>
        <w:t xml:space="preserve"> –</w:t>
      </w:r>
      <w:r w:rsidRPr="00125F02">
        <w:rPr>
          <w:rFonts w:ascii="Arial" w:hAnsi="Arial" w:cs="David" w:hint="cs"/>
          <w:szCs w:val="24"/>
          <w:rtl/>
        </w:rPr>
        <w:t xml:space="preserve"> </w:t>
      </w:r>
      <w:r w:rsidRPr="00125F02">
        <w:rPr>
          <w:rFonts w:cs="David" w:hint="cs"/>
          <w:szCs w:val="24"/>
          <w:rtl/>
        </w:rPr>
        <w:t xml:space="preserve">שליטה </w:t>
      </w:r>
      <w:r w:rsidRPr="00125F02" w:rsidR="00ED154E">
        <w:rPr>
          <w:rFonts w:cs="David" w:hint="cs"/>
          <w:szCs w:val="24"/>
          <w:rtl/>
        </w:rPr>
        <w:t>ברמה טובה</w:t>
      </w:r>
      <w:r w:rsidRPr="00125F02">
        <w:rPr>
          <w:rFonts w:cs="David" w:hint="cs"/>
          <w:szCs w:val="24"/>
          <w:rtl/>
        </w:rPr>
        <w:t>.</w:t>
      </w:r>
    </w:p>
    <w:p w:rsidR="00125F02" w:rsidP="002A52F8">
      <w:pPr>
        <w:bidi/>
        <w:spacing w:after="0" w:line="276" w:lineRule="auto"/>
        <w:contextualSpacing/>
        <w:jc w:val="both"/>
        <w:rPr>
          <w:rFonts w:cs="David"/>
          <w:b/>
          <w:bCs/>
          <w:szCs w:val="24"/>
          <w:rtl/>
        </w:rPr>
      </w:pPr>
    </w:p>
    <w:p w:rsidR="00403F00" w:rsidP="00403F00">
      <w:pPr>
        <w:bidi/>
        <w:spacing w:after="0" w:line="276" w:lineRule="auto"/>
        <w:contextualSpacing/>
        <w:jc w:val="both"/>
        <w:rPr>
          <w:rFonts w:cs="David"/>
          <w:b/>
          <w:bCs/>
          <w:szCs w:val="24"/>
          <w:rtl/>
        </w:rPr>
      </w:pPr>
    </w:p>
    <w:p w:rsidR="006923E5" w:rsidRPr="00125F02" w:rsidP="00125F02">
      <w:pPr>
        <w:bidi/>
        <w:spacing w:after="0" w:line="276" w:lineRule="auto"/>
        <w:contextualSpacing/>
        <w:jc w:val="both"/>
        <w:rPr>
          <w:rFonts w:cs="David"/>
          <w:b/>
          <w:bCs/>
          <w:szCs w:val="24"/>
        </w:rPr>
      </w:pPr>
      <w:r>
        <w:rPr>
          <w:rFonts w:cs="David" w:hint="cs"/>
          <w:b/>
          <w:bCs/>
          <w:szCs w:val="24"/>
          <w:rtl/>
        </w:rPr>
        <w:t>*</w:t>
      </w:r>
      <w:r w:rsidRPr="00125F02" w:rsidR="00D73C5D">
        <w:rPr>
          <w:rFonts w:cs="David" w:hint="cs"/>
          <w:b/>
          <w:bCs/>
          <w:szCs w:val="24"/>
          <w:rtl/>
        </w:rPr>
        <w:t>*</w:t>
      </w:r>
      <w:r w:rsidRPr="00125F02" w:rsidR="00394CD9">
        <w:rPr>
          <w:rFonts w:cs="David" w:hint="cs"/>
          <w:b/>
          <w:bCs/>
          <w:szCs w:val="24"/>
          <w:rtl/>
        </w:rPr>
        <w:t xml:space="preserve"> </w:t>
      </w:r>
      <w:r w:rsidRPr="00125F02" w:rsidR="00394CD9">
        <w:rPr>
          <w:rFonts w:cs="David" w:hint="cs"/>
          <w:szCs w:val="24"/>
          <w:u w:val="single"/>
          <w:rtl/>
        </w:rPr>
        <w:t xml:space="preserve">המלצות ותעודות </w:t>
      </w:r>
      <w:r w:rsidRPr="00125F02" w:rsidR="00ED154E">
        <w:rPr>
          <w:rFonts w:cs="David" w:hint="cs"/>
          <w:szCs w:val="24"/>
          <w:u w:val="single"/>
          <w:rtl/>
        </w:rPr>
        <w:t>תסופקנה</w:t>
      </w:r>
      <w:r w:rsidRPr="00125F02" w:rsidR="00394CD9">
        <w:rPr>
          <w:rFonts w:cs="David" w:hint="cs"/>
          <w:szCs w:val="24"/>
          <w:u w:val="single"/>
          <w:rtl/>
        </w:rPr>
        <w:t xml:space="preserve"> לפי דרישה.</w:t>
      </w:r>
    </w:p>
    <w:sectPr w:rsidSect="00403F00">
      <w:endnotePr>
        <w:numFmt w:val="lowerLetter"/>
      </w:endnotePr>
      <w:type w:val="continuous"/>
      <w:pgSz w:w="11906" w:h="16838"/>
      <w:pgMar w:top="1135" w:right="851" w:bottom="737" w:left="851" w:header="851" w:footer="720" w:gutter="0"/>
      <w:cols w:space="720"/>
      <w:bidi/>
      <w:rtlGutter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F02" w:rsidRPr="00CF5852" w:rsidP="00CF5852">
    <w:pPr>
      <w:pStyle w:val="Title"/>
      <w:bidi/>
      <w:spacing w:after="0"/>
      <w:contextualSpacing/>
      <w:rPr>
        <w:rFonts w:cs="David"/>
        <w:sz w:val="36"/>
        <w:szCs w:val="36"/>
        <w:rtl/>
      </w:rPr>
    </w:pPr>
    <w:r w:rsidRPr="00CF5852">
      <w:rPr>
        <w:rFonts w:cs="David"/>
        <w:sz w:val="32"/>
        <w:szCs w:val="32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9310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5852">
      <w:rPr>
        <w:rFonts w:cs="David"/>
        <w:sz w:val="32"/>
        <w:szCs w:val="32"/>
        <w:rtl/>
      </w:rPr>
      <w:t>קורות חיים</w:t>
    </w:r>
    <w:r w:rsidRPr="00CF5852">
      <w:rPr>
        <w:rFonts w:cs="David" w:hint="cs"/>
        <w:sz w:val="32"/>
        <w:szCs w:val="32"/>
        <w:rtl/>
      </w:rPr>
      <w:t xml:space="preserve"> </w:t>
    </w:r>
    <w:r w:rsidRPr="00CF5852">
      <w:rPr>
        <w:rFonts w:cs="David"/>
        <w:sz w:val="32"/>
        <w:szCs w:val="32"/>
        <w:rtl/>
      </w:rPr>
      <w:t>–</w:t>
    </w:r>
    <w:r w:rsidRPr="00CF5852">
      <w:rPr>
        <w:rFonts w:cs="David" w:hint="cs"/>
        <w:sz w:val="32"/>
        <w:szCs w:val="32"/>
        <w:rtl/>
      </w:rPr>
      <w:t xml:space="preserve"> </w:t>
    </w:r>
    <w:r w:rsidRPr="00CF5852">
      <w:rPr>
        <w:rFonts w:cs="David" w:hint="cs"/>
        <w:sz w:val="36"/>
        <w:szCs w:val="36"/>
        <w:rtl/>
      </w:rPr>
      <w:t>אורלי אטיאס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D9"/>
    <w:rsid w:val="000151B4"/>
    <w:rsid w:val="00031EB4"/>
    <w:rsid w:val="00037A82"/>
    <w:rsid w:val="00040BC0"/>
    <w:rsid w:val="00040D98"/>
    <w:rsid w:val="00042AED"/>
    <w:rsid w:val="000435F6"/>
    <w:rsid w:val="0006318F"/>
    <w:rsid w:val="00073400"/>
    <w:rsid w:val="000D197B"/>
    <w:rsid w:val="00125F02"/>
    <w:rsid w:val="00126DE8"/>
    <w:rsid w:val="00127F9F"/>
    <w:rsid w:val="00173DD9"/>
    <w:rsid w:val="001D386F"/>
    <w:rsid w:val="001E03D1"/>
    <w:rsid w:val="002011F7"/>
    <w:rsid w:val="00232AB4"/>
    <w:rsid w:val="002339AC"/>
    <w:rsid w:val="00236834"/>
    <w:rsid w:val="00257E22"/>
    <w:rsid w:val="002747F3"/>
    <w:rsid w:val="002931CC"/>
    <w:rsid w:val="00295E1F"/>
    <w:rsid w:val="002A52F8"/>
    <w:rsid w:val="002A5BBA"/>
    <w:rsid w:val="002D269A"/>
    <w:rsid w:val="002E0C0A"/>
    <w:rsid w:val="002E2201"/>
    <w:rsid w:val="00301F1B"/>
    <w:rsid w:val="00321B13"/>
    <w:rsid w:val="00322B14"/>
    <w:rsid w:val="00323B91"/>
    <w:rsid w:val="00341D11"/>
    <w:rsid w:val="00342D31"/>
    <w:rsid w:val="00382137"/>
    <w:rsid w:val="00394CD9"/>
    <w:rsid w:val="003A5F8F"/>
    <w:rsid w:val="003C7E36"/>
    <w:rsid w:val="003E07B1"/>
    <w:rsid w:val="00403F00"/>
    <w:rsid w:val="0041641B"/>
    <w:rsid w:val="004303C6"/>
    <w:rsid w:val="00452DC2"/>
    <w:rsid w:val="00462040"/>
    <w:rsid w:val="00465743"/>
    <w:rsid w:val="00473F47"/>
    <w:rsid w:val="004A44A0"/>
    <w:rsid w:val="004F3FFF"/>
    <w:rsid w:val="005016C7"/>
    <w:rsid w:val="00505CAE"/>
    <w:rsid w:val="005265C3"/>
    <w:rsid w:val="0055217A"/>
    <w:rsid w:val="00561726"/>
    <w:rsid w:val="0058285C"/>
    <w:rsid w:val="0058568F"/>
    <w:rsid w:val="005A3084"/>
    <w:rsid w:val="005A51DD"/>
    <w:rsid w:val="005C711B"/>
    <w:rsid w:val="005E07A8"/>
    <w:rsid w:val="00606C97"/>
    <w:rsid w:val="00615F6F"/>
    <w:rsid w:val="006923E5"/>
    <w:rsid w:val="00696834"/>
    <w:rsid w:val="006C63BE"/>
    <w:rsid w:val="006C77BD"/>
    <w:rsid w:val="007136D6"/>
    <w:rsid w:val="00720597"/>
    <w:rsid w:val="00741C57"/>
    <w:rsid w:val="007A6171"/>
    <w:rsid w:val="007E175E"/>
    <w:rsid w:val="0086101D"/>
    <w:rsid w:val="008C7BF1"/>
    <w:rsid w:val="008E5CE7"/>
    <w:rsid w:val="0092428C"/>
    <w:rsid w:val="00925624"/>
    <w:rsid w:val="00933637"/>
    <w:rsid w:val="00977F4B"/>
    <w:rsid w:val="00985AAB"/>
    <w:rsid w:val="00985E3C"/>
    <w:rsid w:val="009D6CF9"/>
    <w:rsid w:val="009E68BE"/>
    <w:rsid w:val="00A1105E"/>
    <w:rsid w:val="00A26474"/>
    <w:rsid w:val="00A37FEE"/>
    <w:rsid w:val="00A42064"/>
    <w:rsid w:val="00A702B6"/>
    <w:rsid w:val="00AB0E06"/>
    <w:rsid w:val="00AD00D8"/>
    <w:rsid w:val="00AF18D3"/>
    <w:rsid w:val="00B03AD0"/>
    <w:rsid w:val="00B25639"/>
    <w:rsid w:val="00B3065F"/>
    <w:rsid w:val="00B63C67"/>
    <w:rsid w:val="00B9371F"/>
    <w:rsid w:val="00BA4224"/>
    <w:rsid w:val="00BD45F9"/>
    <w:rsid w:val="00C017BC"/>
    <w:rsid w:val="00C114AC"/>
    <w:rsid w:val="00C15B3E"/>
    <w:rsid w:val="00C45746"/>
    <w:rsid w:val="00C644E9"/>
    <w:rsid w:val="00C83138"/>
    <w:rsid w:val="00CB1C42"/>
    <w:rsid w:val="00CC4ABB"/>
    <w:rsid w:val="00CD5EE6"/>
    <w:rsid w:val="00CD7DDD"/>
    <w:rsid w:val="00CF5852"/>
    <w:rsid w:val="00D16500"/>
    <w:rsid w:val="00D2562E"/>
    <w:rsid w:val="00D339B0"/>
    <w:rsid w:val="00D4584D"/>
    <w:rsid w:val="00D51D09"/>
    <w:rsid w:val="00D73C5D"/>
    <w:rsid w:val="00D90BED"/>
    <w:rsid w:val="00D91509"/>
    <w:rsid w:val="00DB34D4"/>
    <w:rsid w:val="00DC082D"/>
    <w:rsid w:val="00DE3AFE"/>
    <w:rsid w:val="00E02A54"/>
    <w:rsid w:val="00E3541B"/>
    <w:rsid w:val="00E45516"/>
    <w:rsid w:val="00E577F4"/>
    <w:rsid w:val="00E64E90"/>
    <w:rsid w:val="00EA1F3E"/>
    <w:rsid w:val="00EA3C7C"/>
    <w:rsid w:val="00EA6550"/>
    <w:rsid w:val="00EB1850"/>
    <w:rsid w:val="00ED154E"/>
    <w:rsid w:val="00ED2FB5"/>
    <w:rsid w:val="00F005D7"/>
    <w:rsid w:val="00F201EC"/>
    <w:rsid w:val="00F354B5"/>
    <w:rsid w:val="00F45ADB"/>
    <w:rsid w:val="00F46722"/>
    <w:rsid w:val="00F62C0A"/>
    <w:rsid w:val="00F96AC7"/>
    <w:rsid w:val="00FB6255"/>
    <w:rsid w:val="00FC43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D9"/>
    <w:pPr>
      <w:spacing w:after="160" w:line="259" w:lineRule="auto"/>
    </w:pPr>
    <w:rPr>
      <w:rFonts w:ascii="Times New Roman" w:eastAsia="Times New Roman" w:hAnsi="Times New Roman" w:cs="Miriam"/>
      <w:noProof/>
      <w:sz w:val="24"/>
      <w:szCs w:val="28"/>
      <w:lang w:eastAsia="he-IL"/>
    </w:rPr>
  </w:style>
  <w:style w:type="paragraph" w:styleId="Heading3">
    <w:name w:val="heading 3"/>
    <w:basedOn w:val="Normal"/>
    <w:next w:val="Normal"/>
    <w:link w:val="3"/>
    <w:qFormat/>
    <w:rsid w:val="00394C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כותרת 3 תו"/>
    <w:link w:val="Heading3"/>
    <w:rsid w:val="00394CD9"/>
    <w:rPr>
      <w:rFonts w:ascii="Arial" w:eastAsia="Times New Roman" w:hAnsi="Arial" w:cs="Arial"/>
      <w:b/>
      <w:bCs/>
      <w:noProof/>
      <w:sz w:val="26"/>
      <w:szCs w:val="26"/>
      <w:lang w:eastAsia="he-IL"/>
    </w:rPr>
  </w:style>
  <w:style w:type="paragraph" w:styleId="Title">
    <w:name w:val="Title"/>
    <w:basedOn w:val="Normal"/>
    <w:link w:val="a"/>
    <w:qFormat/>
    <w:rsid w:val="00394CD9"/>
    <w:pPr>
      <w:jc w:val="center"/>
    </w:pPr>
    <w:rPr>
      <w:rFonts w:cs="Arial"/>
      <w:bCs/>
      <w:noProof w:val="0"/>
      <w:u w:val="single"/>
      <w:lang w:eastAsia="en-US"/>
    </w:rPr>
  </w:style>
  <w:style w:type="character" w:customStyle="1" w:styleId="a">
    <w:name w:val="כותרת טקסט תו"/>
    <w:link w:val="Title"/>
    <w:rsid w:val="00394CD9"/>
    <w:rPr>
      <w:rFonts w:ascii="Times New Roman" w:eastAsia="Times New Roman" w:hAnsi="Times New Roman" w:cs="Arial"/>
      <w:bCs/>
      <w:sz w:val="24"/>
      <w:szCs w:val="28"/>
      <w:u w:val="single"/>
    </w:rPr>
  </w:style>
  <w:style w:type="character" w:styleId="Hyperlink">
    <w:name w:val="Hyperlink"/>
    <w:rsid w:val="00394CD9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394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עליונה תו"/>
    <w:link w:val="Header"/>
    <w:uiPriority w:val="99"/>
    <w:rsid w:val="00394CD9"/>
    <w:rPr>
      <w:rFonts w:ascii="Times New Roman" w:eastAsia="Times New Roman" w:hAnsi="Times New Roman" w:cs="Miriam"/>
      <w:noProof/>
      <w:sz w:val="24"/>
      <w:szCs w:val="28"/>
      <w:lang w:eastAsia="he-IL"/>
    </w:rPr>
  </w:style>
  <w:style w:type="paragraph" w:styleId="Footer">
    <w:name w:val="footer"/>
    <w:basedOn w:val="Normal"/>
    <w:link w:val="a1"/>
    <w:uiPriority w:val="99"/>
    <w:unhideWhenUsed/>
    <w:rsid w:val="00394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1">
    <w:name w:val="כותרת תחתונה תו"/>
    <w:link w:val="Footer"/>
    <w:uiPriority w:val="99"/>
    <w:rsid w:val="00394CD9"/>
    <w:rPr>
      <w:rFonts w:ascii="Times New Roman" w:eastAsia="Times New Roman" w:hAnsi="Times New Roman" w:cs="Miriam"/>
      <w:noProof/>
      <w:sz w:val="24"/>
      <w:szCs w:val="28"/>
      <w:lang w:eastAsia="he-IL"/>
    </w:rPr>
  </w:style>
  <w:style w:type="paragraph" w:styleId="BalloonText">
    <w:name w:val="Balloon Text"/>
    <w:basedOn w:val="Normal"/>
    <w:link w:val="a2"/>
    <w:uiPriority w:val="99"/>
    <w:semiHidden/>
    <w:unhideWhenUsed/>
    <w:rsid w:val="00B0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טקסט בלונים תו"/>
    <w:link w:val="BalloonText"/>
    <w:uiPriority w:val="99"/>
    <w:semiHidden/>
    <w:rsid w:val="00B03AD0"/>
    <w:rPr>
      <w:rFonts w:ascii="Segoe UI" w:eastAsia="Times New Roman" w:hAnsi="Segoe UI" w:cs="Segoe UI"/>
      <w:noProof/>
      <w:sz w:val="18"/>
      <w:szCs w:val="18"/>
      <w:lang w:eastAsia="he-IL"/>
    </w:rPr>
  </w:style>
  <w:style w:type="character" w:styleId="Strong">
    <w:name w:val="Strong"/>
    <w:basedOn w:val="DefaultParagraphFont"/>
    <w:uiPriority w:val="22"/>
    <w:qFormat/>
    <w:rsid w:val="002E2201"/>
    <w:rPr>
      <w:b/>
      <w:bCs/>
    </w:rPr>
  </w:style>
  <w:style w:type="character" w:customStyle="1" w:styleId="white-space-prewrap">
    <w:name w:val="white-space-prewrap"/>
    <w:basedOn w:val="DefaultParagraphFont"/>
    <w:rsid w:val="002E2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6984-8453-4E1C-B30E-1A0919B4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רמי ברכה</dc:creator>
  <cp:lastModifiedBy>User</cp:lastModifiedBy>
  <cp:revision>6</cp:revision>
  <cp:lastPrinted>2019-11-10T12:12:00Z</cp:lastPrinted>
  <dcterms:created xsi:type="dcterms:W3CDTF">2020-01-21T17:33:00Z</dcterms:created>
  <dcterms:modified xsi:type="dcterms:W3CDTF">2020-02-23T09:16:00Z</dcterms:modified>
</cp:coreProperties>
</file>