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3478A" w:rsidP="00543958" w14:paraId="75621FC7" w14:textId="0E3946A6">
      <w:pPr>
        <w:sectPr w:rsidSect="0003478A">
          <w:headerReference w:type="default" r:id="rId4"/>
          <w:pgSz w:w="12240" w:h="15840"/>
          <w:pgMar w:top="0" w:right="0" w:bottom="0" w:left="0" w:header="720" w:footer="720" w:gutter="0"/>
          <w:pgNumType w:start="1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4766733</wp:posOffset>
                </wp:positionH>
                <wp:positionV relativeFrom="paragraph">
                  <wp:posOffset>8255000</wp:posOffset>
                </wp:positionV>
                <wp:extent cx="2447925" cy="150948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7925" cy="1509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1B43B5" w:rsidP="00801B5D" w14:textId="77777777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שפות</w:t>
                            </w:r>
                          </w:p>
                          <w:p w:rsidR="0003478A" w:rsidRPr="001B43B5" w:rsidP="00AC66A2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עברית:</w:t>
                            </w:r>
                            <w:r w:rsidRPr="001B43B5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שפת אם</w:t>
                            </w:r>
                          </w:p>
                          <w:p w:rsidR="0003478A" w:rsidRPr="001B43B5" w:rsidP="00AC66A2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אנגלית:</w:t>
                            </w:r>
                            <w:r w:rsidRPr="001B43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שוטף</w:t>
                            </w:r>
                          </w:p>
                          <w:p w:rsidR="0003478A" w:rsidRPr="001B43B5" w:rsidP="00AC66A2" w14:textId="6C78CE31">
                            <w:pPr>
                              <w:bidi/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רוסית:</w:t>
                            </w:r>
                            <w:r w:rsidRPr="001B43B5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רמת שפת אם</w:t>
                            </w:r>
                          </w:p>
                          <w:p w:rsidR="0003478A" w:rsidRPr="001B43B5" w:rsidP="00AC66A2" w14:textId="50ABC01C">
                            <w:pPr>
                              <w:bidi/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גיאורגית</w:t>
                            </w:r>
                            <w:r w:rsidRPr="001B43B5" w:rsidR="00AC66A2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רמת גבוהה</w:t>
                            </w:r>
                          </w:p>
                          <w:p w:rsidR="0003478A" w:rsidRPr="001B43B5" w:rsidP="00801B5D" w14:textId="77777777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3478A" w:rsidRPr="001B43B5" w:rsidP="00FF2D72" w14:textId="77777777">
                            <w:pPr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192.75pt;height:118.85pt;margin-top:650pt;margin-left:37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ed="f" stroked="f" strokeweight="0.5pt">
                <v:textbox>
                  <w:txbxContent>
                    <w:p w:rsidR="0003478A" w:rsidRPr="001B43B5" w:rsidP="00801B5D" w14:paraId="3D353123" w14:textId="77777777">
                      <w:pPr>
                        <w:bidi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rtl/>
                        </w:rPr>
                        <w:t>שפות</w:t>
                      </w:r>
                    </w:p>
                    <w:p w:rsidR="0003478A" w:rsidRPr="001B43B5" w:rsidP="00AC66A2" w14:paraId="3CAAE418" w14:textId="77777777">
                      <w:pPr>
                        <w:bidi/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עברית:</w:t>
                      </w:r>
                      <w:r w:rsidRPr="001B43B5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שפת אם</w:t>
                      </w:r>
                    </w:p>
                    <w:p w:rsidR="0003478A" w:rsidRPr="001B43B5" w:rsidP="00AC66A2" w14:paraId="02FD3CBF" w14:textId="77777777">
                      <w:pPr>
                        <w:bidi/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אנגלית:</w:t>
                      </w:r>
                      <w:r w:rsidRPr="001B43B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שוטף</w:t>
                      </w:r>
                    </w:p>
                    <w:p w:rsidR="0003478A" w:rsidRPr="001B43B5" w:rsidP="00AC66A2" w14:paraId="2D71567A" w14:textId="6C78CE31">
                      <w:pPr>
                        <w:bidi/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רוסית:</w:t>
                      </w:r>
                      <w:r w:rsidRPr="001B43B5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רמת שפת אם</w:t>
                      </w:r>
                    </w:p>
                    <w:p w:rsidR="0003478A" w:rsidRPr="001B43B5" w:rsidP="00AC66A2" w14:paraId="700F60D5" w14:textId="50ABC01C">
                      <w:pPr>
                        <w:bidi/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גיאורגית</w:t>
                      </w:r>
                      <w:r w:rsidRPr="001B43B5" w:rsidR="00AC66A2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: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 xml:space="preserve"> רמת גבוהה</w:t>
                      </w:r>
                    </w:p>
                    <w:p w:rsidR="0003478A" w:rsidRPr="001B43B5" w:rsidP="00801B5D" w14:paraId="1902B568" w14:textId="77777777">
                      <w:pPr>
                        <w:bidi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3478A" w:rsidRPr="001B43B5" w:rsidP="00FF2D72" w14:paraId="17F60B29" w14:textId="77777777">
                      <w:pPr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1035685</wp:posOffset>
                </wp:positionV>
                <wp:extent cx="1745343" cy="286657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5343" cy="286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F926DB" w:rsidP="00801B5D" w14:textId="60B5E7E3">
                            <w:pPr>
                              <w:jc w:val="right"/>
                              <w:rPr>
                                <w:rFonts w:ascii="Levenim MT" w:hAnsi="Levenim MT" w:cs="Levenim MT"/>
                              </w:rPr>
                            </w:pPr>
                            <w:bookmarkStart w:id="0" w:name="_Hlk65674141"/>
                            <w:bookmarkStart w:id="1" w:name="_Hlk65674142"/>
                            <w:bookmarkStart w:id="2" w:name="_Hlk87351538"/>
                            <w:bookmarkStart w:id="3" w:name="_Hlk87351539"/>
                            <w:r>
                              <w:rPr>
                                <w:rFonts w:ascii="Levenim MT" w:hAnsi="Levenim MT" w:cs="Levenim MT"/>
                                <w:noProof/>
                              </w:rPr>
                              <w:t>0</w:t>
                            </w:r>
                            <w:r w:rsidRPr="005950F5">
                              <w:rPr>
                                <w:rFonts w:ascii="Levenim MT" w:hAnsi="Levenim MT" w:cs="Levenim MT"/>
                                <w:noProof/>
                                <w:rtl/>
                              </w:rPr>
                              <w:t>52</w:t>
                            </w:r>
                            <w:r>
                              <w:rPr>
                                <w:rFonts w:ascii="Levenim MT" w:hAnsi="Levenim MT" w:cs="Levenim MT"/>
                                <w:noProof/>
                              </w:rPr>
                              <w:t>-</w:t>
                            </w:r>
                            <w:r w:rsidRPr="005950F5">
                              <w:rPr>
                                <w:rFonts w:ascii="Levenim MT" w:hAnsi="Levenim MT" w:cs="Levenim MT"/>
                                <w:noProof/>
                                <w:rtl/>
                              </w:rPr>
                              <w:t>7800615</w:t>
                            </w:r>
                            <w:bookmarkEnd w:id="0"/>
                            <w:bookmarkEnd w:id="1"/>
                          </w:p>
                          <w:p w:rsidR="0003478A" w:rsidRPr="00F84BF3" w:rsidP="00801B5D" w14:textId="77777777">
                            <w:pPr>
                              <w:jc w:val="right"/>
                              <w:rPr>
                                <w:rFonts w:ascii="Levenim MT" w:hAnsi="Levenim MT" w:cs="Levenim MT"/>
                                <w:sz w:val="20"/>
                                <w:szCs w:val="20"/>
                              </w:rPr>
                            </w:pP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type="#_x0000_t202" style="width:137.45pt;height:22.55pt;margin-top:81.55pt;margin-left:395.1pt;mso-wrap-distance-bottom:0;mso-wrap-distance-left:9pt;mso-wrap-distance-right:9pt;mso-wrap-distance-top:0;mso-wrap-style:square;position:absolute;visibility:visible;v-text-anchor:top;z-index:251682816" filled="f" stroked="f" strokeweight="0.5pt">
                <v:textbox>
                  <w:txbxContent>
                    <w:p w:rsidR="0003478A" w:rsidRPr="00F926DB" w:rsidP="00801B5D" w14:paraId="4B549DB2" w14:textId="60B5E7E3">
                      <w:pPr>
                        <w:jc w:val="right"/>
                        <w:rPr>
                          <w:rFonts w:ascii="Levenim MT" w:hAnsi="Levenim MT" w:cs="Levenim MT"/>
                        </w:rPr>
                      </w:pPr>
                      <w:bookmarkStart w:id="0" w:name="_Hlk65674141"/>
                      <w:bookmarkStart w:id="1" w:name="_Hlk65674142"/>
                      <w:bookmarkStart w:id="2" w:name="_Hlk87351538"/>
                      <w:bookmarkStart w:id="3" w:name="_Hlk87351539"/>
                      <w:r>
                        <w:rPr>
                          <w:rFonts w:ascii="Levenim MT" w:hAnsi="Levenim MT" w:cs="Levenim MT"/>
                          <w:noProof/>
                        </w:rPr>
                        <w:t>0</w:t>
                      </w:r>
                      <w:r w:rsidRPr="005950F5">
                        <w:rPr>
                          <w:rFonts w:ascii="Levenim MT" w:hAnsi="Levenim MT" w:cs="Levenim MT"/>
                          <w:noProof/>
                          <w:rtl/>
                        </w:rPr>
                        <w:t>52</w:t>
                      </w:r>
                      <w:r>
                        <w:rPr>
                          <w:rFonts w:ascii="Levenim MT" w:hAnsi="Levenim MT" w:cs="Levenim MT"/>
                          <w:noProof/>
                        </w:rPr>
                        <w:t>-</w:t>
                      </w:r>
                      <w:r w:rsidRPr="005950F5">
                        <w:rPr>
                          <w:rFonts w:ascii="Levenim MT" w:hAnsi="Levenim MT" w:cs="Levenim MT"/>
                          <w:noProof/>
                          <w:rtl/>
                        </w:rPr>
                        <w:t>7800615</w:t>
                      </w:r>
                      <w:bookmarkEnd w:id="0"/>
                      <w:bookmarkEnd w:id="1"/>
                    </w:p>
                    <w:p w:rsidR="0003478A" w:rsidRPr="00F84BF3" w:rsidP="00801B5D" w14:paraId="08329D12" w14:textId="77777777">
                      <w:pPr>
                        <w:jc w:val="right"/>
                        <w:rPr>
                          <w:rFonts w:ascii="Levenim MT" w:hAnsi="Levenim MT" w:cs="Levenim MT"/>
                          <w:sz w:val="20"/>
                          <w:szCs w:val="20"/>
                        </w:rPr>
                      </w:pP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543958"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6844665</wp:posOffset>
            </wp:positionH>
            <wp:positionV relativeFrom="paragraph">
              <wp:posOffset>1744980</wp:posOffset>
            </wp:positionV>
            <wp:extent cx="274320" cy="274320"/>
            <wp:effectExtent l="0" t="0" r="0" b="0"/>
            <wp:wrapTight wrapText="bothSides">
              <wp:wrapPolygon>
                <wp:start x="0" y="0"/>
                <wp:lineTo x="0" y="19500"/>
                <wp:lineTo x="19500" y="19500"/>
                <wp:lineTo x="19500" y="0"/>
                <wp:lineTo x="0" y="0"/>
              </wp:wrapPolygon>
            </wp:wrapTight>
            <wp:docPr id="1026" name="Picture 2" descr="Image result for icon linkedin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827E38A1-52A7-4100-9103-8050E618C5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26774" name="Picture 2" descr="Image result for icon linkedin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827E38A1-52A7-4100-9103-8050E618C5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3958"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6848475</wp:posOffset>
            </wp:positionH>
            <wp:positionV relativeFrom="paragraph">
              <wp:posOffset>1374140</wp:posOffset>
            </wp:positionV>
            <wp:extent cx="274320" cy="274320"/>
            <wp:effectExtent l="0" t="0" r="0" b="0"/>
            <wp:wrapTight wrapText="bothSides">
              <wp:wrapPolygon>
                <wp:start x="0" y="0"/>
                <wp:lineTo x="0" y="19500"/>
                <wp:lineTo x="19500" y="19500"/>
                <wp:lineTo x="19500" y="0"/>
                <wp:lineTo x="0" y="0"/>
              </wp:wrapPolygon>
            </wp:wrapTight>
            <wp:docPr id="18" name="Graphic 25" descr="Envelope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F8FADB5B-28A5-4A62-85C5-F7D7504595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035300" name="Graphic 25" descr="Envelope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F8FADB5B-28A5-4A62-85C5-F7D7504595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96DAC541-7B7A-43D3-8B79-37D633B846F1}">
                          <asvg:svgBlip xmlns:asvg="http://schemas.microsoft.com/office/drawing/2016/SVG/main" xmlns:r="http://schemas.openxmlformats.org/officeDocument/2006/relationships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3958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6843395</wp:posOffset>
            </wp:positionH>
            <wp:positionV relativeFrom="paragraph">
              <wp:posOffset>1044575</wp:posOffset>
            </wp:positionV>
            <wp:extent cx="274320" cy="274320"/>
            <wp:effectExtent l="0" t="0" r="0" b="0"/>
            <wp:wrapTight wrapText="bothSides">
              <wp:wrapPolygon>
                <wp:start x="4500" y="0"/>
                <wp:lineTo x="0" y="4500"/>
                <wp:lineTo x="1500" y="19500"/>
                <wp:lineTo x="19500" y="19500"/>
                <wp:lineTo x="19500" y="6000"/>
                <wp:lineTo x="13500" y="0"/>
                <wp:lineTo x="4500" y="0"/>
              </wp:wrapPolygon>
            </wp:wrapTight>
            <wp:docPr id="31" name="Graphic 31" descr="Telephone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3566959-D863-414C-9203-38FB2D241F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27013" name="Graphic 31" descr="Telephone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3566959-D863-414C-9203-38FB2D241F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96DAC541-7B7A-43D3-8B79-37D633B846F1}">
                          <asvg:svgBlip xmlns:asvg="http://schemas.microsoft.com/office/drawing/2016/SVG/main" xmlns:r="http://schemas.openxmlformats.org/officeDocument/2006/relationships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660400</wp:posOffset>
                </wp:positionV>
                <wp:extent cx="2616200" cy="9692640"/>
                <wp:effectExtent l="0" t="0" r="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6200" cy="9692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width:206pt;height:763.2pt;margin-top:52pt;margin-left:370pt;mso-height-percent:0;mso-height-relative:margin;mso-wrap-distance-bottom:0;mso-wrap-distance-left:9pt;mso-wrap-distance-right:9pt;mso-wrap-distance-top:0;mso-wrap-style:square;position:absolute;visibility:visible;v-text-anchor:middle;z-index:251661312" fillcolor="#deeaf6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-370205</wp:posOffset>
                </wp:positionV>
                <wp:extent cx="7955280" cy="2819400"/>
                <wp:effectExtent l="0" t="0" r="762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55280" cy="2819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width:626.4pt;height:222pt;margin-top:-29.15pt;margin-left:-7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272727" stroked="f" strokeweight="1pt"/>
            </w:pict>
          </mc:Fallback>
        </mc:AlternateContent>
      </w:r>
    </w:p>
    <w:p w:rsidR="0003478A" w:rsidP="00543958" w14:paraId="506A1CD6" w14:textId="09E6FF1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3860800</wp:posOffset>
                </wp:positionV>
                <wp:extent cx="2232025" cy="44704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2025" cy="447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השכלה</w:t>
                            </w:r>
                          </w:p>
                          <w:p w:rsidR="00EA696F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3478A" w:rsidRPr="001B43B5" w:rsidP="00EA696F" w14:textId="6A449D10">
                            <w:p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תואר ראשון</w:t>
                            </w: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B.A. </w:t>
                            </w: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מנהל עסקים |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המרכז האקדמי למשפט ועסקים</w:t>
                            </w:r>
                          </w:p>
                          <w:p w:rsidR="0003478A" w:rsidRPr="001B43B5" w:rsidP="00EA696F" w14:textId="071BC6C2">
                            <w:pPr>
                              <w:bidi/>
                              <w:spacing w:after="0"/>
                              <w:rPr>
                                <w:rFonts w:cstheme="minorHAnsi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</w:pPr>
                            <w:r w:rsidRPr="001B43B5">
                              <w:rPr>
                                <w:rFonts w:cstheme="minorHAnsi"/>
                                <w:i/>
                                <w:iCs/>
                                <w:noProof/>
                                <w:sz w:val="18"/>
                                <w:szCs w:val="18"/>
                                <w:rtl/>
                              </w:rPr>
                              <w:t>השתתפות בתכנית מיוחדת לביצוע מסחר ועסקים בסין, טיסה לסין, פגישות עם סטודנטים ואנשי עסקים בסין</w:t>
                            </w:r>
                            <w:r w:rsidRPr="001B43B5" w:rsidR="00EA696F">
                              <w:rPr>
                                <w:rFonts w:cstheme="minorHAnsi"/>
                                <w:i/>
                                <w:iCs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A06577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06577" w:rsidRPr="001B43B5" w:rsidP="00A06577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הסבה אקדמית (3 שנים ובחינה ממשלתית)</w:t>
                            </w: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אח מוסמך | המרכז הרפואי שערי צדק</w:t>
                            </w:r>
                          </w:p>
                          <w:p w:rsidR="0003478A" w:rsidRPr="001B43B5" w:rsidP="00A06577" w14:textId="04403870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סטאז' מחלקת כירורגיה כללית</w:t>
                            </w:r>
                          </w:p>
                          <w:p w:rsidR="0003478A" w:rsidRPr="001B43B5" w:rsidP="00A06577" w14:textId="514A4034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03478A" w:rsidRPr="001B43B5" w:rsidP="00F64024" w14:textId="68D49C08">
                            <w:pPr>
                              <w:bidi/>
                              <w:spacing w:after="0"/>
                              <w:rPr>
                                <w:rFonts w:cstheme="minorHAnsi" w:hint="cs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-2016-</w:t>
                            </w: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לימודי תעודה, כלכלן ואנליסט</w:t>
                            </w:r>
                            <w:r w:rsidRPr="001B43B5" w:rsidR="00BC6188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1CB">
                              <w:rPr>
                                <w:rFonts w:cstheme="minorHAnsi" w:hint="cs"/>
                                <w:noProof/>
                                <w:sz w:val="20"/>
                                <w:szCs w:val="20"/>
                                <w:rtl/>
                              </w:rPr>
                              <w:t>בעל מיומנות מקצועית הבאה לידי ביטוי בצד הכלכלי והן בצד הטכנולולוגי במכון להכשרה מקצועית  כלכלית בע"מ.</w:t>
                            </w:r>
                            <w:r w:rsidR="00DA1806">
                              <w:rPr>
                                <w:rFonts w:cstheme="minorHAnsi"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ביצוע בפועל של הפקת דוחות רווחיות תקציביים הכולל שימוש במערכות </w:t>
                            </w:r>
                            <w:r w:rsidR="00DA1806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BI</w:t>
                            </w:r>
                            <w:r w:rsidR="00DA1806">
                              <w:rPr>
                                <w:rFonts w:cstheme="minorHAnsi"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noProof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3478A" w:rsidRPr="001B43B5" w:rsidP="0003478A" w14:textId="7B62C967">
                            <w:pPr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התנדבות</w:t>
                            </w: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פרוייקט מחוייבות חברתית - במסגרת הלימודים</w:t>
                            </w: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ליווי אנשים מבוגרים, סיוע, עזרה והקשבה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3478A" w:rsidRPr="001B43B5" w:rsidP="0003478A" w14:textId="77777777">
                            <w:pPr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EA696F" w:rsidRPr="001B43B5" w14:textId="7777777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width:175.75pt;height:352pt;margin-top:304pt;margin-left:392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filled="f" stroked="f" strokeweight="0.5pt">
                <v:textbox>
                  <w:txbxContent>
                    <w:p w:rsidR="0003478A" w:rsidRPr="001B43B5" w:rsidP="0003478A" w14:paraId="4BBBAD81" w14:textId="77777777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השכלה</w:t>
                      </w:r>
                    </w:p>
                    <w:p w:rsidR="00EA696F" w:rsidRPr="001B43B5" w:rsidP="0003478A" w14:paraId="654A5B15" w14:textId="77777777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</w:p>
                    <w:p w:rsidR="0003478A" w:rsidRPr="001B43B5" w:rsidP="00EA696F" w14:paraId="57E531DA" w14:textId="6A449D10">
                      <w:p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תואר ראשון</w:t>
                      </w: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B.A. </w:t>
                      </w: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מנהל עסקים |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 xml:space="preserve"> המרכז האקדמי למשפט ועסקים</w:t>
                      </w:r>
                    </w:p>
                    <w:p w:rsidR="0003478A" w:rsidRPr="001B43B5" w:rsidP="00EA696F" w14:paraId="0EB64EBE" w14:textId="071BC6C2">
                      <w:pPr>
                        <w:bidi/>
                        <w:spacing w:after="0"/>
                        <w:rPr>
                          <w:rFonts w:cstheme="minorHAnsi"/>
                          <w:i/>
                          <w:iCs/>
                          <w:noProof/>
                          <w:sz w:val="18"/>
                          <w:szCs w:val="18"/>
                        </w:rPr>
                      </w:pPr>
                      <w:r w:rsidRPr="001B43B5">
                        <w:rPr>
                          <w:rFonts w:cstheme="minorHAnsi"/>
                          <w:i/>
                          <w:iCs/>
                          <w:noProof/>
                          <w:sz w:val="18"/>
                          <w:szCs w:val="18"/>
                          <w:rtl/>
                        </w:rPr>
                        <w:t>השתתפות בתכנית מיוחדת לביצוע מסחר ועסקים בסין, טיסה לסין, פגישות עם סטודנטים ואנשי עסקים בסין</w:t>
                      </w:r>
                      <w:r w:rsidRPr="001B43B5" w:rsidR="00EA696F">
                        <w:rPr>
                          <w:rFonts w:cstheme="minorHAnsi"/>
                          <w:i/>
                          <w:iCs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A06577" w:rsidRPr="001B43B5" w:rsidP="0003478A" w14:paraId="069F8A0D" w14:textId="77777777">
                      <w:p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</w:pPr>
                    </w:p>
                    <w:p w:rsidR="00A06577" w:rsidRPr="001B43B5" w:rsidP="00A06577" w14:paraId="2EC1D07E" w14:textId="77777777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הסבה אקדמית (3 שנים ובחינה ממשלתית)</w:t>
                      </w: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, </w:t>
                      </w: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אח מוסמך | המרכז הרפואי שערי צדק</w:t>
                      </w:r>
                    </w:p>
                    <w:p w:rsidR="0003478A" w:rsidRPr="001B43B5" w:rsidP="00A06577" w14:paraId="6B2867C0" w14:textId="04403870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סטאז' מחלקת כירורגיה כללית</w:t>
                      </w:r>
                    </w:p>
                    <w:p w:rsidR="0003478A" w:rsidRPr="001B43B5" w:rsidP="00A06577" w14:paraId="082114DC" w14:textId="514A4034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</w:p>
                    <w:p w:rsidR="0003478A" w:rsidRPr="001B43B5" w:rsidP="00F64024" w14:paraId="7829F9E2" w14:textId="68D49C08">
                      <w:pPr>
                        <w:bidi/>
                        <w:spacing w:after="0"/>
                        <w:rPr>
                          <w:rFonts w:cstheme="minorHAnsi" w:hint="cs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-2016-</w:t>
                      </w: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לימודי תעודה, כלכלן ואנליסט</w:t>
                      </w:r>
                      <w:r w:rsidRPr="001B43B5" w:rsidR="00BC6188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6661CB">
                        <w:rPr>
                          <w:rFonts w:cstheme="minorHAnsi" w:hint="cs"/>
                          <w:noProof/>
                          <w:sz w:val="20"/>
                          <w:szCs w:val="20"/>
                          <w:rtl/>
                        </w:rPr>
                        <w:t>בעל מיומנות מקצועית הבאה לידי ביטוי בצד הכלכלי והן בצד הטכנולולוגי במכון להכשרה מקצועית  כלכלית בע"מ.</w:t>
                      </w:r>
                      <w:r w:rsidR="00DA1806">
                        <w:rPr>
                          <w:rFonts w:cstheme="minorHAnsi" w:hint="cs"/>
                          <w:noProof/>
                          <w:sz w:val="20"/>
                          <w:szCs w:val="20"/>
                          <w:rtl/>
                        </w:rPr>
                        <w:t xml:space="preserve"> ביצוע בפועל של הפקת דוחות רווחיות תקציביים הכולל שימוש במערכות </w:t>
                      </w:r>
                      <w:r w:rsidR="00DA1806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BI</w:t>
                      </w:r>
                      <w:r w:rsidR="00DA1806">
                        <w:rPr>
                          <w:rFonts w:cstheme="minorHAnsi" w:hint="cs"/>
                          <w:noProof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noProof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03478A" w:rsidRPr="001B43B5" w:rsidP="0003478A" w14:paraId="7D645B9E" w14:textId="77777777">
                      <w:pPr>
                        <w:bidi/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03478A" w:rsidRPr="001B43B5" w:rsidP="0003478A" w14:paraId="0E1BBACE" w14:textId="77777777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3478A" w:rsidRPr="001B43B5" w:rsidP="0003478A" w14:paraId="58DA34CB" w14:textId="7B62C967">
                      <w:pPr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</w:pPr>
                    </w:p>
                    <w:p w:rsidR="0003478A" w:rsidRPr="001B43B5" w:rsidP="0003478A" w14:paraId="74B6949C" w14:textId="77777777">
                      <w:p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התנדבות</w:t>
                      </w:r>
                    </w:p>
                    <w:p w:rsidR="0003478A" w:rsidRPr="001B43B5" w:rsidP="0003478A" w14:paraId="1B70191D" w14:textId="77777777">
                      <w:p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פרוייקט מחוייבות חברתית - במסגרת הלימודים</w:t>
                      </w:r>
                    </w:p>
                    <w:p w:rsidR="0003478A" w:rsidRPr="001B43B5" w:rsidP="0003478A" w14:paraId="36802B80" w14:textId="77777777">
                      <w:p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 xml:space="preserve">- 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ליווי אנשים מבוגרים, סיוע, עזרה והקשבה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.</w:t>
                      </w:r>
                    </w:p>
                    <w:p w:rsidR="0003478A" w:rsidRPr="001B43B5" w:rsidP="0003478A" w14:paraId="17D580B0" w14:textId="77777777">
                      <w:pPr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:rsidR="00EA696F" w:rsidRPr="001B43B5" w14:paraId="78FEFC94" w14:textId="7777777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3B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4784271</wp:posOffset>
                </wp:positionH>
                <wp:positionV relativeFrom="paragraph">
                  <wp:posOffset>2158092</wp:posOffset>
                </wp:positionV>
                <wp:extent cx="2489200" cy="164374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9200" cy="1643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1B43B5" w:rsidP="00801B5D" w14:textId="77777777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תקציר</w:t>
                            </w:r>
                          </w:p>
                          <w:p w:rsidR="00AC66A2" w:rsidRPr="001B43B5" w:rsidP="00AC66A2" w14:textId="77777777">
                            <w:pPr>
                              <w:bidi/>
                              <w:jc w:val="both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מנהל תפעול אמביציוני, מומחה בניהול והובלת תהליכים מורכבים בצורה האופטימלית ביותר. בעל תפיסה אנליטית, עם הבנה עמוקה 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בעולמות תוכן רפואיים ופיננסיים. מקצועי בבניית תכנית אסטרטגית, תוך ראיית מאקרו ומיקרו. </w:t>
                            </w:r>
                          </w:p>
                          <w:p w:rsidR="0003478A" w:rsidRPr="001B43B5" w:rsidP="00AC66A2" w14:textId="646E7380">
                            <w:pPr>
                              <w:bidi/>
                              <w:jc w:val="both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תשוקה לעבודה בסביבה דינאמית ומגוונת לקידום תהליכים חדשים להגדלת הרווחיות וחסכון בזמן</w:t>
                            </w:r>
                            <w:r w:rsidRPr="001B43B5" w:rsidR="00AC66A2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03478A" w:rsidRPr="001B43B5" w:rsidP="00801B5D" w14:textId="77777777">
                            <w:pPr>
                              <w:bidi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03478A" w:rsidRPr="001B43B5" w:rsidP="00801B5D" w14:textId="77777777">
                            <w:pPr>
                              <w:bidi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03478A" w:rsidRPr="001B43B5" w:rsidP="000D0A31" w14:textId="77777777">
                            <w:pPr>
                              <w:jc w:val="both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width:196pt;height:129.45pt;margin-top:169.95pt;margin-left:376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filled="f" stroked="f" strokeweight="0.5pt">
                <v:textbox>
                  <w:txbxContent>
                    <w:p w:rsidR="0003478A" w:rsidRPr="001B43B5" w:rsidP="00801B5D" w14:paraId="121D1FA3" w14:textId="77777777">
                      <w:pPr>
                        <w:bidi/>
                        <w:rPr>
                          <w:rFonts w:cstheme="minorHAnsi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color w:val="0D0D0D" w:themeColor="text1" w:themeTint="F2"/>
                          <w:rtl/>
                        </w:rPr>
                        <w:t>תקציר</w:t>
                      </w:r>
                    </w:p>
                    <w:p w:rsidR="00AC66A2" w:rsidRPr="001B43B5" w:rsidP="00AC66A2" w14:paraId="7C51D973" w14:textId="77777777">
                      <w:pPr>
                        <w:bidi/>
                        <w:jc w:val="both"/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 xml:space="preserve">מנהל תפעול אמביציוני, מומחה בניהול והובלת תהליכים מורכבים בצורה האופטימלית ביותר. בעל תפיסה אנליטית, עם הבנה עמוקה 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 xml:space="preserve">בעולמות תוכן רפואיים ופיננסיים. מקצועי בבניית תכנית אסטרטגית, תוך ראיית מאקרו ומיקרו. </w:t>
                      </w:r>
                    </w:p>
                    <w:p w:rsidR="0003478A" w:rsidRPr="001B43B5" w:rsidP="00AC66A2" w14:paraId="71F4EB58" w14:textId="646E7380">
                      <w:pPr>
                        <w:bidi/>
                        <w:jc w:val="both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תשוקה לעבודה בסביבה דינאמית ומגוונת לקידום תהליכים חדשים להגדלת הרווחיות וחסכון בזמן</w:t>
                      </w:r>
                      <w:r w:rsidRPr="001B43B5" w:rsidR="00AC66A2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03478A" w:rsidRPr="001B43B5" w:rsidP="00801B5D" w14:paraId="5BF592C4" w14:textId="77777777">
                      <w:pPr>
                        <w:bidi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03478A" w:rsidRPr="001B43B5" w:rsidP="00801B5D" w14:paraId="770C5685" w14:textId="77777777">
                      <w:pPr>
                        <w:bidi/>
                        <w:jc w:val="both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03478A" w:rsidRPr="001B43B5" w:rsidP="000D0A31" w14:paraId="2F602D0B" w14:textId="77777777">
                      <w:pPr>
                        <w:jc w:val="both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1E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1079137</wp:posOffset>
                </wp:positionV>
                <wp:extent cx="1962150" cy="2863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215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F926DB" w:rsidP="00801B5D" w14:textId="77777777">
                            <w:pPr>
                              <w:jc w:val="right"/>
                              <w:rPr>
                                <w:rFonts w:ascii="Levenim MT" w:hAnsi="Levenim MT" w:cs="Levenim MT"/>
                              </w:rPr>
                            </w:pPr>
                            <w:bookmarkStart w:id="4" w:name="_Hlk65674148"/>
                            <w:bookmarkStart w:id="5" w:name="_Hlk65674149"/>
                            <w:bookmarkStart w:id="6" w:name="_Hlk87351555"/>
                            <w:bookmarkStart w:id="7" w:name="_Hlk87351556"/>
                            <w:r w:rsidRPr="005950F5">
                              <w:rPr>
                                <w:rFonts w:ascii="Levenim MT" w:hAnsi="Levenim MT" w:cs="Levenim MT"/>
                                <w:noProof/>
                              </w:rPr>
                              <w:t>Tomer853007@gmail.com</w:t>
                            </w:r>
                            <w:bookmarkEnd w:id="4"/>
                            <w:bookmarkEnd w:id="5"/>
                          </w:p>
                          <w:p w:rsidR="0003478A" w:rsidRPr="00F84BF3" w:rsidP="00801B5D" w14:textId="77777777">
                            <w:pPr>
                              <w:jc w:val="right"/>
                              <w:rPr>
                                <w:rFonts w:ascii="Levenim MT" w:hAnsi="Levenim MT" w:cs="Levenim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venim MT" w:hAnsi="Levenim MT" w:cs="Levenim MT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1" type="#_x0000_t202" style="width:154.5pt;height:22.55pt;margin-top:84.95pt;margin-left:378pt;mso-width-percent:0;mso-width-relative:margin;mso-wrap-distance-bottom:0;mso-wrap-distance-left:9pt;mso-wrap-distance-right:9pt;mso-wrap-distance-top:0;mso-wrap-style:square;position:absolute;visibility:visible;v-text-anchor:top;z-index:251684864" filled="f" stroked="f" strokeweight="0.5pt">
                <v:textbox>
                  <w:txbxContent>
                    <w:p w:rsidR="0003478A" w:rsidRPr="00F926DB" w:rsidP="00801B5D" w14:paraId="22219588" w14:textId="77777777">
                      <w:pPr>
                        <w:jc w:val="right"/>
                        <w:rPr>
                          <w:rFonts w:ascii="Levenim MT" w:hAnsi="Levenim MT" w:cs="Levenim MT"/>
                        </w:rPr>
                      </w:pPr>
                      <w:bookmarkStart w:id="4" w:name="_Hlk65674148"/>
                      <w:bookmarkStart w:id="5" w:name="_Hlk65674149"/>
                      <w:bookmarkStart w:id="6" w:name="_Hlk87351555"/>
                      <w:bookmarkStart w:id="7" w:name="_Hlk87351556"/>
                      <w:r w:rsidRPr="005950F5">
                        <w:rPr>
                          <w:rFonts w:ascii="Levenim MT" w:hAnsi="Levenim MT" w:cs="Levenim MT"/>
                          <w:noProof/>
                        </w:rPr>
                        <w:t>Tomer853007@gmail.com</w:t>
                      </w:r>
                      <w:bookmarkEnd w:id="4"/>
                      <w:bookmarkEnd w:id="5"/>
                    </w:p>
                    <w:p w:rsidR="0003478A" w:rsidRPr="00F84BF3" w:rsidP="00801B5D" w14:paraId="7D723DF9" w14:textId="77777777">
                      <w:pPr>
                        <w:jc w:val="right"/>
                        <w:rPr>
                          <w:rFonts w:ascii="Levenim MT" w:hAnsi="Levenim MT" w:cs="Levenim MT"/>
                          <w:sz w:val="20"/>
                          <w:szCs w:val="20"/>
                        </w:rPr>
                      </w:pPr>
                      <w:r>
                        <w:rPr>
                          <w:rFonts w:ascii="Levenim MT" w:hAnsi="Levenim MT" w:cs="Levenim MT"/>
                          <w:sz w:val="20"/>
                          <w:szCs w:val="20"/>
                          <w:rtl/>
                        </w:rPr>
                        <w:tab/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D40E2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4980214</wp:posOffset>
                </wp:positionH>
                <wp:positionV relativeFrom="paragraph">
                  <wp:posOffset>1439636</wp:posOffset>
                </wp:positionV>
                <wp:extent cx="1783080" cy="28638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308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D40E28" w:rsidP="00801B5D" w14:textId="47E6B614">
                            <w:pPr>
                              <w:bidi/>
                              <w:rPr>
                                <w:rFonts w:ascii="Levenim MT" w:hAnsi="Levenim MT" w:cs="Levenim MT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"https://www.linkedin.com/in/tomer-raziel-3017a1122/" </w:instrText>
                            </w:r>
                            <w:r>
                              <w:fldChar w:fldCharType="separate"/>
                            </w:r>
                            <w:r w:rsidRPr="00D40E28" w:rsidR="00D40E28">
                              <w:rPr>
                                <w:rStyle w:val="Hyperlink"/>
                                <w:rFonts w:ascii="Levenim MT" w:hAnsi="Levenim MT" w:cs="Levenim MT"/>
                              </w:rPr>
                              <w:t xml:space="preserve">tomer </w:t>
                            </w:r>
                            <w:r w:rsidRPr="00D40E28" w:rsidR="00D40E28">
                              <w:rPr>
                                <w:rStyle w:val="Hyperlink"/>
                                <w:rFonts w:ascii="Levenim MT" w:hAnsi="Levenim MT" w:cs="Levenim MT"/>
                              </w:rPr>
                              <w:t>raziel</w:t>
                            </w:r>
                            <w:r w:rsidRPr="00D40E28" w:rsidR="00D40E28">
                              <w:rPr>
                                <w:rStyle w:val="Hyperlink"/>
                                <w:rFonts w:ascii="Levenim MT" w:hAnsi="Levenim MT" w:cs="Levenim MT"/>
                              </w:rPr>
                              <w:t xml:space="preserve"> | LinkedIn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2" type="#_x0000_t202" style="width:140.4pt;height:22.55pt;margin-top:113.35pt;margin-left:392.15pt;mso-width-percent:0;mso-width-relative:margin;mso-wrap-distance-bottom:0;mso-wrap-distance-left:9pt;mso-wrap-distance-right:9pt;mso-wrap-distance-top:0;mso-wrap-style:square;position:absolute;visibility:visible;v-text-anchor:top;z-index:251686912" filled="f" stroked="f" strokeweight="0.5pt">
                <v:textbox>
                  <w:txbxContent>
                    <w:p w:rsidR="0003478A" w:rsidRPr="00D40E28" w:rsidP="00801B5D" w14:paraId="549F5F67" w14:textId="47E6B614">
                      <w:pPr>
                        <w:bidi/>
                        <w:rPr>
                          <w:rFonts w:ascii="Levenim MT" w:hAnsi="Levenim MT" w:cs="Levenim MT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"https://www.linkedin.com/in/tomer-raziel-3017a1122/" </w:instrText>
                      </w:r>
                      <w:r>
                        <w:fldChar w:fldCharType="separate"/>
                      </w:r>
                      <w:r w:rsidRPr="00D40E28" w:rsidR="00D40E28">
                        <w:rPr>
                          <w:rStyle w:val="Hyperlink"/>
                          <w:rFonts w:ascii="Levenim MT" w:hAnsi="Levenim MT" w:cs="Levenim MT"/>
                        </w:rPr>
                        <w:t>tomer</w:t>
                      </w:r>
                      <w:r w:rsidRPr="00D40E28" w:rsidR="00D40E28">
                        <w:rPr>
                          <w:rStyle w:val="Hyperlink"/>
                          <w:rFonts w:ascii="Levenim MT" w:hAnsi="Levenim MT" w:cs="Levenim MT"/>
                        </w:rPr>
                        <w:t xml:space="preserve"> </w:t>
                      </w:r>
                      <w:r w:rsidRPr="00D40E28" w:rsidR="00D40E28">
                        <w:rPr>
                          <w:rStyle w:val="Hyperlink"/>
                          <w:rFonts w:ascii="Levenim MT" w:hAnsi="Levenim MT" w:cs="Levenim MT"/>
                        </w:rPr>
                        <w:t>raziel</w:t>
                      </w:r>
                      <w:r w:rsidRPr="00D40E28" w:rsidR="00D40E28">
                        <w:rPr>
                          <w:rStyle w:val="Hyperlink"/>
                          <w:rFonts w:ascii="Levenim MT" w:hAnsi="Levenim MT" w:cs="Levenim MT"/>
                        </w:rPr>
                        <w:t xml:space="preserve"> | LinkedIn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E55C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8324850</wp:posOffset>
                </wp:positionV>
                <wp:extent cx="4454525" cy="117475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4525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6C6300" w:rsidP="00801B5D" w14:textId="77777777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6C6300">
                              <w:rPr>
                                <w:rFonts w:cstheme="minorHAnsi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C6300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תוכנות וטכנולוגיות</w:t>
                            </w:r>
                          </w:p>
                          <w:p w:rsidR="007E55C4" w:rsidRPr="007E55C4" w:rsidP="007E55C4" w14:textId="77777777">
                            <w:pPr>
                              <w:spacing w:after="0"/>
                              <w:rPr>
                                <w:rFonts w:ascii="Levenim MT" w:hAnsi="Levenim MT" w:cs="Levenim MT"/>
                                <w:noProof/>
                              </w:rPr>
                            </w:pPr>
                            <w:r w:rsidRPr="007E55C4">
                              <w:rPr>
                                <w:rFonts w:ascii="Levenim MT" w:hAnsi="Levenim MT" w:cs="Levenim MT"/>
                                <w:noProof/>
                              </w:rPr>
                              <w:t>MS</w:t>
                            </w:r>
                            <w:r w:rsidRPr="007E55C4">
                              <w:rPr>
                                <w:rFonts w:ascii="Levenim MT" w:hAnsi="Levenim MT" w:cs="Levenim MT"/>
                                <w:noProof/>
                                <w:rtl/>
                              </w:rPr>
                              <w:t xml:space="preserve"> </w:t>
                            </w:r>
                            <w:r w:rsidRPr="007E55C4" w:rsidR="0003478A">
                              <w:rPr>
                                <w:rFonts w:ascii="Levenim MT" w:hAnsi="Levenim MT" w:cs="Levenim MT"/>
                                <w:noProof/>
                              </w:rPr>
                              <w:t>Office</w:t>
                            </w:r>
                            <w:r w:rsidRPr="007E55C4">
                              <w:rPr>
                                <w:rFonts w:ascii="Levenim MT" w:hAnsi="Levenim MT" w:cs="Levenim MT"/>
                                <w:noProof/>
                                <w:rtl/>
                              </w:rPr>
                              <w:t xml:space="preserve"> </w:t>
                            </w:r>
                            <w:r w:rsidRPr="007E55C4">
                              <w:rPr>
                                <w:rFonts w:ascii="Levenim MT" w:hAnsi="Levenim MT" w:cs="Levenim MT"/>
                                <w:noProof/>
                              </w:rPr>
                              <w:t xml:space="preserve"> |</w:t>
                            </w:r>
                            <w:r w:rsidRPr="007E55C4" w:rsidR="0003478A">
                              <w:rPr>
                                <w:rFonts w:ascii="Levenim MT" w:hAnsi="Levenim MT" w:cs="Levenim MT"/>
                                <w:noProof/>
                              </w:rPr>
                              <w:t xml:space="preserve"> BI-QlikView</w:t>
                            </w:r>
                            <w:r w:rsidRPr="007E55C4">
                              <w:rPr>
                                <w:rFonts w:ascii="Levenim MT" w:hAnsi="Levenim MT" w:cs="Levenim MT"/>
                                <w:noProof/>
                              </w:rPr>
                              <w:t xml:space="preserve"> | </w:t>
                            </w:r>
                            <w:r w:rsidRPr="007E55C4" w:rsidR="0003478A">
                              <w:rPr>
                                <w:rFonts w:ascii="Levenim MT" w:hAnsi="Levenim MT" w:cs="Levenim MT"/>
                                <w:noProof/>
                              </w:rPr>
                              <w:t>ERP- Priority</w:t>
                            </w:r>
                          </w:p>
                          <w:p w:rsidR="0003478A" w:rsidRPr="007E55C4" w:rsidP="007E55C4" w14:textId="558EB13D">
                            <w:pPr>
                              <w:spacing w:after="0"/>
                              <w:rPr>
                                <w:rFonts w:ascii="Levenim MT" w:hAnsi="Levenim MT" w:cs="Levenim MT"/>
                              </w:rPr>
                            </w:pPr>
                            <w:r w:rsidRPr="007E55C4">
                              <w:rPr>
                                <w:rFonts w:ascii="Levenim MT" w:hAnsi="Levenim MT" w:cs="Levenim MT"/>
                                <w:noProof/>
                              </w:rPr>
                              <w:t>SPSS</w:t>
                            </w:r>
                            <w:r w:rsidRPr="007E55C4" w:rsidR="007E55C4">
                              <w:rPr>
                                <w:rFonts w:ascii="Levenim MT" w:hAnsi="Levenim MT" w:cs="Levenim MT"/>
                                <w:noProof/>
                              </w:rPr>
                              <w:t xml:space="preserve"> | </w:t>
                            </w:r>
                            <w:r w:rsidRPr="007E55C4">
                              <w:rPr>
                                <w:rFonts w:ascii="Levenim MT" w:hAnsi="Levenim MT" w:cs="Levenim MT"/>
                                <w:noProof/>
                              </w:rPr>
                              <w:t xml:space="preserve">SQL </w:t>
                            </w:r>
                          </w:p>
                          <w:p w:rsidR="0003478A" w:rsidRPr="007C0F4F" w:rsidP="007E55C4" w14:textId="77777777">
                            <w:pPr>
                              <w:rPr>
                                <w:rFonts w:ascii="Levenim MT" w:hAnsi="Levenim MT" w:cs="AAd_HaHaluzim"/>
                                <w:b/>
                                <w:bCs/>
                              </w:rPr>
                            </w:pPr>
                          </w:p>
                          <w:p w:rsidR="0003478A" w:rsidRPr="00FF2D72" w:rsidP="00FF2D72" w14:textId="77777777">
                            <w:pPr>
                              <w:spacing w:after="0"/>
                              <w:rPr>
                                <w:rFonts w:ascii="Levenim MT" w:hAnsi="Levenim MT" w:cs="Levenim MT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width:350.75pt;height:92.5pt;margin-top:655.5pt;margin-left: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 filled="f" stroked="f" strokeweight="0.5pt">
                <v:textbox>
                  <w:txbxContent>
                    <w:p w:rsidR="0003478A" w:rsidRPr="006C6300" w:rsidP="00801B5D" w14:paraId="68204B61" w14:textId="77777777">
                      <w:pPr>
                        <w:bidi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6C6300">
                        <w:rPr>
                          <w:rFonts w:cstheme="minorHAnsi"/>
                          <w:noProof/>
                          <w:sz w:val="14"/>
                          <w:szCs w:val="14"/>
                        </w:rPr>
                        <w:t xml:space="preserve"> </w:t>
                      </w:r>
                      <w:r w:rsidRPr="006C6300">
                        <w:rPr>
                          <w:rFonts w:cstheme="minorHAnsi"/>
                          <w:b/>
                          <w:bCs/>
                          <w:rtl/>
                        </w:rPr>
                        <w:t>תוכנות וטכנולוגיות</w:t>
                      </w:r>
                    </w:p>
                    <w:p w:rsidR="007E55C4" w:rsidRPr="007E55C4" w:rsidP="007E55C4" w14:paraId="433E3531" w14:textId="77777777">
                      <w:pPr>
                        <w:spacing w:after="0"/>
                        <w:rPr>
                          <w:rFonts w:ascii="Levenim MT" w:hAnsi="Levenim MT" w:cs="Levenim MT"/>
                          <w:noProof/>
                        </w:rPr>
                      </w:pPr>
                      <w:r w:rsidRPr="007E55C4">
                        <w:rPr>
                          <w:rFonts w:ascii="Levenim MT" w:hAnsi="Levenim MT" w:cs="Levenim MT"/>
                          <w:noProof/>
                        </w:rPr>
                        <w:t>MS</w:t>
                      </w:r>
                      <w:r w:rsidRPr="007E55C4">
                        <w:rPr>
                          <w:rFonts w:ascii="Levenim MT" w:hAnsi="Levenim MT" w:cs="Levenim MT"/>
                          <w:noProof/>
                          <w:rtl/>
                        </w:rPr>
                        <w:t xml:space="preserve"> </w:t>
                      </w:r>
                      <w:r w:rsidRPr="007E55C4" w:rsidR="0003478A">
                        <w:rPr>
                          <w:rFonts w:ascii="Levenim MT" w:hAnsi="Levenim MT" w:cs="Levenim MT"/>
                          <w:noProof/>
                        </w:rPr>
                        <w:t>Office</w:t>
                      </w:r>
                      <w:r w:rsidRPr="007E55C4">
                        <w:rPr>
                          <w:rFonts w:ascii="Levenim MT" w:hAnsi="Levenim MT" w:cs="Levenim MT"/>
                          <w:noProof/>
                          <w:rtl/>
                        </w:rPr>
                        <w:t xml:space="preserve"> </w:t>
                      </w:r>
                      <w:r w:rsidRPr="007E55C4">
                        <w:rPr>
                          <w:rFonts w:ascii="Levenim MT" w:hAnsi="Levenim MT" w:cs="Levenim MT"/>
                          <w:noProof/>
                        </w:rPr>
                        <w:t xml:space="preserve"> |</w:t>
                      </w:r>
                      <w:r w:rsidRPr="007E55C4" w:rsidR="0003478A">
                        <w:rPr>
                          <w:rFonts w:ascii="Levenim MT" w:hAnsi="Levenim MT" w:cs="Levenim MT"/>
                          <w:noProof/>
                        </w:rPr>
                        <w:t xml:space="preserve"> BI-QlikView</w:t>
                      </w:r>
                      <w:r w:rsidRPr="007E55C4">
                        <w:rPr>
                          <w:rFonts w:ascii="Levenim MT" w:hAnsi="Levenim MT" w:cs="Levenim MT"/>
                          <w:noProof/>
                        </w:rPr>
                        <w:t xml:space="preserve"> | </w:t>
                      </w:r>
                      <w:r w:rsidRPr="007E55C4" w:rsidR="0003478A">
                        <w:rPr>
                          <w:rFonts w:ascii="Levenim MT" w:hAnsi="Levenim MT" w:cs="Levenim MT"/>
                          <w:noProof/>
                        </w:rPr>
                        <w:t>ERP- Priority</w:t>
                      </w:r>
                    </w:p>
                    <w:p w:rsidR="0003478A" w:rsidRPr="007E55C4" w:rsidP="007E55C4" w14:paraId="171D5503" w14:textId="558EB13D">
                      <w:pPr>
                        <w:spacing w:after="0"/>
                        <w:rPr>
                          <w:rFonts w:ascii="Levenim MT" w:hAnsi="Levenim MT" w:cs="Levenim MT"/>
                        </w:rPr>
                      </w:pPr>
                      <w:r w:rsidRPr="007E55C4">
                        <w:rPr>
                          <w:rFonts w:ascii="Levenim MT" w:hAnsi="Levenim MT" w:cs="Levenim MT"/>
                          <w:noProof/>
                        </w:rPr>
                        <w:t>SPSS</w:t>
                      </w:r>
                      <w:r w:rsidRPr="007E55C4" w:rsidR="007E55C4">
                        <w:rPr>
                          <w:rFonts w:ascii="Levenim MT" w:hAnsi="Levenim MT" w:cs="Levenim MT"/>
                          <w:noProof/>
                        </w:rPr>
                        <w:t xml:space="preserve"> | </w:t>
                      </w:r>
                      <w:r w:rsidRPr="007E55C4">
                        <w:rPr>
                          <w:rFonts w:ascii="Levenim MT" w:hAnsi="Levenim MT" w:cs="Levenim MT"/>
                          <w:noProof/>
                        </w:rPr>
                        <w:t xml:space="preserve">SQL </w:t>
                      </w:r>
                    </w:p>
                    <w:p w:rsidR="0003478A" w:rsidRPr="007C0F4F" w:rsidP="007E55C4" w14:paraId="5B530EFB" w14:textId="77777777">
                      <w:pPr>
                        <w:rPr>
                          <w:rFonts w:ascii="Levenim MT" w:hAnsi="Levenim MT" w:cs="AAd_HaHaluzim"/>
                          <w:b/>
                          <w:bCs/>
                        </w:rPr>
                      </w:pPr>
                    </w:p>
                    <w:p w:rsidR="0003478A" w:rsidRPr="00FF2D72" w:rsidP="00FF2D72" w14:paraId="1C72AA8C" w14:textId="77777777">
                      <w:pPr>
                        <w:spacing w:after="0"/>
                        <w:rPr>
                          <w:rFonts w:ascii="Levenim MT" w:hAnsi="Levenim MT" w:cs="Levenim MT"/>
                          <w:noProof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75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1264829</wp:posOffset>
                </wp:positionV>
                <wp:extent cx="9144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34" style="mso-width-percent:0;mso-width-relative:margin;mso-wrap-distance-bottom:0;mso-wrap-distance-left:9pt;mso-wrap-distance-right:9pt;mso-wrap-distance-top:0;mso-wrap-style:square;position:absolute;visibility:visible;z-index:251665408" from="156.65pt,99.6pt" to="228.65pt,99.6pt" strokecolor="#d9e2f3" strokeweight="2.25pt">
                <v:stroke joinstyle="miter"/>
              </v:line>
            </w:pict>
          </mc:Fallback>
        </mc:AlternateContent>
      </w:r>
      <w:r w:rsidR="00EA696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110836</wp:posOffset>
                </wp:positionH>
                <wp:positionV relativeFrom="paragraph">
                  <wp:posOffset>2256559</wp:posOffset>
                </wp:positionV>
                <wp:extent cx="4454525" cy="5708073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4525" cy="5708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ניסיון תעסוקתי</w:t>
                            </w: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3478A" w:rsidRPr="001B43B5" w:rsidP="0003478A" w14:textId="66E59A2B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תחום הרפואה, אח מוסמך ולימודי הסבה | המרכז הרפואי שערי צדק ובית החולים אסותא </w:t>
                            </w:r>
                          </w:p>
                          <w:p w:rsidR="0003478A" w:rsidRPr="001B43B5" w:rsidP="0003478A" w14:textId="44B9609B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2019-2021</w:t>
                            </w:r>
                          </w:p>
                          <w:p w:rsidR="0003478A" w:rsidRPr="001B43B5" w:rsidP="0003478A" w14:textId="25D620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אח במחלקות בית החולים;  מחלקת מיון, מחלקת פגים, בריאות האישה וכו</w:t>
                            </w:r>
                            <w:r w:rsidRPr="001B43B5" w:rsidR="00EA696F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'.</w:t>
                            </w:r>
                          </w:p>
                          <w:p w:rsidR="0003478A" w:rsidRPr="001B43B5" w:rsidP="0003478A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הבנה עמוקה בתחומים רפואיים מגוונים וכן המתודולוגיות השונות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A696F" w:rsidRPr="001B43B5" w:rsidP="00EA696F" w14:textId="4ABBB8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עבודה צמודה ובשיתוף פעולה עם רופאים בכירים וביצוע דיאגנוזות ופיענוחים רפואיים.</w:t>
                            </w:r>
                          </w:p>
                          <w:p w:rsidR="0003478A" w:rsidRPr="001B43B5" w:rsidP="0003478A" w14:textId="78B496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יצירת הלימה בין המלצות ושיטות הטיפול של הרופא לבין המטופלים.</w:t>
                            </w:r>
                          </w:p>
                          <w:p w:rsidR="00EA696F" w:rsidRPr="001B43B5" w:rsidP="00EA696F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ייזום והובלת תהליכי שינוי במתודולוגיות עבודה שגורות שאומצו על ידי בית החולים והמחלקות והביאו לעלייה באפקטיביות הרפואית.</w:t>
                            </w:r>
                          </w:p>
                          <w:p w:rsidR="0003478A" w:rsidRPr="001B43B5" w:rsidP="0003478A" w14:textId="60821A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יצירת קשר קרוב עם מטופלים והבנת עמוקה במתודולוגיות ופרקטיקות רפואיות מתקדמות.</w:t>
                            </w:r>
                          </w:p>
                          <w:p w:rsidR="0003478A" w:rsidRPr="001B43B5" w:rsidP="0003478A" w14:textId="4273DF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ניהול, הובלה וייעול תהליכי עבודה, תוך זיהוי האתגרים והפערים והטמעת שיטות עבודה חדשניות.</w:t>
                            </w:r>
                          </w:p>
                          <w:p w:rsidR="0003478A" w:rsidRPr="001B43B5" w:rsidP="0003478A" w14:textId="0101D15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ניהול מטריציוני של תהליכים מול גורמים פנים וחוץ ארגוניים</w:t>
                            </w:r>
                            <w:r w:rsidRPr="001B43B5" w:rsidR="00EA696F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03478A" w:rsidRPr="001B43B5" w:rsidP="0003478A" w14:textId="280AD3AC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ניהול תיקי לקוחות | מנורה מבטחים | 2015-2018</w:t>
                            </w:r>
                          </w:p>
                          <w:p w:rsidR="0003478A" w:rsidRPr="001B43B5" w:rsidP="0003478A" w14:textId="7DF9C6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ניהול תיקי לקוחות מגוונים, הבנת הצרכים המשתנים ויצירת הלימה בין צורכי הלקוח לבין מוצרי החברה.</w:t>
                            </w:r>
                          </w:p>
                          <w:p w:rsidR="0003478A" w:rsidRPr="001B43B5" w:rsidP="0003478A" w14:textId="4A6A60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ביצוע אנליזות וחישובים מורכבים</w:t>
                            </w:r>
                            <w:r w:rsidRPr="001B43B5" w:rsidR="00EA696F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03478A" w:rsidRPr="001B43B5" w:rsidP="0003478A" w14:textId="465E33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ניתוח דו"חות וביצוע אנליזות לחישוב שווי המוצרים של הלקוחות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3478A" w:rsidRPr="001B43B5" w:rsidP="0003478A" w14:textId="017793CB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מנהל תפעול וצוותי ביטחון | שגרירות אל סלבדור (אמריקה הצפונית) | 2012-2015</w:t>
                            </w:r>
                          </w:p>
                          <w:p w:rsidR="0003478A" w:rsidRPr="001B43B5" w:rsidP="0003478A" w14:textId="5DC0738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ניהול, הובלה והתווית הדרך המקצועית של צוותים מולטידיספלינרים וניהול תהליכים מול גורמים בחו"ל.</w:t>
                            </w:r>
                          </w:p>
                          <w:p w:rsidR="0003478A" w:rsidRPr="001B43B5" w:rsidP="0003478A" w14:textId="51709E1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בניית תכנית עבודה רבעונית ושנתית לעמידה בסטנדרטי ביטחון מורכבים</w:t>
                            </w: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3478A" w:rsidRPr="001B43B5" w:rsidP="0003478A" w14:textId="68773E0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עבודה מול גורמים ביטחוניים וממשלתיים מרחבי העולם.</w:t>
                            </w:r>
                          </w:p>
                          <w:p w:rsidR="0003478A" w:rsidRPr="001B43B5" w:rsidP="0003478A" w14:textId="2D9055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בניית כנסים ואירועים ברמה הגלובלית.</w:t>
                            </w:r>
                          </w:p>
                          <w:p w:rsidR="0003478A" w:rsidRPr="001B43B5" w:rsidP="0003478A" w14:textId="410165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איתור ספקים וניהול משא ומתן לקבלת המוצרים המתאימים והאיכותיים ביותר.</w:t>
                            </w:r>
                          </w:p>
                          <w:p w:rsidR="0003478A" w:rsidRPr="001B43B5" w:rsidP="0003478A" w14:textId="34B2863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rtl/>
                              </w:rPr>
                              <w:t>התנהלות מול מערכי ביטחון מורכבים ותיאום בינהם.</w:t>
                            </w: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B43B5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טכנאי קשר מוטס, חיל האויר | שירות צבאי</w:t>
                            </w: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3478A" w:rsidRPr="001B43B5" w:rsidP="0003478A" w14:textId="77777777">
                            <w:pPr>
                              <w:bidi/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3478A" w:rsidRPr="001B43B5" w:rsidP="0003478A" w14:textId="7777777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width:350.75pt;height:449.45pt;margin-top:177.7pt;margin-left: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ed="f" stroked="f" strokeweight="0.5pt">
                <v:textbox>
                  <w:txbxContent>
                    <w:p w:rsidR="0003478A" w:rsidRPr="001B43B5" w:rsidP="0003478A" w14:paraId="7FE1FF4D" w14:textId="77777777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rtl/>
                        </w:rPr>
                        <w:t>ניסיון תעסוקתי</w:t>
                      </w:r>
                    </w:p>
                    <w:p w:rsidR="0003478A" w:rsidRPr="001B43B5" w:rsidP="0003478A" w14:paraId="4210F8CE" w14:textId="77777777">
                      <w:p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</w:pPr>
                    </w:p>
                    <w:p w:rsidR="0003478A" w:rsidRPr="001B43B5" w:rsidP="0003478A" w14:paraId="1C0C1FB1" w14:textId="66E59A2B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תחום הרפואה, אח מוסמך ולימודי הסבה | המרכז הרפואי שערי צדק ובית החולים אסותא </w:t>
                      </w:r>
                    </w:p>
                    <w:p w:rsidR="0003478A" w:rsidRPr="001B43B5" w:rsidP="0003478A" w14:paraId="18288060" w14:textId="44B9609B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2019-2021</w:t>
                      </w:r>
                    </w:p>
                    <w:p w:rsidR="0003478A" w:rsidRPr="001B43B5" w:rsidP="0003478A" w14:paraId="64D1A9C1" w14:textId="25D620DF">
                      <w:pPr>
                        <w:numPr>
                          <w:ilvl w:val="0"/>
                          <w:numId w:val="7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אח במחלקות בית החולים;  מחלקת מיון, מחלקת פגים, בריאות האישה וכו</w:t>
                      </w:r>
                      <w:r w:rsidRPr="001B43B5" w:rsidR="00EA696F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'.</w:t>
                      </w:r>
                    </w:p>
                    <w:p w:rsidR="0003478A" w:rsidRPr="001B43B5" w:rsidP="0003478A" w14:paraId="543A7C73" w14:textId="77777777">
                      <w:pPr>
                        <w:numPr>
                          <w:ilvl w:val="0"/>
                          <w:numId w:val="7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הבנה עמוקה בתחומים רפואיים מגוונים וכן המתודולוגיות השונות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.</w:t>
                      </w:r>
                    </w:p>
                    <w:p w:rsidR="00EA696F" w:rsidRPr="001B43B5" w:rsidP="00EA696F" w14:paraId="3E03FD27" w14:textId="4ABBB8F4">
                      <w:pPr>
                        <w:numPr>
                          <w:ilvl w:val="0"/>
                          <w:numId w:val="7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עבודה צמודה ובשיתוף פעולה עם רופאים בכירים וביצוע דיאגנוזות ופיענוחים רפואיים.</w:t>
                      </w:r>
                    </w:p>
                    <w:p w:rsidR="0003478A" w:rsidRPr="001B43B5" w:rsidP="0003478A" w14:paraId="73FB4F46" w14:textId="78B4960C">
                      <w:pPr>
                        <w:numPr>
                          <w:ilvl w:val="0"/>
                          <w:numId w:val="7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יצירת הלימה בין המלצות ושיטות הטיפול של הרופא לבין המטופלים.</w:t>
                      </w:r>
                    </w:p>
                    <w:p w:rsidR="00EA696F" w:rsidRPr="001B43B5" w:rsidP="00EA696F" w14:paraId="555BBADB" w14:textId="77777777">
                      <w:pPr>
                        <w:numPr>
                          <w:ilvl w:val="0"/>
                          <w:numId w:val="7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ייזום והובלת תהליכי שינוי במתודולוגיות עבודה שגורות שאומצו על ידי בית החולים והמחלקות והביאו לעלייה באפקטיביות הרפואית.</w:t>
                      </w:r>
                    </w:p>
                    <w:p w:rsidR="0003478A" w:rsidRPr="001B43B5" w:rsidP="0003478A" w14:paraId="5FE828BE" w14:textId="60821A1B">
                      <w:pPr>
                        <w:numPr>
                          <w:ilvl w:val="0"/>
                          <w:numId w:val="7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יצירת קשר קרוב עם מטופלים והבנת עמוקה במתודולוגיות ופרקטיקות רפואיות מתקדמות.</w:t>
                      </w:r>
                    </w:p>
                    <w:p w:rsidR="0003478A" w:rsidRPr="001B43B5" w:rsidP="0003478A" w14:paraId="29343F0A" w14:textId="4273DF3B">
                      <w:pPr>
                        <w:numPr>
                          <w:ilvl w:val="0"/>
                          <w:numId w:val="7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ניהול, הובלה וייעול תהליכי עבודה, תוך זיהוי האתגרים והפערים והטמעת שיטות עבודה חדשניות.</w:t>
                      </w:r>
                    </w:p>
                    <w:p w:rsidR="0003478A" w:rsidRPr="001B43B5" w:rsidP="0003478A" w14:paraId="61498166" w14:textId="0101D155">
                      <w:pPr>
                        <w:numPr>
                          <w:ilvl w:val="0"/>
                          <w:numId w:val="7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ניהול מטריציוני של תהליכים מול גורמים פנים וחוץ ארגוניים</w:t>
                      </w:r>
                      <w:r w:rsidRPr="001B43B5" w:rsidR="00EA696F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03478A" w:rsidRPr="001B43B5" w:rsidP="0003478A" w14:paraId="5BF61FA9" w14:textId="77777777">
                      <w:pPr>
                        <w:bidi/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03478A" w:rsidRPr="001B43B5" w:rsidP="0003478A" w14:paraId="3160EA51" w14:textId="280AD3AC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ניהול תיקי לקוחות | מנורה מבטחים | 2015-2018</w:t>
                      </w:r>
                    </w:p>
                    <w:p w:rsidR="0003478A" w:rsidRPr="001B43B5" w:rsidP="0003478A" w14:paraId="0FA4101D" w14:textId="7DF9C6FA">
                      <w:pPr>
                        <w:numPr>
                          <w:ilvl w:val="0"/>
                          <w:numId w:val="9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ניהול תיקי לקוחות מגוונים, הבנת הצרכים המשתנים ויצירת הלימה בין צורכי הלקוח לבין מוצרי החברה.</w:t>
                      </w:r>
                    </w:p>
                    <w:p w:rsidR="0003478A" w:rsidRPr="001B43B5" w:rsidP="0003478A" w14:paraId="240AD86B" w14:textId="4A6A60F7">
                      <w:pPr>
                        <w:numPr>
                          <w:ilvl w:val="0"/>
                          <w:numId w:val="9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ביצוע אנליזות וחישובים מורכבים</w:t>
                      </w:r>
                      <w:r w:rsidRPr="001B43B5" w:rsidR="00EA696F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03478A" w:rsidRPr="001B43B5" w:rsidP="0003478A" w14:paraId="4F1D36F8" w14:textId="465E3381">
                      <w:pPr>
                        <w:numPr>
                          <w:ilvl w:val="0"/>
                          <w:numId w:val="9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ניתוח דו"חות וביצוע אנליזות לחישוב שווי המוצרים של הלקוחות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.</w:t>
                      </w:r>
                    </w:p>
                    <w:p w:rsidR="0003478A" w:rsidRPr="001B43B5" w:rsidP="0003478A" w14:paraId="2ED2A77B" w14:textId="77777777">
                      <w:pPr>
                        <w:bidi/>
                        <w:spacing w:after="0"/>
                        <w:rPr>
                          <w:rFonts w:cstheme="minorHAnsi"/>
                          <w:sz w:val="20"/>
                          <w:szCs w:val="20"/>
                          <w:rtl/>
                        </w:rPr>
                      </w:pPr>
                    </w:p>
                    <w:p w:rsidR="0003478A" w:rsidRPr="001B43B5" w:rsidP="0003478A" w14:paraId="776EC06F" w14:textId="017793CB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מנהל תפעול וצוותי ביטחון | שגרירות אל סלבדור (אמריקה הצפונית) | 2012-2015</w:t>
                      </w:r>
                    </w:p>
                    <w:p w:rsidR="0003478A" w:rsidRPr="001B43B5" w:rsidP="0003478A" w14:paraId="214FED47" w14:textId="5DC07389">
                      <w:pPr>
                        <w:numPr>
                          <w:ilvl w:val="0"/>
                          <w:numId w:val="11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ניהול, הובלה והתווית הדרך המקצועית של צוותים מולטידיספלינרים וניהול תהליכים מול גורמים בחו"ל.</w:t>
                      </w:r>
                    </w:p>
                    <w:p w:rsidR="0003478A" w:rsidRPr="001B43B5" w:rsidP="0003478A" w14:paraId="14BCC97A" w14:textId="51709E16">
                      <w:pPr>
                        <w:numPr>
                          <w:ilvl w:val="0"/>
                          <w:numId w:val="11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בניית תכנית עבודה רבעונית ושנתית לעמידה בסטנדרטי ביטחון מורכבים</w:t>
                      </w: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.</w:t>
                      </w:r>
                    </w:p>
                    <w:p w:rsidR="0003478A" w:rsidRPr="001B43B5" w:rsidP="0003478A" w14:paraId="1CB9B283" w14:textId="68773E0F">
                      <w:pPr>
                        <w:numPr>
                          <w:ilvl w:val="0"/>
                          <w:numId w:val="11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עבודה מול גורמים ביטחוניים וממשלתיים מרחבי העולם.</w:t>
                      </w:r>
                    </w:p>
                    <w:p w:rsidR="0003478A" w:rsidRPr="001B43B5" w:rsidP="0003478A" w14:paraId="124E7A2A" w14:textId="2D9055AA">
                      <w:pPr>
                        <w:numPr>
                          <w:ilvl w:val="0"/>
                          <w:numId w:val="11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בניית כנסים ואירועים ברמה הגלובלית.</w:t>
                      </w:r>
                    </w:p>
                    <w:p w:rsidR="0003478A" w:rsidRPr="001B43B5" w:rsidP="0003478A" w14:paraId="67B147AA" w14:textId="4101657D">
                      <w:pPr>
                        <w:numPr>
                          <w:ilvl w:val="0"/>
                          <w:numId w:val="11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איתור ספקים וניהול משא ומתן לקבלת המוצרים המתאימים והאיכותיים ביותר.</w:t>
                      </w:r>
                    </w:p>
                    <w:p w:rsidR="0003478A" w:rsidRPr="001B43B5" w:rsidP="0003478A" w14:paraId="71A3AFB6" w14:textId="34B28635">
                      <w:pPr>
                        <w:numPr>
                          <w:ilvl w:val="0"/>
                          <w:numId w:val="11"/>
                        </w:numPr>
                        <w:bidi/>
                        <w:spacing w:after="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noProof/>
                          <w:sz w:val="20"/>
                          <w:szCs w:val="20"/>
                          <w:rtl/>
                        </w:rPr>
                        <w:t>התנהלות מול מערכי ביטחון מורכבים ותיאום בינהם.</w:t>
                      </w:r>
                    </w:p>
                    <w:p w:rsidR="0003478A" w:rsidRPr="001B43B5" w:rsidP="0003478A" w14:paraId="07BC876E" w14:textId="77777777">
                      <w:pPr>
                        <w:bidi/>
                        <w:spacing w:after="0"/>
                        <w:rPr>
                          <w:rFonts w:cstheme="minorHAnsi"/>
                          <w:sz w:val="20"/>
                          <w:szCs w:val="20"/>
                          <w:rtl/>
                        </w:rPr>
                      </w:pPr>
                    </w:p>
                    <w:p w:rsidR="0003478A" w:rsidRPr="001B43B5" w:rsidP="0003478A" w14:paraId="66A43497" w14:textId="77777777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B43B5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טכנאי קשר מוטס, חיל האויר | שירות צבאי</w:t>
                      </w:r>
                    </w:p>
                    <w:p w:rsidR="0003478A" w:rsidRPr="001B43B5" w:rsidP="0003478A" w14:paraId="5C06DB57" w14:textId="77777777">
                      <w:pPr>
                        <w:bidi/>
                        <w:spacing w:after="0"/>
                        <w:rPr>
                          <w:rFonts w:cstheme="minorHAnsi"/>
                          <w:sz w:val="20"/>
                          <w:szCs w:val="20"/>
                          <w:rtl/>
                        </w:rPr>
                      </w:pPr>
                    </w:p>
                    <w:p w:rsidR="0003478A" w:rsidRPr="001B43B5" w:rsidP="0003478A" w14:paraId="0E196FFA" w14:textId="77777777">
                      <w:pPr>
                        <w:bidi/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3478A" w:rsidRPr="001B43B5" w:rsidP="0003478A" w14:paraId="00E9755C" w14:textId="7777777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1419224</wp:posOffset>
                </wp:positionV>
                <wp:extent cx="2263140" cy="4857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1B43B5" w:rsidP="00801B5D" w14:textId="75569A67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bookmarkStart w:id="8" w:name="_Hlk65672841"/>
                            <w:bookmarkStart w:id="9" w:name="_Hlk65672842"/>
                            <w:bookmarkStart w:id="10" w:name="_Hlk65674067"/>
                            <w:bookmarkStart w:id="11" w:name="_Hlk65674068"/>
                            <w:bookmarkStart w:id="12" w:name="_Hlk65674247"/>
                            <w:bookmarkStart w:id="13" w:name="_Hlk65674248"/>
                            <w:r w:rsidRPr="001B43B5">
                              <w:rPr>
                                <w:rFonts w:asciiTheme="majorHAnsi" w:hAnsiTheme="majorHAnsi" w:cstheme="majorHAnsi"/>
                                <w:noProof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ניהול תחום  בעולמות הרפואה | </w:t>
                            </w:r>
                            <w:r w:rsidRPr="001B43B5" w:rsidR="00A06577">
                              <w:rPr>
                                <w:rFonts w:asciiTheme="majorHAnsi" w:hAnsiTheme="majorHAnsi" w:cstheme="majorHAnsi"/>
                                <w:noProof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מנהל </w:t>
                            </w:r>
                            <w:r w:rsidRPr="001B43B5">
                              <w:rPr>
                                <w:rFonts w:asciiTheme="majorHAnsi" w:hAnsiTheme="majorHAnsi" w:cstheme="majorHAnsi"/>
                                <w:noProof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תפעול ורכש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  <w:p w:rsidR="0003478A" w:rsidRPr="001B43B5" w:rsidP="00801B5D" w14:textId="7777777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width:178.2pt;height:38.25pt;margin-top:111.75pt;margin-left:9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ed="f" stroked="f" strokeweight="0.5pt">
                <v:textbox>
                  <w:txbxContent>
                    <w:p w:rsidR="0003478A" w:rsidRPr="001B43B5" w:rsidP="00801B5D" w14:paraId="5D635746" w14:textId="75569A67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</w:pPr>
                      <w:bookmarkStart w:id="8" w:name="_Hlk65672841"/>
                      <w:bookmarkStart w:id="9" w:name="_Hlk65672842"/>
                      <w:bookmarkStart w:id="10" w:name="_Hlk65674067"/>
                      <w:bookmarkStart w:id="11" w:name="_Hlk65674068"/>
                      <w:bookmarkStart w:id="12" w:name="_Hlk65674247"/>
                      <w:bookmarkStart w:id="13" w:name="_Hlk65674248"/>
                      <w:r w:rsidRPr="001B43B5">
                        <w:rPr>
                          <w:rFonts w:asciiTheme="majorHAnsi" w:hAnsiTheme="majorHAnsi" w:cstheme="majorHAnsi"/>
                          <w:noProof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ניהול תחום  בעולמות הרפואה | </w:t>
                      </w:r>
                      <w:r w:rsidRPr="001B43B5" w:rsidR="00A06577">
                        <w:rPr>
                          <w:rFonts w:asciiTheme="majorHAnsi" w:hAnsiTheme="majorHAnsi" w:cstheme="majorHAnsi"/>
                          <w:noProof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מנהל </w:t>
                      </w:r>
                      <w:r w:rsidRPr="001B43B5">
                        <w:rPr>
                          <w:rFonts w:asciiTheme="majorHAnsi" w:hAnsiTheme="majorHAnsi" w:cstheme="majorHAnsi"/>
                          <w:noProof/>
                          <w:color w:val="FFFFFF" w:themeColor="background1"/>
                          <w:sz w:val="20"/>
                          <w:szCs w:val="20"/>
                          <w:rtl/>
                        </w:rPr>
                        <w:t>תפעול ורכש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  <w:p w:rsidR="0003478A" w:rsidRPr="001B43B5" w:rsidP="00801B5D" w14:paraId="47180766" w14:textId="77777777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619125</wp:posOffset>
                </wp:positionV>
                <wp:extent cx="3398520" cy="571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85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478A" w:rsidRPr="001B43B5" w:rsidP="00801B5D" w14:textId="77777777">
                            <w:pPr>
                              <w:bidi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bookmarkStart w:id="14" w:name="_Hlk65672813"/>
                            <w:bookmarkStart w:id="15" w:name="_Hlk65672814"/>
                            <w:bookmarkStart w:id="16" w:name="_Hlk65674062"/>
                            <w:bookmarkStart w:id="17" w:name="_Hlk65674063"/>
                            <w:bookmarkStart w:id="18" w:name="_Hlk65674240"/>
                            <w:bookmarkStart w:id="19" w:name="_Hlk65674241"/>
                            <w:r w:rsidRPr="001B43B5"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68"/>
                                <w:szCs w:val="68"/>
                                <w:rtl/>
                              </w:rPr>
                              <w:t>תומר רזיאל</w:t>
                            </w:r>
                          </w:p>
                          <w:p w:rsidR="0003478A" w:rsidRPr="001B43B5" w:rsidP="00801B5D" w14:textId="77777777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</w:p>
                          <w:p w:rsidR="0003478A" w:rsidRPr="001B43B5" w:rsidP="00801B5D" w14:textId="77777777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  <w:p w:rsidR="0003478A" w:rsidRPr="001B43B5" w:rsidP="00801B5D" w14:textId="77777777">
                            <w:pPr>
                              <w:bidi/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width:267.6pt;height:45pt;margin-top:48.75pt;margin-left:60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03478A" w:rsidRPr="001B43B5" w:rsidP="00801B5D" w14:paraId="698A5B37" w14:textId="77777777">
                      <w:pPr>
                        <w:bidi/>
                        <w:jc w:val="center"/>
                        <w:rPr>
                          <w:rFonts w:cstheme="minorHAnsi"/>
                          <w:color w:val="FFFFFF" w:themeColor="background1"/>
                          <w:sz w:val="68"/>
                          <w:szCs w:val="68"/>
                        </w:rPr>
                      </w:pPr>
                      <w:bookmarkStart w:id="14" w:name="_Hlk65672813"/>
                      <w:bookmarkStart w:id="15" w:name="_Hlk65672814"/>
                      <w:bookmarkStart w:id="16" w:name="_Hlk65674062"/>
                      <w:bookmarkStart w:id="17" w:name="_Hlk65674063"/>
                      <w:bookmarkStart w:id="18" w:name="_Hlk65674240"/>
                      <w:bookmarkStart w:id="19" w:name="_Hlk65674241"/>
                      <w:r w:rsidRPr="001B43B5">
                        <w:rPr>
                          <w:rFonts w:cstheme="minorHAnsi"/>
                          <w:noProof/>
                          <w:color w:val="FFFFFF" w:themeColor="background1"/>
                          <w:sz w:val="68"/>
                          <w:szCs w:val="68"/>
                          <w:rtl/>
                        </w:rPr>
                        <w:t>תומר רזיאל</w:t>
                      </w:r>
                    </w:p>
                    <w:p w:rsidR="0003478A" w:rsidRPr="001B43B5" w:rsidP="00801B5D" w14:paraId="7BDA3833" w14:textId="77777777">
                      <w:pPr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</w:p>
                    <w:p w:rsidR="0003478A" w:rsidRPr="001B43B5" w:rsidP="00801B5D" w14:paraId="7DAAF9F4" w14:textId="77777777">
                      <w:pPr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6"/>
                          <w:szCs w:val="76"/>
                        </w:rPr>
                      </w:pP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  <w:p w:rsidR="0003478A" w:rsidRPr="001B43B5" w:rsidP="00801B5D" w14:paraId="2344088B" w14:textId="77777777">
                      <w:pPr>
                        <w:bidi/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88"/>
                          <w:szCs w:val="8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03478A">
      <w:type w:val="continuous"/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AAd_HaHaluzim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3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16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2057B27"/>
    <w:multiLevelType w:val="hybridMultilevel"/>
    <w:tmpl w:val="9FEA43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2E5BFB"/>
    <w:multiLevelType w:val="hybridMultilevel"/>
    <w:tmpl w:val="611E3BE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3EB5"/>
    <w:multiLevelType w:val="hybridMultilevel"/>
    <w:tmpl w:val="A9B4EE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596406"/>
    <w:multiLevelType w:val="hybridMultilevel"/>
    <w:tmpl w:val="EC9239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38EF755F"/>
    <w:multiLevelType w:val="hybridMultilevel"/>
    <w:tmpl w:val="0E10DC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FF593E"/>
    <w:multiLevelType w:val="hybridMultilevel"/>
    <w:tmpl w:val="7BC6D9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C6A37"/>
    <w:multiLevelType w:val="hybridMultilevel"/>
    <w:tmpl w:val="C9CAE69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D9A0764"/>
    <w:multiLevelType w:val="hybridMultilevel"/>
    <w:tmpl w:val="593245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BD0152"/>
    <w:multiLevelType w:val="hybridMultilevel"/>
    <w:tmpl w:val="88F47E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716164EC"/>
    <w:multiLevelType w:val="hybridMultilevel"/>
    <w:tmpl w:val="DEE46E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72627BBB"/>
    <w:multiLevelType w:val="hybridMultilevel"/>
    <w:tmpl w:val="F71C7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7F104C18"/>
    <w:multiLevelType w:val="hybridMultilevel"/>
    <w:tmpl w:val="F6560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5C"/>
    <w:rsid w:val="000238CE"/>
    <w:rsid w:val="000271E6"/>
    <w:rsid w:val="0003478A"/>
    <w:rsid w:val="000A7C4D"/>
    <w:rsid w:val="000D0A31"/>
    <w:rsid w:val="001054C2"/>
    <w:rsid w:val="00141EB0"/>
    <w:rsid w:val="001638E2"/>
    <w:rsid w:val="001B43B5"/>
    <w:rsid w:val="00217AD4"/>
    <w:rsid w:val="00270D73"/>
    <w:rsid w:val="002B3EFF"/>
    <w:rsid w:val="002D1094"/>
    <w:rsid w:val="002D3A0D"/>
    <w:rsid w:val="00340BD3"/>
    <w:rsid w:val="003512B6"/>
    <w:rsid w:val="003A0E3F"/>
    <w:rsid w:val="003B0751"/>
    <w:rsid w:val="00407088"/>
    <w:rsid w:val="00455FCC"/>
    <w:rsid w:val="00494CA8"/>
    <w:rsid w:val="004A4411"/>
    <w:rsid w:val="00543958"/>
    <w:rsid w:val="005950F5"/>
    <w:rsid w:val="00625FFA"/>
    <w:rsid w:val="006661CB"/>
    <w:rsid w:val="006762B6"/>
    <w:rsid w:val="00676E63"/>
    <w:rsid w:val="006B1245"/>
    <w:rsid w:val="006C6300"/>
    <w:rsid w:val="006E71D5"/>
    <w:rsid w:val="006F135C"/>
    <w:rsid w:val="00774ABF"/>
    <w:rsid w:val="007C0F4F"/>
    <w:rsid w:val="007E55C4"/>
    <w:rsid w:val="00801B5D"/>
    <w:rsid w:val="008D40EA"/>
    <w:rsid w:val="00900E35"/>
    <w:rsid w:val="00930E3A"/>
    <w:rsid w:val="009447B6"/>
    <w:rsid w:val="0095477F"/>
    <w:rsid w:val="00980306"/>
    <w:rsid w:val="009F0E9F"/>
    <w:rsid w:val="00A06577"/>
    <w:rsid w:val="00A079A4"/>
    <w:rsid w:val="00A20FE5"/>
    <w:rsid w:val="00AA31A8"/>
    <w:rsid w:val="00AC66A2"/>
    <w:rsid w:val="00B26C4F"/>
    <w:rsid w:val="00B61FEB"/>
    <w:rsid w:val="00B64905"/>
    <w:rsid w:val="00B94F7D"/>
    <w:rsid w:val="00BC6188"/>
    <w:rsid w:val="00C113F5"/>
    <w:rsid w:val="00C31EDC"/>
    <w:rsid w:val="00C96111"/>
    <w:rsid w:val="00CE0647"/>
    <w:rsid w:val="00CE37B3"/>
    <w:rsid w:val="00D40E28"/>
    <w:rsid w:val="00D60160"/>
    <w:rsid w:val="00DA1806"/>
    <w:rsid w:val="00DC1D07"/>
    <w:rsid w:val="00DE14B3"/>
    <w:rsid w:val="00E06E9F"/>
    <w:rsid w:val="00EA286F"/>
    <w:rsid w:val="00EA696F"/>
    <w:rsid w:val="00F64024"/>
    <w:rsid w:val="00F71303"/>
    <w:rsid w:val="00F84BF3"/>
    <w:rsid w:val="00F926DB"/>
    <w:rsid w:val="00FF2D7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0E0106-2BA9-4659-8FAF-94E44D26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BF3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4B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4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 Shevach</dc:creator>
  <cp:lastModifiedBy>tomer tomer</cp:lastModifiedBy>
  <cp:revision>2</cp:revision>
  <cp:lastPrinted>2020-12-27T09:53:00Z</cp:lastPrinted>
  <dcterms:created xsi:type="dcterms:W3CDTF">2021-11-12T00:39:00Z</dcterms:created>
  <dcterms:modified xsi:type="dcterms:W3CDTF">2021-11-12T00:39:00Z</dcterms:modified>
</cp:coreProperties>
</file>