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18786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38B917E7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4B546BA6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התפלה ושפכים (טיפול ומחזור)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226003B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2019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1146B52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2017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-2019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7C49C8" w14:paraId="02A5A07B" w14:textId="70885BDA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במים, טיפול בשפכים לגופים מוניציפאליים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45BF4B78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>4 - 2016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686D99" w:rsidP="00CD22D5" w14:paraId="59674FE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513141" w:rsidP="00866258" w14:paraId="6A778037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>ינה קונצרן הנדסה בינלאומי מוביל ה</w:t>
      </w:r>
      <w:r w:rsidRPr="00686D99">
        <w:rPr>
          <w:rFonts w:asciiTheme="minorBidi" w:hAnsiTheme="minorBidi" w:cstheme="minorBidi"/>
          <w:rtl/>
        </w:rPr>
        <w:t xml:space="preserve">מדורגת כאחת החברות הבכירות בתחומה </w:t>
      </w:r>
      <w:r w:rsidR="00866258">
        <w:rPr>
          <w:rFonts w:asciiTheme="minorBidi" w:hAnsiTheme="minorBidi" w:cstheme="minorBidi" w:hint="cs"/>
          <w:rtl/>
        </w:rPr>
        <w:t>ה</w:t>
      </w:r>
      <w:r w:rsidRPr="00686D99">
        <w:rPr>
          <w:rFonts w:asciiTheme="minorBidi" w:hAnsiTheme="minorBidi" w:cstheme="minorBidi"/>
          <w:rtl/>
        </w:rPr>
        <w:t xml:space="preserve">מציעה שירותים ברמות שונות של פעילות: 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6918DDD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פיקוח על התנהלות תקינה של הפרויקטים והמוצרים, לו"ז לאספקה, תאימות לדרישות יישום..</w:t>
      </w:r>
    </w:p>
    <w:p w:rsidR="00513141" w:rsidRPr="00686D99" w:rsidP="00CD22D5" w14:paraId="4ED86BC0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לסגירת הסכמים, בקרה על אבני דרך, 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העלאת היקף המכירות ב 25% לשנה, בתקופת המשבר הכלכלי הגלובלי הנוכחי.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3A2D29E2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>(מכירות $</w:t>
      </w:r>
      <w:r w:rsidR="00C905C5">
        <w:rPr>
          <w:rFonts w:asciiTheme="minorBidi" w:hAnsiTheme="minorBidi" w:cstheme="minorBidi" w:hint="cs"/>
        </w:rPr>
        <w:t>M</w:t>
      </w:r>
      <w:r w:rsidR="00C905C5">
        <w:rPr>
          <w:rFonts w:asciiTheme="minorBidi" w:hAnsiTheme="minorBidi" w:cstheme="minorBidi" w:hint="cs"/>
          <w:rtl/>
        </w:rPr>
        <w:t>39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ulicke &amp; Soffa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686D99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686D99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 xml:space="preserve">1998 – 2000: תואר שני במנהל עסקים, </w:t>
      </w:r>
      <w:r w:rsidRPr="00686D99">
        <w:rPr>
          <w:rFonts w:asciiTheme="minorBidi" w:hAnsiTheme="minorBidi" w:cstheme="minorBidi"/>
          <w:b/>
          <w:bCs/>
        </w:rPr>
        <w:t xml:space="preserve"> M.B.A</w:t>
      </w:r>
      <w:r w:rsidRPr="00686D99">
        <w:rPr>
          <w:rFonts w:asciiTheme="minorBidi" w:hAnsiTheme="minorBidi" w:cstheme="minorBidi"/>
          <w:b/>
          <w:bCs/>
          <w:rtl/>
        </w:rPr>
        <w:t xml:space="preserve">, אוניברסיטת חיפה  </w:t>
      </w:r>
    </w:p>
    <w:p w:rsidR="00866258" w:rsidRPr="00686D99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  <w:b/>
          <w:bCs/>
        </w:rPr>
      </w:pPr>
      <w:r w:rsidRPr="00686D99">
        <w:rPr>
          <w:rFonts w:asciiTheme="minorBidi" w:hAnsiTheme="minorBidi" w:cstheme="minorBidi"/>
          <w:b/>
          <w:bCs/>
          <w:rtl/>
        </w:rPr>
        <w:t>, טכניון חיפה</w:t>
      </w:r>
      <w:r w:rsidRPr="00686D99">
        <w:rPr>
          <w:rFonts w:asciiTheme="minorBidi" w:hAnsiTheme="minorBidi" w:cstheme="minorBidi"/>
          <w:b/>
          <w:bCs/>
        </w:rPr>
        <w:t xml:space="preserve">B.Sc. </w:t>
      </w:r>
      <w:r w:rsidRPr="00686D99">
        <w:rPr>
          <w:rFonts w:asciiTheme="minorBidi" w:hAnsiTheme="minorBidi" w:cstheme="minorBidi"/>
          <w:b/>
          <w:bCs/>
          <w:rtl/>
        </w:rPr>
        <w:t xml:space="preserve">מהנדס מכונות, </w:t>
      </w:r>
      <w:r w:rsidRPr="00686D99">
        <w:rPr>
          <w:rFonts w:asciiTheme="minorBidi" w:hAnsiTheme="minorBidi" w:cstheme="minorBidi"/>
          <w:b/>
          <w:bCs/>
        </w:rPr>
        <w:t xml:space="preserve"> </w:t>
      </w:r>
      <w:r w:rsidRPr="00686D99">
        <w:rPr>
          <w:rFonts w:asciiTheme="minorBidi" w:hAnsiTheme="minorBidi" w:cstheme="minorBidi"/>
          <w:b/>
          <w:bCs/>
          <w:rtl/>
        </w:rPr>
        <w:t>1988 – 1992:</w:t>
      </w:r>
    </w:p>
    <w:p w:rsidR="00866258" w:rsidRPr="00686D99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2101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chentai6612@gmail.com</cp:lastModifiedBy>
  <cp:revision>7</cp:revision>
  <cp:lastPrinted>2015-12-23T12:21:00Z</cp:lastPrinted>
  <dcterms:created xsi:type="dcterms:W3CDTF">2020-03-19T10:35:00Z</dcterms:created>
  <dcterms:modified xsi:type="dcterms:W3CDTF">2021-03-31T12:22:00Z</dcterms:modified>
</cp:coreProperties>
</file>